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003B92" w14:textId="3704CC7C" w:rsidR="00BF0CBB" w:rsidRPr="00BF0CBB" w:rsidRDefault="00BF0CBB" w:rsidP="00BF0CBB">
      <w:pPr>
        <w:spacing w:before="120" w:after="120"/>
        <w:ind w:left="-247"/>
        <w:jc w:val="center"/>
        <w:rPr>
          <w:rFonts w:ascii="Verdana" w:hAnsi="Verdana"/>
          <w:b/>
          <w:sz w:val="28"/>
          <w:szCs w:val="28"/>
        </w:rPr>
      </w:pPr>
      <w:r w:rsidRPr="00A701F3">
        <w:rPr>
          <w:rFonts w:ascii="Verdana" w:hAnsi="Verdana"/>
          <w:b/>
          <w:sz w:val="28"/>
          <w:szCs w:val="28"/>
        </w:rPr>
        <w:t xml:space="preserve">PŘÍLOHA ZD </w:t>
      </w:r>
      <w:r w:rsidR="00FB54C3" w:rsidRPr="00A701F3">
        <w:rPr>
          <w:rFonts w:ascii="Verdana" w:hAnsi="Verdana"/>
          <w:b/>
          <w:sz w:val="28"/>
          <w:szCs w:val="28"/>
        </w:rPr>
        <w:t>3_01</w:t>
      </w:r>
    </w:p>
    <w:tbl>
      <w:tblPr>
        <w:tblW w:w="7655" w:type="dxa"/>
        <w:jc w:val="center"/>
        <w:tblLook w:val="0000" w:firstRow="0" w:lastRow="0" w:firstColumn="0" w:lastColumn="0" w:noHBand="0" w:noVBand="0"/>
      </w:tblPr>
      <w:tblGrid>
        <w:gridCol w:w="7655"/>
      </w:tblGrid>
      <w:tr w:rsidR="00FC3FD5" w:rsidRPr="00F61EBA" w14:paraId="70888F0A" w14:textId="77777777" w:rsidTr="00CA0EED">
        <w:trPr>
          <w:trHeight w:val="80"/>
          <w:jc w:val="center"/>
        </w:trPr>
        <w:tc>
          <w:tcPr>
            <w:tcW w:w="7655" w:type="dxa"/>
            <w:vAlign w:val="center"/>
          </w:tcPr>
          <w:p w14:paraId="0135303F" w14:textId="7AEAE881" w:rsidR="00FC3FD5" w:rsidRPr="00F61EBA" w:rsidRDefault="00FE425F" w:rsidP="00CA0EED">
            <w:pPr>
              <w:spacing w:before="120" w:after="120"/>
              <w:ind w:left="-247"/>
              <w:jc w:val="center"/>
              <w:rPr>
                <w:sz w:val="28"/>
                <w:szCs w:val="28"/>
              </w:rPr>
            </w:pPr>
            <w:r>
              <w:rPr>
                <w:rFonts w:ascii="Verdana" w:hAnsi="Verdana"/>
                <w:b/>
                <w:sz w:val="28"/>
                <w:szCs w:val="28"/>
              </w:rPr>
              <w:t>POPIS STÁVAJÍCÍO STAVU</w:t>
            </w:r>
          </w:p>
        </w:tc>
      </w:tr>
      <w:tr w:rsidR="00FC3FD5" w:rsidRPr="00F61EBA" w14:paraId="73756044" w14:textId="77777777" w:rsidTr="00CA0EED">
        <w:trPr>
          <w:trHeight w:val="77"/>
          <w:jc w:val="center"/>
        </w:trPr>
        <w:tc>
          <w:tcPr>
            <w:tcW w:w="7655" w:type="dxa"/>
            <w:vAlign w:val="center"/>
          </w:tcPr>
          <w:p w14:paraId="41E46EA4" w14:textId="64548D48" w:rsidR="00EA38A4" w:rsidRPr="00E968CD" w:rsidRDefault="00314470" w:rsidP="009554E1">
            <w:pPr>
              <w:pStyle w:val="CompanyName"/>
              <w:spacing w:before="360" w:after="360"/>
              <w:rPr>
                <w:caps w:val="0"/>
                <w:sz w:val="32"/>
                <w:szCs w:val="32"/>
                <w:highlight w:val="yellow"/>
              </w:rPr>
            </w:pPr>
            <w:r w:rsidRPr="00E968CD">
              <w:rPr>
                <w:caps w:val="0"/>
                <w:sz w:val="32"/>
                <w:szCs w:val="32"/>
              </w:rPr>
              <w:t>Středočeský</w:t>
            </w:r>
            <w:r w:rsidR="000B18C1" w:rsidRPr="00E968CD">
              <w:rPr>
                <w:caps w:val="0"/>
                <w:sz w:val="32"/>
                <w:szCs w:val="32"/>
              </w:rPr>
              <w:t xml:space="preserve"> kraj – </w:t>
            </w:r>
            <w:r w:rsidR="00E968CD" w:rsidRPr="00E968CD">
              <w:rPr>
                <w:caps w:val="0"/>
                <w:sz w:val="32"/>
                <w:szCs w:val="32"/>
              </w:rPr>
              <w:t>soubor objektů č.11</w:t>
            </w:r>
          </w:p>
        </w:tc>
      </w:tr>
      <w:tr w:rsidR="00FC3FD5" w:rsidRPr="00F61EBA" w14:paraId="53AD3B7A" w14:textId="77777777" w:rsidTr="00CA0EED">
        <w:trPr>
          <w:trHeight w:val="80"/>
          <w:jc w:val="center"/>
        </w:trPr>
        <w:tc>
          <w:tcPr>
            <w:tcW w:w="7655" w:type="dxa"/>
            <w:vAlign w:val="center"/>
          </w:tcPr>
          <w:p w14:paraId="78FB16F9" w14:textId="5026469E" w:rsidR="00FC3FD5" w:rsidRPr="0029045B" w:rsidRDefault="000B76A3" w:rsidP="009554E1">
            <w:pPr>
              <w:pStyle w:val="ProposalByDate"/>
              <w:tabs>
                <w:tab w:val="right" w:pos="7835"/>
              </w:tabs>
              <w:spacing w:before="60" w:after="60"/>
              <w:rPr>
                <w:sz w:val="20"/>
                <w:szCs w:val="20"/>
                <w:highlight w:val="yellow"/>
              </w:rPr>
            </w:pPr>
            <w:r w:rsidRPr="00E968CD">
              <w:rPr>
                <w:sz w:val="20"/>
                <w:szCs w:val="20"/>
              </w:rPr>
              <w:t xml:space="preserve">Poskytovaní energetických služeb metodou EPC ve vybraných objektech </w:t>
            </w:r>
            <w:r w:rsidR="00FE425F">
              <w:rPr>
                <w:sz w:val="20"/>
                <w:szCs w:val="20"/>
              </w:rPr>
              <w:t>středočeského</w:t>
            </w:r>
            <w:r w:rsidRPr="00E968CD">
              <w:rPr>
                <w:sz w:val="20"/>
                <w:szCs w:val="20"/>
              </w:rPr>
              <w:t xml:space="preserve"> kraje </w:t>
            </w:r>
          </w:p>
        </w:tc>
      </w:tr>
    </w:tbl>
    <w:p w14:paraId="37CF9C40" w14:textId="77777777" w:rsidR="007178BE" w:rsidRPr="00F61EBA" w:rsidRDefault="007178BE"/>
    <w:p w14:paraId="32AA106D" w14:textId="77777777" w:rsidR="007178BE" w:rsidRPr="00F61EBA" w:rsidRDefault="007178BE"/>
    <w:p w14:paraId="414502E2" w14:textId="77777777" w:rsidR="007178BE" w:rsidRPr="00F61EBA" w:rsidRDefault="007178BE"/>
    <w:p w14:paraId="0F8C776A" w14:textId="77777777" w:rsidR="007178BE" w:rsidRPr="00F61EBA" w:rsidRDefault="007178BE"/>
    <w:p w14:paraId="1ACDD2C9" w14:textId="77777777" w:rsidR="007178BE" w:rsidRPr="00F61EBA" w:rsidRDefault="007178BE">
      <w:pPr>
        <w:rPr>
          <w:rFonts w:ascii="Verdana" w:hAnsi="Verdana"/>
        </w:rPr>
      </w:pPr>
    </w:p>
    <w:p w14:paraId="651C221D" w14:textId="77777777" w:rsidR="007178BE" w:rsidRPr="00F61EBA" w:rsidRDefault="007178BE" w:rsidP="007226F6">
      <w:pPr>
        <w:jc w:val="right"/>
        <w:rPr>
          <w:rFonts w:ascii="Verdana" w:hAnsi="Verdana"/>
        </w:rPr>
        <w:sectPr w:rsidR="007178BE" w:rsidRPr="00F61EBA" w:rsidSect="00FC3FD5">
          <w:headerReference w:type="default" r:id="rId8"/>
          <w:footerReference w:type="even" r:id="rId9"/>
          <w:footerReference w:type="default" r:id="rId10"/>
          <w:headerReference w:type="first" r:id="rId11"/>
          <w:footerReference w:type="first" r:id="rId12"/>
          <w:pgSz w:w="11906" w:h="16838" w:code="9"/>
          <w:pgMar w:top="9923" w:right="567" w:bottom="1418" w:left="1701" w:header="709" w:footer="709" w:gutter="0"/>
          <w:cols w:space="708"/>
          <w:docGrid w:linePitch="360"/>
        </w:sectPr>
      </w:pPr>
    </w:p>
    <w:p w14:paraId="03559C1D" w14:textId="77777777" w:rsidR="007178BE" w:rsidRPr="00F61EBA" w:rsidRDefault="007178BE" w:rsidP="00D1313E">
      <w:pPr>
        <w:pStyle w:val="Nadpisobsahu1"/>
        <w:spacing w:before="0" w:line="240" w:lineRule="auto"/>
      </w:pPr>
      <w:bookmarkStart w:id="0" w:name="_Toc703864"/>
      <w:bookmarkStart w:id="1" w:name="_Toc16759068"/>
      <w:bookmarkStart w:id="2" w:name="_Toc36524190"/>
      <w:bookmarkStart w:id="3" w:name="_Toc42413555"/>
      <w:bookmarkStart w:id="4" w:name="_Toc292786100"/>
      <w:commentRangeStart w:id="5"/>
      <w:r w:rsidRPr="00F61EBA">
        <w:rPr>
          <w:rFonts w:ascii="Verdana" w:hAnsi="Verdana"/>
          <w:color w:val="auto"/>
        </w:rPr>
        <w:lastRenderedPageBreak/>
        <w:t>O</w:t>
      </w:r>
      <w:r w:rsidR="00B92C19" w:rsidRPr="00F61EBA">
        <w:rPr>
          <w:rFonts w:ascii="Verdana" w:hAnsi="Verdana"/>
          <w:color w:val="auto"/>
        </w:rPr>
        <w:t>BSAH</w:t>
      </w:r>
      <w:commentRangeEnd w:id="5"/>
      <w:r w:rsidR="00BF0CBB">
        <w:rPr>
          <w:rStyle w:val="Odkaznakoment"/>
          <w:rFonts w:ascii="Arial" w:eastAsia="Times New Roman" w:hAnsi="Arial"/>
          <w:b w:val="0"/>
          <w:bCs w:val="0"/>
          <w:color w:val="auto"/>
        </w:rPr>
        <w:commentReference w:id="5"/>
      </w:r>
    </w:p>
    <w:p w14:paraId="6D206CFB" w14:textId="15F09DD8" w:rsidR="00A701F3" w:rsidRDefault="00037165">
      <w:pPr>
        <w:pStyle w:val="Obsah1"/>
        <w:tabs>
          <w:tab w:val="left" w:pos="480"/>
          <w:tab w:val="right" w:leader="dot" w:pos="8777"/>
        </w:tabs>
        <w:rPr>
          <w:rFonts w:asciiTheme="minorHAnsi" w:eastAsiaTheme="minorEastAsia" w:hAnsiTheme="minorHAnsi" w:cstheme="minorBidi"/>
          <w:b w:val="0"/>
          <w:bCs w:val="0"/>
          <w:caps w:val="0"/>
          <w:noProof/>
          <w:sz w:val="22"/>
          <w:szCs w:val="22"/>
          <w:lang w:eastAsia="cs-CZ"/>
        </w:rPr>
      </w:pPr>
      <w:r>
        <w:rPr>
          <w:b w:val="0"/>
          <w:caps w:val="0"/>
          <w:szCs w:val="20"/>
        </w:rPr>
        <w:fldChar w:fldCharType="begin"/>
      </w:r>
      <w:r>
        <w:rPr>
          <w:b w:val="0"/>
          <w:caps w:val="0"/>
          <w:szCs w:val="20"/>
        </w:rPr>
        <w:instrText xml:space="preserve"> TOC \o "1-3" \h \z \u </w:instrText>
      </w:r>
      <w:r>
        <w:rPr>
          <w:b w:val="0"/>
          <w:caps w:val="0"/>
          <w:szCs w:val="20"/>
        </w:rPr>
        <w:fldChar w:fldCharType="separate"/>
      </w:r>
      <w:hyperlink w:anchor="_Toc122528064" w:history="1">
        <w:r w:rsidR="00A701F3" w:rsidRPr="007C2576">
          <w:rPr>
            <w:rStyle w:val="Hypertextovodkaz"/>
            <w:noProof/>
          </w:rPr>
          <w:t>1</w:t>
        </w:r>
        <w:r w:rsidR="00A701F3">
          <w:rPr>
            <w:rFonts w:asciiTheme="minorHAnsi" w:eastAsiaTheme="minorEastAsia" w:hAnsiTheme="minorHAnsi" w:cstheme="minorBidi"/>
            <w:b w:val="0"/>
            <w:bCs w:val="0"/>
            <w:caps w:val="0"/>
            <w:noProof/>
            <w:sz w:val="22"/>
            <w:szCs w:val="22"/>
            <w:lang w:eastAsia="cs-CZ"/>
          </w:rPr>
          <w:tab/>
        </w:r>
        <w:r w:rsidR="00A701F3" w:rsidRPr="007C2576">
          <w:rPr>
            <w:rStyle w:val="Hypertextovodkaz"/>
            <w:noProof/>
          </w:rPr>
          <w:t>IDENTIFIKAČNÍ ÚDAJE</w:t>
        </w:r>
        <w:r w:rsidR="00A701F3">
          <w:rPr>
            <w:noProof/>
            <w:webHidden/>
          </w:rPr>
          <w:tab/>
        </w:r>
        <w:r w:rsidR="00A701F3">
          <w:rPr>
            <w:noProof/>
            <w:webHidden/>
          </w:rPr>
          <w:fldChar w:fldCharType="begin"/>
        </w:r>
        <w:r w:rsidR="00A701F3">
          <w:rPr>
            <w:noProof/>
            <w:webHidden/>
          </w:rPr>
          <w:instrText xml:space="preserve"> PAGEREF _Toc122528064 \h </w:instrText>
        </w:r>
        <w:r w:rsidR="00A701F3">
          <w:rPr>
            <w:noProof/>
            <w:webHidden/>
          </w:rPr>
        </w:r>
        <w:r w:rsidR="00A701F3">
          <w:rPr>
            <w:noProof/>
            <w:webHidden/>
          </w:rPr>
          <w:fldChar w:fldCharType="separate"/>
        </w:r>
        <w:r w:rsidR="00D87EE8">
          <w:rPr>
            <w:noProof/>
            <w:webHidden/>
          </w:rPr>
          <w:t>1</w:t>
        </w:r>
        <w:r w:rsidR="00A701F3">
          <w:rPr>
            <w:noProof/>
            <w:webHidden/>
          </w:rPr>
          <w:fldChar w:fldCharType="end"/>
        </w:r>
      </w:hyperlink>
    </w:p>
    <w:p w14:paraId="1001C0E3" w14:textId="0E5B3041" w:rsidR="00A701F3" w:rsidRDefault="00D87EE8">
      <w:pPr>
        <w:pStyle w:val="Obsah2"/>
        <w:tabs>
          <w:tab w:val="left" w:pos="720"/>
          <w:tab w:val="right" w:leader="dot" w:pos="8777"/>
        </w:tabs>
        <w:rPr>
          <w:rFonts w:asciiTheme="minorHAnsi" w:eastAsiaTheme="minorEastAsia" w:hAnsiTheme="minorHAnsi" w:cstheme="minorBidi"/>
          <w:b w:val="0"/>
          <w:bCs w:val="0"/>
          <w:noProof/>
          <w:sz w:val="22"/>
          <w:szCs w:val="22"/>
          <w:lang w:eastAsia="cs-CZ"/>
        </w:rPr>
      </w:pPr>
      <w:hyperlink w:anchor="_Toc122528065" w:history="1">
        <w:r w:rsidR="00A701F3" w:rsidRPr="007C2576">
          <w:rPr>
            <w:rStyle w:val="Hypertextovodkaz"/>
            <w:noProof/>
          </w:rPr>
          <w:t>1.1</w:t>
        </w:r>
        <w:r w:rsidR="00A701F3">
          <w:rPr>
            <w:rFonts w:asciiTheme="minorHAnsi" w:eastAsiaTheme="minorEastAsia" w:hAnsiTheme="minorHAnsi" w:cstheme="minorBidi"/>
            <w:b w:val="0"/>
            <w:bCs w:val="0"/>
            <w:noProof/>
            <w:sz w:val="22"/>
            <w:szCs w:val="22"/>
            <w:lang w:eastAsia="cs-CZ"/>
          </w:rPr>
          <w:tab/>
        </w:r>
        <w:r w:rsidR="00A701F3" w:rsidRPr="007C2576">
          <w:rPr>
            <w:rStyle w:val="Hypertextovodkaz"/>
            <w:noProof/>
          </w:rPr>
          <w:t>Zadavatel</w:t>
        </w:r>
        <w:r w:rsidR="00A701F3">
          <w:rPr>
            <w:noProof/>
            <w:webHidden/>
          </w:rPr>
          <w:tab/>
        </w:r>
        <w:r w:rsidR="00A701F3">
          <w:rPr>
            <w:noProof/>
            <w:webHidden/>
          </w:rPr>
          <w:fldChar w:fldCharType="begin"/>
        </w:r>
        <w:r w:rsidR="00A701F3">
          <w:rPr>
            <w:noProof/>
            <w:webHidden/>
          </w:rPr>
          <w:instrText xml:space="preserve"> PAGEREF _Toc122528065 \h </w:instrText>
        </w:r>
        <w:r w:rsidR="00A701F3">
          <w:rPr>
            <w:noProof/>
            <w:webHidden/>
          </w:rPr>
        </w:r>
        <w:r w:rsidR="00A701F3">
          <w:rPr>
            <w:noProof/>
            <w:webHidden/>
          </w:rPr>
          <w:fldChar w:fldCharType="separate"/>
        </w:r>
        <w:r>
          <w:rPr>
            <w:noProof/>
            <w:webHidden/>
          </w:rPr>
          <w:t>1</w:t>
        </w:r>
        <w:r w:rsidR="00A701F3">
          <w:rPr>
            <w:noProof/>
            <w:webHidden/>
          </w:rPr>
          <w:fldChar w:fldCharType="end"/>
        </w:r>
      </w:hyperlink>
    </w:p>
    <w:p w14:paraId="2E5186ED" w14:textId="2DB8A709" w:rsidR="00A701F3" w:rsidRDefault="00D87EE8">
      <w:pPr>
        <w:pStyle w:val="Obsah2"/>
        <w:tabs>
          <w:tab w:val="left" w:pos="720"/>
          <w:tab w:val="right" w:leader="dot" w:pos="8777"/>
        </w:tabs>
        <w:rPr>
          <w:rFonts w:asciiTheme="minorHAnsi" w:eastAsiaTheme="minorEastAsia" w:hAnsiTheme="minorHAnsi" w:cstheme="minorBidi"/>
          <w:b w:val="0"/>
          <w:bCs w:val="0"/>
          <w:noProof/>
          <w:sz w:val="22"/>
          <w:szCs w:val="22"/>
          <w:lang w:eastAsia="cs-CZ"/>
        </w:rPr>
      </w:pPr>
      <w:hyperlink w:anchor="_Toc122528066" w:history="1">
        <w:r w:rsidR="00A701F3" w:rsidRPr="007C2576">
          <w:rPr>
            <w:rStyle w:val="Hypertextovodkaz"/>
            <w:noProof/>
          </w:rPr>
          <w:t>1.2</w:t>
        </w:r>
        <w:r w:rsidR="00A701F3">
          <w:rPr>
            <w:rFonts w:asciiTheme="minorHAnsi" w:eastAsiaTheme="minorEastAsia" w:hAnsiTheme="minorHAnsi" w:cstheme="minorBidi"/>
            <w:b w:val="0"/>
            <w:bCs w:val="0"/>
            <w:noProof/>
            <w:sz w:val="22"/>
            <w:szCs w:val="22"/>
            <w:lang w:eastAsia="cs-CZ"/>
          </w:rPr>
          <w:tab/>
        </w:r>
        <w:r w:rsidR="00A701F3" w:rsidRPr="007C2576">
          <w:rPr>
            <w:rStyle w:val="Hypertextovodkaz"/>
            <w:noProof/>
          </w:rPr>
          <w:t>Zpracovatel</w:t>
        </w:r>
        <w:r w:rsidR="00A701F3">
          <w:rPr>
            <w:noProof/>
            <w:webHidden/>
          </w:rPr>
          <w:tab/>
        </w:r>
        <w:r w:rsidR="00A701F3">
          <w:rPr>
            <w:noProof/>
            <w:webHidden/>
          </w:rPr>
          <w:fldChar w:fldCharType="begin"/>
        </w:r>
        <w:r w:rsidR="00A701F3">
          <w:rPr>
            <w:noProof/>
            <w:webHidden/>
          </w:rPr>
          <w:instrText xml:space="preserve"> PAGEREF _Toc122528066 \h </w:instrText>
        </w:r>
        <w:r w:rsidR="00A701F3">
          <w:rPr>
            <w:noProof/>
            <w:webHidden/>
          </w:rPr>
        </w:r>
        <w:r w:rsidR="00A701F3">
          <w:rPr>
            <w:noProof/>
            <w:webHidden/>
          </w:rPr>
          <w:fldChar w:fldCharType="separate"/>
        </w:r>
        <w:r>
          <w:rPr>
            <w:noProof/>
            <w:webHidden/>
          </w:rPr>
          <w:t>1</w:t>
        </w:r>
        <w:r w:rsidR="00A701F3">
          <w:rPr>
            <w:noProof/>
            <w:webHidden/>
          </w:rPr>
          <w:fldChar w:fldCharType="end"/>
        </w:r>
      </w:hyperlink>
    </w:p>
    <w:p w14:paraId="08B2105C" w14:textId="588B3DF6" w:rsidR="00A701F3" w:rsidRDefault="00D87EE8">
      <w:pPr>
        <w:pStyle w:val="Obsah1"/>
        <w:tabs>
          <w:tab w:val="left" w:pos="480"/>
          <w:tab w:val="right" w:leader="dot" w:pos="8777"/>
        </w:tabs>
        <w:rPr>
          <w:rFonts w:asciiTheme="minorHAnsi" w:eastAsiaTheme="minorEastAsia" w:hAnsiTheme="minorHAnsi" w:cstheme="minorBidi"/>
          <w:b w:val="0"/>
          <w:bCs w:val="0"/>
          <w:caps w:val="0"/>
          <w:noProof/>
          <w:sz w:val="22"/>
          <w:szCs w:val="22"/>
          <w:lang w:eastAsia="cs-CZ"/>
        </w:rPr>
      </w:pPr>
      <w:hyperlink w:anchor="_Toc122528067" w:history="1">
        <w:r w:rsidR="00A701F3" w:rsidRPr="007C2576">
          <w:rPr>
            <w:rStyle w:val="Hypertextovodkaz"/>
            <w:noProof/>
          </w:rPr>
          <w:t>2</w:t>
        </w:r>
        <w:r w:rsidR="00A701F3">
          <w:rPr>
            <w:rFonts w:asciiTheme="minorHAnsi" w:eastAsiaTheme="minorEastAsia" w:hAnsiTheme="minorHAnsi" w:cstheme="minorBidi"/>
            <w:b w:val="0"/>
            <w:bCs w:val="0"/>
            <w:caps w:val="0"/>
            <w:noProof/>
            <w:sz w:val="22"/>
            <w:szCs w:val="22"/>
            <w:lang w:eastAsia="cs-CZ"/>
          </w:rPr>
          <w:tab/>
        </w:r>
        <w:r w:rsidR="00A701F3" w:rsidRPr="007C2576">
          <w:rPr>
            <w:rStyle w:val="Hypertextovodkaz"/>
            <w:noProof/>
          </w:rPr>
          <w:t>Souhrnné informace</w:t>
        </w:r>
        <w:r w:rsidR="00A701F3">
          <w:rPr>
            <w:noProof/>
            <w:webHidden/>
          </w:rPr>
          <w:tab/>
        </w:r>
        <w:r w:rsidR="00A701F3">
          <w:rPr>
            <w:noProof/>
            <w:webHidden/>
          </w:rPr>
          <w:fldChar w:fldCharType="begin"/>
        </w:r>
        <w:r w:rsidR="00A701F3">
          <w:rPr>
            <w:noProof/>
            <w:webHidden/>
          </w:rPr>
          <w:instrText xml:space="preserve"> PAGEREF _Toc122528067 \h </w:instrText>
        </w:r>
        <w:r w:rsidR="00A701F3">
          <w:rPr>
            <w:noProof/>
            <w:webHidden/>
          </w:rPr>
        </w:r>
        <w:r w:rsidR="00A701F3">
          <w:rPr>
            <w:noProof/>
            <w:webHidden/>
          </w:rPr>
          <w:fldChar w:fldCharType="separate"/>
        </w:r>
        <w:r>
          <w:rPr>
            <w:noProof/>
            <w:webHidden/>
          </w:rPr>
          <w:t>2</w:t>
        </w:r>
        <w:r w:rsidR="00A701F3">
          <w:rPr>
            <w:noProof/>
            <w:webHidden/>
          </w:rPr>
          <w:fldChar w:fldCharType="end"/>
        </w:r>
      </w:hyperlink>
    </w:p>
    <w:p w14:paraId="322A603B" w14:textId="3345306F" w:rsidR="00A701F3" w:rsidRDefault="00D87EE8">
      <w:pPr>
        <w:pStyle w:val="Obsah2"/>
        <w:tabs>
          <w:tab w:val="left" w:pos="720"/>
          <w:tab w:val="right" w:leader="dot" w:pos="8777"/>
        </w:tabs>
        <w:rPr>
          <w:rFonts w:asciiTheme="minorHAnsi" w:eastAsiaTheme="minorEastAsia" w:hAnsiTheme="minorHAnsi" w:cstheme="minorBidi"/>
          <w:b w:val="0"/>
          <w:bCs w:val="0"/>
          <w:noProof/>
          <w:sz w:val="22"/>
          <w:szCs w:val="22"/>
          <w:lang w:eastAsia="cs-CZ"/>
        </w:rPr>
      </w:pPr>
      <w:hyperlink w:anchor="_Toc122528068" w:history="1">
        <w:r w:rsidR="00A701F3" w:rsidRPr="007C2576">
          <w:rPr>
            <w:rStyle w:val="Hypertextovodkaz"/>
            <w:noProof/>
          </w:rPr>
          <w:t>2.1</w:t>
        </w:r>
        <w:r w:rsidR="00A701F3">
          <w:rPr>
            <w:rFonts w:asciiTheme="minorHAnsi" w:eastAsiaTheme="minorEastAsia" w:hAnsiTheme="minorHAnsi" w:cstheme="minorBidi"/>
            <w:b w:val="0"/>
            <w:bCs w:val="0"/>
            <w:noProof/>
            <w:sz w:val="22"/>
            <w:szCs w:val="22"/>
            <w:lang w:eastAsia="cs-CZ"/>
          </w:rPr>
          <w:tab/>
        </w:r>
        <w:r w:rsidR="00A701F3" w:rsidRPr="007C2576">
          <w:rPr>
            <w:rStyle w:val="Hypertextovodkaz"/>
            <w:noProof/>
          </w:rPr>
          <w:t>Přehled objektů</w:t>
        </w:r>
        <w:r w:rsidR="00A701F3">
          <w:rPr>
            <w:noProof/>
            <w:webHidden/>
          </w:rPr>
          <w:tab/>
        </w:r>
        <w:r w:rsidR="00A701F3">
          <w:rPr>
            <w:noProof/>
            <w:webHidden/>
          </w:rPr>
          <w:fldChar w:fldCharType="begin"/>
        </w:r>
        <w:r w:rsidR="00A701F3">
          <w:rPr>
            <w:noProof/>
            <w:webHidden/>
          </w:rPr>
          <w:instrText xml:space="preserve"> PAGEREF _Toc122528068 \h </w:instrText>
        </w:r>
        <w:r w:rsidR="00A701F3">
          <w:rPr>
            <w:noProof/>
            <w:webHidden/>
          </w:rPr>
        </w:r>
        <w:r w:rsidR="00A701F3">
          <w:rPr>
            <w:noProof/>
            <w:webHidden/>
          </w:rPr>
          <w:fldChar w:fldCharType="separate"/>
        </w:r>
        <w:r>
          <w:rPr>
            <w:noProof/>
            <w:webHidden/>
          </w:rPr>
          <w:t>2</w:t>
        </w:r>
        <w:r w:rsidR="00A701F3">
          <w:rPr>
            <w:noProof/>
            <w:webHidden/>
          </w:rPr>
          <w:fldChar w:fldCharType="end"/>
        </w:r>
      </w:hyperlink>
    </w:p>
    <w:p w14:paraId="1EBA83DD" w14:textId="78D1B180" w:rsidR="00A701F3" w:rsidRDefault="00D87EE8">
      <w:pPr>
        <w:pStyle w:val="Obsah2"/>
        <w:tabs>
          <w:tab w:val="left" w:pos="720"/>
          <w:tab w:val="right" w:leader="dot" w:pos="8777"/>
        </w:tabs>
        <w:rPr>
          <w:rFonts w:asciiTheme="minorHAnsi" w:eastAsiaTheme="minorEastAsia" w:hAnsiTheme="minorHAnsi" w:cstheme="minorBidi"/>
          <w:b w:val="0"/>
          <w:bCs w:val="0"/>
          <w:noProof/>
          <w:sz w:val="22"/>
          <w:szCs w:val="22"/>
          <w:lang w:eastAsia="cs-CZ"/>
        </w:rPr>
      </w:pPr>
      <w:hyperlink w:anchor="_Toc122528069" w:history="1">
        <w:r w:rsidR="00A701F3" w:rsidRPr="007C2576">
          <w:rPr>
            <w:rStyle w:val="Hypertextovodkaz"/>
            <w:noProof/>
          </w:rPr>
          <w:t>2.2</w:t>
        </w:r>
        <w:r w:rsidR="00A701F3">
          <w:rPr>
            <w:rFonts w:asciiTheme="minorHAnsi" w:eastAsiaTheme="minorEastAsia" w:hAnsiTheme="minorHAnsi" w:cstheme="minorBidi"/>
            <w:b w:val="0"/>
            <w:bCs w:val="0"/>
            <w:noProof/>
            <w:sz w:val="22"/>
            <w:szCs w:val="22"/>
            <w:lang w:eastAsia="cs-CZ"/>
          </w:rPr>
          <w:tab/>
        </w:r>
        <w:r w:rsidR="00A701F3" w:rsidRPr="007C2576">
          <w:rPr>
            <w:rStyle w:val="Hypertextovodkaz"/>
            <w:noProof/>
          </w:rPr>
          <w:t>Přehled spotřeby energie</w:t>
        </w:r>
        <w:r w:rsidR="00A701F3">
          <w:rPr>
            <w:noProof/>
            <w:webHidden/>
          </w:rPr>
          <w:tab/>
        </w:r>
        <w:r w:rsidR="00A701F3">
          <w:rPr>
            <w:noProof/>
            <w:webHidden/>
          </w:rPr>
          <w:fldChar w:fldCharType="begin"/>
        </w:r>
        <w:r w:rsidR="00A701F3">
          <w:rPr>
            <w:noProof/>
            <w:webHidden/>
          </w:rPr>
          <w:instrText xml:space="preserve"> PAGEREF _Toc122528069 \h </w:instrText>
        </w:r>
        <w:r w:rsidR="00A701F3">
          <w:rPr>
            <w:noProof/>
            <w:webHidden/>
          </w:rPr>
        </w:r>
        <w:r w:rsidR="00A701F3">
          <w:rPr>
            <w:noProof/>
            <w:webHidden/>
          </w:rPr>
          <w:fldChar w:fldCharType="separate"/>
        </w:r>
        <w:r>
          <w:rPr>
            <w:noProof/>
            <w:webHidden/>
          </w:rPr>
          <w:t>3</w:t>
        </w:r>
        <w:r w:rsidR="00A701F3">
          <w:rPr>
            <w:noProof/>
            <w:webHidden/>
          </w:rPr>
          <w:fldChar w:fldCharType="end"/>
        </w:r>
      </w:hyperlink>
    </w:p>
    <w:p w14:paraId="7461733F" w14:textId="7488305A" w:rsidR="00A701F3" w:rsidRDefault="00D87EE8">
      <w:pPr>
        <w:pStyle w:val="Obsah1"/>
        <w:tabs>
          <w:tab w:val="left" w:pos="480"/>
          <w:tab w:val="right" w:leader="dot" w:pos="8777"/>
        </w:tabs>
        <w:rPr>
          <w:rFonts w:asciiTheme="minorHAnsi" w:eastAsiaTheme="minorEastAsia" w:hAnsiTheme="minorHAnsi" w:cstheme="minorBidi"/>
          <w:b w:val="0"/>
          <w:bCs w:val="0"/>
          <w:caps w:val="0"/>
          <w:noProof/>
          <w:sz w:val="22"/>
          <w:szCs w:val="22"/>
          <w:lang w:eastAsia="cs-CZ"/>
        </w:rPr>
      </w:pPr>
      <w:hyperlink w:anchor="_Toc122528070" w:history="1">
        <w:r w:rsidR="00A701F3" w:rsidRPr="007C2576">
          <w:rPr>
            <w:rStyle w:val="Hypertextovodkaz"/>
            <w:noProof/>
          </w:rPr>
          <w:t>3</w:t>
        </w:r>
        <w:r w:rsidR="00A701F3">
          <w:rPr>
            <w:rFonts w:asciiTheme="minorHAnsi" w:eastAsiaTheme="minorEastAsia" w:hAnsiTheme="minorHAnsi" w:cstheme="minorBidi"/>
            <w:b w:val="0"/>
            <w:bCs w:val="0"/>
            <w:caps w:val="0"/>
            <w:noProof/>
            <w:sz w:val="22"/>
            <w:szCs w:val="22"/>
            <w:lang w:eastAsia="cs-CZ"/>
          </w:rPr>
          <w:tab/>
        </w:r>
        <w:r w:rsidR="00A701F3" w:rsidRPr="007C2576">
          <w:rPr>
            <w:rStyle w:val="Hypertextovodkaz"/>
            <w:noProof/>
          </w:rPr>
          <w:t>Specifikace objektů v majetku Středočeského kraje</w:t>
        </w:r>
        <w:r w:rsidR="00A701F3">
          <w:rPr>
            <w:noProof/>
            <w:webHidden/>
          </w:rPr>
          <w:tab/>
        </w:r>
        <w:r w:rsidR="00A701F3">
          <w:rPr>
            <w:noProof/>
            <w:webHidden/>
          </w:rPr>
          <w:fldChar w:fldCharType="begin"/>
        </w:r>
        <w:r w:rsidR="00A701F3">
          <w:rPr>
            <w:noProof/>
            <w:webHidden/>
          </w:rPr>
          <w:instrText xml:space="preserve"> PAGEREF _Toc122528070 \h </w:instrText>
        </w:r>
        <w:r w:rsidR="00A701F3">
          <w:rPr>
            <w:noProof/>
            <w:webHidden/>
          </w:rPr>
        </w:r>
        <w:r w:rsidR="00A701F3">
          <w:rPr>
            <w:noProof/>
            <w:webHidden/>
          </w:rPr>
          <w:fldChar w:fldCharType="separate"/>
        </w:r>
        <w:r>
          <w:rPr>
            <w:noProof/>
            <w:webHidden/>
          </w:rPr>
          <w:t>4</w:t>
        </w:r>
        <w:r w:rsidR="00A701F3">
          <w:rPr>
            <w:noProof/>
            <w:webHidden/>
          </w:rPr>
          <w:fldChar w:fldCharType="end"/>
        </w:r>
      </w:hyperlink>
    </w:p>
    <w:p w14:paraId="598F4068" w14:textId="3D549CB6" w:rsidR="00A701F3" w:rsidRDefault="00D87EE8">
      <w:pPr>
        <w:pStyle w:val="Obsah2"/>
        <w:tabs>
          <w:tab w:val="left" w:pos="720"/>
          <w:tab w:val="right" w:leader="dot" w:pos="8777"/>
        </w:tabs>
        <w:rPr>
          <w:rFonts w:asciiTheme="minorHAnsi" w:eastAsiaTheme="minorEastAsia" w:hAnsiTheme="minorHAnsi" w:cstheme="minorBidi"/>
          <w:b w:val="0"/>
          <w:bCs w:val="0"/>
          <w:noProof/>
          <w:sz w:val="22"/>
          <w:szCs w:val="22"/>
          <w:lang w:eastAsia="cs-CZ"/>
        </w:rPr>
      </w:pPr>
      <w:hyperlink w:anchor="_Toc122528071" w:history="1">
        <w:r w:rsidR="00A701F3" w:rsidRPr="007C2576">
          <w:rPr>
            <w:rStyle w:val="Hypertextovodkaz"/>
            <w:noProof/>
          </w:rPr>
          <w:t>3.1</w:t>
        </w:r>
        <w:r w:rsidR="00A701F3">
          <w:rPr>
            <w:rFonts w:asciiTheme="minorHAnsi" w:eastAsiaTheme="minorEastAsia" w:hAnsiTheme="minorHAnsi" w:cstheme="minorBidi"/>
            <w:b w:val="0"/>
            <w:bCs w:val="0"/>
            <w:noProof/>
            <w:sz w:val="22"/>
            <w:szCs w:val="22"/>
            <w:lang w:eastAsia="cs-CZ"/>
          </w:rPr>
          <w:tab/>
        </w:r>
        <w:r w:rsidR="00A701F3" w:rsidRPr="007C2576">
          <w:rPr>
            <w:rStyle w:val="Hypertextovodkaz"/>
            <w:noProof/>
          </w:rPr>
          <w:t>SOŠ a SOU Městec Králové (3 objekty: Domov mládeže, dílny opravářů a cukrářské dílny)</w:t>
        </w:r>
        <w:r w:rsidR="00A701F3">
          <w:rPr>
            <w:noProof/>
            <w:webHidden/>
          </w:rPr>
          <w:tab/>
        </w:r>
        <w:r w:rsidR="00A701F3">
          <w:rPr>
            <w:noProof/>
            <w:webHidden/>
          </w:rPr>
          <w:fldChar w:fldCharType="begin"/>
        </w:r>
        <w:r w:rsidR="00A701F3">
          <w:rPr>
            <w:noProof/>
            <w:webHidden/>
          </w:rPr>
          <w:instrText xml:space="preserve"> PAGEREF _Toc122528071 \h </w:instrText>
        </w:r>
        <w:r w:rsidR="00A701F3">
          <w:rPr>
            <w:noProof/>
            <w:webHidden/>
          </w:rPr>
        </w:r>
        <w:r w:rsidR="00A701F3">
          <w:rPr>
            <w:noProof/>
            <w:webHidden/>
          </w:rPr>
          <w:fldChar w:fldCharType="separate"/>
        </w:r>
        <w:r>
          <w:rPr>
            <w:noProof/>
            <w:webHidden/>
          </w:rPr>
          <w:t>4</w:t>
        </w:r>
        <w:r w:rsidR="00A701F3">
          <w:rPr>
            <w:noProof/>
            <w:webHidden/>
          </w:rPr>
          <w:fldChar w:fldCharType="end"/>
        </w:r>
      </w:hyperlink>
    </w:p>
    <w:p w14:paraId="67A6ADD2" w14:textId="70DC5D75"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072" w:history="1">
        <w:r w:rsidR="00A701F3" w:rsidRPr="007C2576">
          <w:rPr>
            <w:rStyle w:val="Hypertextovodkaz"/>
            <w:noProof/>
          </w:rPr>
          <w:t>3.1.1</w:t>
        </w:r>
        <w:r w:rsidR="00A701F3">
          <w:rPr>
            <w:rFonts w:asciiTheme="minorHAnsi" w:eastAsiaTheme="minorEastAsia" w:hAnsiTheme="minorHAnsi" w:cstheme="minorBidi"/>
            <w:noProof/>
            <w:sz w:val="22"/>
            <w:szCs w:val="22"/>
            <w:lang w:eastAsia="cs-CZ"/>
          </w:rPr>
          <w:tab/>
        </w:r>
        <w:r w:rsidR="00A701F3" w:rsidRPr="007C2576">
          <w:rPr>
            <w:rStyle w:val="Hypertextovodkaz"/>
            <w:noProof/>
          </w:rPr>
          <w:t>Adresa objektů</w:t>
        </w:r>
        <w:r w:rsidR="00A701F3">
          <w:rPr>
            <w:noProof/>
            <w:webHidden/>
          </w:rPr>
          <w:tab/>
        </w:r>
        <w:r w:rsidR="00A701F3">
          <w:rPr>
            <w:noProof/>
            <w:webHidden/>
          </w:rPr>
          <w:fldChar w:fldCharType="begin"/>
        </w:r>
        <w:r w:rsidR="00A701F3">
          <w:rPr>
            <w:noProof/>
            <w:webHidden/>
          </w:rPr>
          <w:instrText xml:space="preserve"> PAGEREF _Toc122528072 \h </w:instrText>
        </w:r>
        <w:r w:rsidR="00A701F3">
          <w:rPr>
            <w:noProof/>
            <w:webHidden/>
          </w:rPr>
        </w:r>
        <w:r w:rsidR="00A701F3">
          <w:rPr>
            <w:noProof/>
            <w:webHidden/>
          </w:rPr>
          <w:fldChar w:fldCharType="separate"/>
        </w:r>
        <w:r>
          <w:rPr>
            <w:noProof/>
            <w:webHidden/>
          </w:rPr>
          <w:t>4</w:t>
        </w:r>
        <w:r w:rsidR="00A701F3">
          <w:rPr>
            <w:noProof/>
            <w:webHidden/>
          </w:rPr>
          <w:fldChar w:fldCharType="end"/>
        </w:r>
      </w:hyperlink>
    </w:p>
    <w:p w14:paraId="00673B8B" w14:textId="2B433F5A"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073" w:history="1">
        <w:r w:rsidR="00A701F3" w:rsidRPr="007C2576">
          <w:rPr>
            <w:rStyle w:val="Hypertextovodkaz"/>
            <w:noProof/>
          </w:rPr>
          <w:t>3.1.2</w:t>
        </w:r>
        <w:r w:rsidR="00A701F3">
          <w:rPr>
            <w:rFonts w:asciiTheme="minorHAnsi" w:eastAsiaTheme="minorEastAsia" w:hAnsiTheme="minorHAnsi" w:cstheme="minorBidi"/>
            <w:noProof/>
            <w:sz w:val="22"/>
            <w:szCs w:val="22"/>
            <w:lang w:eastAsia="cs-CZ"/>
          </w:rPr>
          <w:tab/>
        </w:r>
        <w:r w:rsidR="00A701F3" w:rsidRPr="007C2576">
          <w:rPr>
            <w:rStyle w:val="Hypertextovodkaz"/>
            <w:noProof/>
          </w:rPr>
          <w:t>Obec, katastrální území, parcelní číslo</w:t>
        </w:r>
        <w:r w:rsidR="00A701F3">
          <w:rPr>
            <w:noProof/>
            <w:webHidden/>
          </w:rPr>
          <w:tab/>
        </w:r>
        <w:r w:rsidR="00A701F3">
          <w:rPr>
            <w:noProof/>
            <w:webHidden/>
          </w:rPr>
          <w:fldChar w:fldCharType="begin"/>
        </w:r>
        <w:r w:rsidR="00A701F3">
          <w:rPr>
            <w:noProof/>
            <w:webHidden/>
          </w:rPr>
          <w:instrText xml:space="preserve"> PAGEREF _Toc122528073 \h </w:instrText>
        </w:r>
        <w:r w:rsidR="00A701F3">
          <w:rPr>
            <w:noProof/>
            <w:webHidden/>
          </w:rPr>
        </w:r>
        <w:r w:rsidR="00A701F3">
          <w:rPr>
            <w:noProof/>
            <w:webHidden/>
          </w:rPr>
          <w:fldChar w:fldCharType="separate"/>
        </w:r>
        <w:r>
          <w:rPr>
            <w:noProof/>
            <w:webHidden/>
          </w:rPr>
          <w:t>4</w:t>
        </w:r>
        <w:r w:rsidR="00A701F3">
          <w:rPr>
            <w:noProof/>
            <w:webHidden/>
          </w:rPr>
          <w:fldChar w:fldCharType="end"/>
        </w:r>
      </w:hyperlink>
    </w:p>
    <w:p w14:paraId="1363E657" w14:textId="77A41285"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074" w:history="1">
        <w:r w:rsidR="00A701F3" w:rsidRPr="007C2576">
          <w:rPr>
            <w:rStyle w:val="Hypertextovodkaz"/>
            <w:noProof/>
          </w:rPr>
          <w:t>3.1.3</w:t>
        </w:r>
        <w:r w:rsidR="00A701F3">
          <w:rPr>
            <w:rFonts w:asciiTheme="minorHAnsi" w:eastAsiaTheme="minorEastAsia" w:hAnsiTheme="minorHAnsi" w:cstheme="minorBidi"/>
            <w:noProof/>
            <w:sz w:val="22"/>
            <w:szCs w:val="22"/>
            <w:lang w:eastAsia="cs-CZ"/>
          </w:rPr>
          <w:tab/>
        </w:r>
        <w:r w:rsidR="00A701F3" w:rsidRPr="007C2576">
          <w:rPr>
            <w:rStyle w:val="Hypertextovodkaz"/>
            <w:noProof/>
          </w:rPr>
          <w:t>Základní popis objektů</w:t>
        </w:r>
        <w:r w:rsidR="00A701F3">
          <w:rPr>
            <w:noProof/>
            <w:webHidden/>
          </w:rPr>
          <w:tab/>
        </w:r>
        <w:r w:rsidR="00A701F3">
          <w:rPr>
            <w:noProof/>
            <w:webHidden/>
          </w:rPr>
          <w:fldChar w:fldCharType="begin"/>
        </w:r>
        <w:r w:rsidR="00A701F3">
          <w:rPr>
            <w:noProof/>
            <w:webHidden/>
          </w:rPr>
          <w:instrText xml:space="preserve"> PAGEREF _Toc122528074 \h </w:instrText>
        </w:r>
        <w:r w:rsidR="00A701F3">
          <w:rPr>
            <w:noProof/>
            <w:webHidden/>
          </w:rPr>
        </w:r>
        <w:r w:rsidR="00A701F3">
          <w:rPr>
            <w:noProof/>
            <w:webHidden/>
          </w:rPr>
          <w:fldChar w:fldCharType="separate"/>
        </w:r>
        <w:r>
          <w:rPr>
            <w:noProof/>
            <w:webHidden/>
          </w:rPr>
          <w:t>5</w:t>
        </w:r>
        <w:r w:rsidR="00A701F3">
          <w:rPr>
            <w:noProof/>
            <w:webHidden/>
          </w:rPr>
          <w:fldChar w:fldCharType="end"/>
        </w:r>
      </w:hyperlink>
    </w:p>
    <w:p w14:paraId="7A885CD6" w14:textId="584AFADA"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075" w:history="1">
        <w:r w:rsidR="00A701F3" w:rsidRPr="007C2576">
          <w:rPr>
            <w:rStyle w:val="Hypertextovodkaz"/>
            <w:noProof/>
          </w:rPr>
          <w:t>3.1.4</w:t>
        </w:r>
        <w:r w:rsidR="00A701F3">
          <w:rPr>
            <w:rFonts w:asciiTheme="minorHAnsi" w:eastAsiaTheme="minorEastAsia" w:hAnsiTheme="minorHAnsi" w:cstheme="minorBidi"/>
            <w:noProof/>
            <w:sz w:val="22"/>
            <w:szCs w:val="22"/>
            <w:lang w:eastAsia="cs-CZ"/>
          </w:rPr>
          <w:tab/>
        </w:r>
        <w:r w:rsidR="00A701F3" w:rsidRPr="007C2576">
          <w:rPr>
            <w:rStyle w:val="Hypertextovodkaz"/>
            <w:noProof/>
          </w:rPr>
          <w:t>Popis stavební části</w:t>
        </w:r>
        <w:r w:rsidR="00A701F3">
          <w:rPr>
            <w:noProof/>
            <w:webHidden/>
          </w:rPr>
          <w:tab/>
        </w:r>
        <w:r w:rsidR="00A701F3">
          <w:rPr>
            <w:noProof/>
            <w:webHidden/>
          </w:rPr>
          <w:fldChar w:fldCharType="begin"/>
        </w:r>
        <w:r w:rsidR="00A701F3">
          <w:rPr>
            <w:noProof/>
            <w:webHidden/>
          </w:rPr>
          <w:instrText xml:space="preserve"> PAGEREF _Toc122528075 \h </w:instrText>
        </w:r>
        <w:r w:rsidR="00A701F3">
          <w:rPr>
            <w:noProof/>
            <w:webHidden/>
          </w:rPr>
        </w:r>
        <w:r w:rsidR="00A701F3">
          <w:rPr>
            <w:noProof/>
            <w:webHidden/>
          </w:rPr>
          <w:fldChar w:fldCharType="separate"/>
        </w:r>
        <w:r>
          <w:rPr>
            <w:noProof/>
            <w:webHidden/>
          </w:rPr>
          <w:t>5</w:t>
        </w:r>
        <w:r w:rsidR="00A701F3">
          <w:rPr>
            <w:noProof/>
            <w:webHidden/>
          </w:rPr>
          <w:fldChar w:fldCharType="end"/>
        </w:r>
      </w:hyperlink>
    </w:p>
    <w:p w14:paraId="5C5E8604" w14:textId="73469D97"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076" w:history="1">
        <w:r w:rsidR="00A701F3" w:rsidRPr="007C2576">
          <w:rPr>
            <w:rStyle w:val="Hypertextovodkaz"/>
            <w:noProof/>
          </w:rPr>
          <w:t>3.1.5</w:t>
        </w:r>
        <w:r w:rsidR="00A701F3">
          <w:rPr>
            <w:rFonts w:asciiTheme="minorHAnsi" w:eastAsiaTheme="minorEastAsia" w:hAnsiTheme="minorHAnsi" w:cstheme="minorBidi"/>
            <w:noProof/>
            <w:sz w:val="22"/>
            <w:szCs w:val="22"/>
            <w:lang w:eastAsia="cs-CZ"/>
          </w:rPr>
          <w:tab/>
        </w:r>
        <w:r w:rsidR="00A701F3" w:rsidRPr="007C2576">
          <w:rPr>
            <w:rStyle w:val="Hypertextovodkaz"/>
            <w:noProof/>
          </w:rPr>
          <w:t>Zdroj tepla a otopná soustava</w:t>
        </w:r>
        <w:r w:rsidR="00A701F3">
          <w:rPr>
            <w:noProof/>
            <w:webHidden/>
          </w:rPr>
          <w:tab/>
        </w:r>
        <w:r w:rsidR="00A701F3">
          <w:rPr>
            <w:noProof/>
            <w:webHidden/>
          </w:rPr>
          <w:fldChar w:fldCharType="begin"/>
        </w:r>
        <w:r w:rsidR="00A701F3">
          <w:rPr>
            <w:noProof/>
            <w:webHidden/>
          </w:rPr>
          <w:instrText xml:space="preserve"> PAGEREF _Toc122528076 \h </w:instrText>
        </w:r>
        <w:r w:rsidR="00A701F3">
          <w:rPr>
            <w:noProof/>
            <w:webHidden/>
          </w:rPr>
        </w:r>
        <w:r w:rsidR="00A701F3">
          <w:rPr>
            <w:noProof/>
            <w:webHidden/>
          </w:rPr>
          <w:fldChar w:fldCharType="separate"/>
        </w:r>
        <w:r>
          <w:rPr>
            <w:noProof/>
            <w:webHidden/>
          </w:rPr>
          <w:t>7</w:t>
        </w:r>
        <w:r w:rsidR="00A701F3">
          <w:rPr>
            <w:noProof/>
            <w:webHidden/>
          </w:rPr>
          <w:fldChar w:fldCharType="end"/>
        </w:r>
      </w:hyperlink>
    </w:p>
    <w:p w14:paraId="314838AC" w14:textId="0538B61E"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077" w:history="1">
        <w:r w:rsidR="00A701F3" w:rsidRPr="007C2576">
          <w:rPr>
            <w:rStyle w:val="Hypertextovodkaz"/>
            <w:noProof/>
          </w:rPr>
          <w:t>3.1.6</w:t>
        </w:r>
        <w:r w:rsidR="00A701F3">
          <w:rPr>
            <w:rFonts w:asciiTheme="minorHAnsi" w:eastAsiaTheme="minorEastAsia" w:hAnsiTheme="minorHAnsi" w:cstheme="minorBidi"/>
            <w:noProof/>
            <w:sz w:val="22"/>
            <w:szCs w:val="22"/>
            <w:lang w:eastAsia="cs-CZ"/>
          </w:rPr>
          <w:tab/>
        </w:r>
        <w:r w:rsidR="00A701F3" w:rsidRPr="007C2576">
          <w:rPr>
            <w:rStyle w:val="Hypertextovodkaz"/>
            <w:noProof/>
          </w:rPr>
          <w:t>Příprava TV</w:t>
        </w:r>
        <w:r w:rsidR="00A701F3">
          <w:rPr>
            <w:noProof/>
            <w:webHidden/>
          </w:rPr>
          <w:tab/>
        </w:r>
        <w:r w:rsidR="00A701F3">
          <w:rPr>
            <w:noProof/>
            <w:webHidden/>
          </w:rPr>
          <w:fldChar w:fldCharType="begin"/>
        </w:r>
        <w:r w:rsidR="00A701F3">
          <w:rPr>
            <w:noProof/>
            <w:webHidden/>
          </w:rPr>
          <w:instrText xml:space="preserve"> PAGEREF _Toc122528077 \h </w:instrText>
        </w:r>
        <w:r w:rsidR="00A701F3">
          <w:rPr>
            <w:noProof/>
            <w:webHidden/>
          </w:rPr>
        </w:r>
        <w:r w:rsidR="00A701F3">
          <w:rPr>
            <w:noProof/>
            <w:webHidden/>
          </w:rPr>
          <w:fldChar w:fldCharType="separate"/>
        </w:r>
        <w:r>
          <w:rPr>
            <w:noProof/>
            <w:webHidden/>
          </w:rPr>
          <w:t>8</w:t>
        </w:r>
        <w:r w:rsidR="00A701F3">
          <w:rPr>
            <w:noProof/>
            <w:webHidden/>
          </w:rPr>
          <w:fldChar w:fldCharType="end"/>
        </w:r>
      </w:hyperlink>
    </w:p>
    <w:p w14:paraId="3AB2E392" w14:textId="40ADF8E8"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078" w:history="1">
        <w:r w:rsidR="00A701F3" w:rsidRPr="007C2576">
          <w:rPr>
            <w:rStyle w:val="Hypertextovodkaz"/>
            <w:noProof/>
          </w:rPr>
          <w:t>3.1.7</w:t>
        </w:r>
        <w:r w:rsidR="00A701F3">
          <w:rPr>
            <w:rFonts w:asciiTheme="minorHAnsi" w:eastAsiaTheme="minorEastAsia" w:hAnsiTheme="minorHAnsi" w:cstheme="minorBidi"/>
            <w:noProof/>
            <w:sz w:val="22"/>
            <w:szCs w:val="22"/>
            <w:lang w:eastAsia="cs-CZ"/>
          </w:rPr>
          <w:tab/>
        </w:r>
        <w:r w:rsidR="00A701F3" w:rsidRPr="007C2576">
          <w:rPr>
            <w:rStyle w:val="Hypertextovodkaz"/>
            <w:noProof/>
          </w:rPr>
          <w:t>Větrání a klimatizace</w:t>
        </w:r>
        <w:r w:rsidR="00A701F3">
          <w:rPr>
            <w:noProof/>
            <w:webHidden/>
          </w:rPr>
          <w:tab/>
        </w:r>
        <w:r w:rsidR="00A701F3">
          <w:rPr>
            <w:noProof/>
            <w:webHidden/>
          </w:rPr>
          <w:fldChar w:fldCharType="begin"/>
        </w:r>
        <w:r w:rsidR="00A701F3">
          <w:rPr>
            <w:noProof/>
            <w:webHidden/>
          </w:rPr>
          <w:instrText xml:space="preserve"> PAGEREF _Toc122528078 \h </w:instrText>
        </w:r>
        <w:r w:rsidR="00A701F3">
          <w:rPr>
            <w:noProof/>
            <w:webHidden/>
          </w:rPr>
        </w:r>
        <w:r w:rsidR="00A701F3">
          <w:rPr>
            <w:noProof/>
            <w:webHidden/>
          </w:rPr>
          <w:fldChar w:fldCharType="separate"/>
        </w:r>
        <w:r>
          <w:rPr>
            <w:noProof/>
            <w:webHidden/>
          </w:rPr>
          <w:t>9</w:t>
        </w:r>
        <w:r w:rsidR="00A701F3">
          <w:rPr>
            <w:noProof/>
            <w:webHidden/>
          </w:rPr>
          <w:fldChar w:fldCharType="end"/>
        </w:r>
      </w:hyperlink>
    </w:p>
    <w:p w14:paraId="7BD11DA5" w14:textId="4F58FFB9"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079" w:history="1">
        <w:r w:rsidR="00A701F3" w:rsidRPr="007C2576">
          <w:rPr>
            <w:rStyle w:val="Hypertextovodkaz"/>
            <w:noProof/>
          </w:rPr>
          <w:t>3.1.8</w:t>
        </w:r>
        <w:r w:rsidR="00A701F3">
          <w:rPr>
            <w:rFonts w:asciiTheme="minorHAnsi" w:eastAsiaTheme="minorEastAsia" w:hAnsiTheme="minorHAnsi" w:cstheme="minorBidi"/>
            <w:noProof/>
            <w:sz w:val="22"/>
            <w:szCs w:val="22"/>
            <w:lang w:eastAsia="cs-CZ"/>
          </w:rPr>
          <w:tab/>
        </w:r>
        <w:r w:rsidR="00A701F3" w:rsidRPr="007C2576">
          <w:rPr>
            <w:rStyle w:val="Hypertextovodkaz"/>
            <w:noProof/>
          </w:rPr>
          <w:t>Osvětlení</w:t>
        </w:r>
        <w:r w:rsidR="00A701F3">
          <w:rPr>
            <w:noProof/>
            <w:webHidden/>
          </w:rPr>
          <w:tab/>
        </w:r>
        <w:r w:rsidR="00A701F3">
          <w:rPr>
            <w:noProof/>
            <w:webHidden/>
          </w:rPr>
          <w:fldChar w:fldCharType="begin"/>
        </w:r>
        <w:r w:rsidR="00A701F3">
          <w:rPr>
            <w:noProof/>
            <w:webHidden/>
          </w:rPr>
          <w:instrText xml:space="preserve"> PAGEREF _Toc122528079 \h </w:instrText>
        </w:r>
        <w:r w:rsidR="00A701F3">
          <w:rPr>
            <w:noProof/>
            <w:webHidden/>
          </w:rPr>
        </w:r>
        <w:r w:rsidR="00A701F3">
          <w:rPr>
            <w:noProof/>
            <w:webHidden/>
          </w:rPr>
          <w:fldChar w:fldCharType="separate"/>
        </w:r>
        <w:r>
          <w:rPr>
            <w:noProof/>
            <w:webHidden/>
          </w:rPr>
          <w:t>9</w:t>
        </w:r>
        <w:r w:rsidR="00A701F3">
          <w:rPr>
            <w:noProof/>
            <w:webHidden/>
          </w:rPr>
          <w:fldChar w:fldCharType="end"/>
        </w:r>
      </w:hyperlink>
    </w:p>
    <w:p w14:paraId="206B3955" w14:textId="42E92333"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080" w:history="1">
        <w:r w:rsidR="00A701F3" w:rsidRPr="007C2576">
          <w:rPr>
            <w:rStyle w:val="Hypertextovodkaz"/>
            <w:noProof/>
          </w:rPr>
          <w:t>3.1.9</w:t>
        </w:r>
        <w:r w:rsidR="00A701F3">
          <w:rPr>
            <w:rFonts w:asciiTheme="minorHAnsi" w:eastAsiaTheme="minorEastAsia" w:hAnsiTheme="minorHAnsi" w:cstheme="minorBidi"/>
            <w:noProof/>
            <w:sz w:val="22"/>
            <w:szCs w:val="22"/>
            <w:lang w:eastAsia="cs-CZ"/>
          </w:rPr>
          <w:tab/>
        </w:r>
        <w:r w:rsidR="00A701F3" w:rsidRPr="007C2576">
          <w:rPr>
            <w:rStyle w:val="Hypertextovodkaz"/>
            <w:noProof/>
          </w:rPr>
          <w:t>Ostatní</w:t>
        </w:r>
        <w:r w:rsidR="00A701F3">
          <w:rPr>
            <w:noProof/>
            <w:webHidden/>
          </w:rPr>
          <w:tab/>
        </w:r>
        <w:r w:rsidR="00A701F3">
          <w:rPr>
            <w:noProof/>
            <w:webHidden/>
          </w:rPr>
          <w:fldChar w:fldCharType="begin"/>
        </w:r>
        <w:r w:rsidR="00A701F3">
          <w:rPr>
            <w:noProof/>
            <w:webHidden/>
          </w:rPr>
          <w:instrText xml:space="preserve"> PAGEREF _Toc122528080 \h </w:instrText>
        </w:r>
        <w:r w:rsidR="00A701F3">
          <w:rPr>
            <w:noProof/>
            <w:webHidden/>
          </w:rPr>
        </w:r>
        <w:r w:rsidR="00A701F3">
          <w:rPr>
            <w:noProof/>
            <w:webHidden/>
          </w:rPr>
          <w:fldChar w:fldCharType="separate"/>
        </w:r>
        <w:r>
          <w:rPr>
            <w:noProof/>
            <w:webHidden/>
          </w:rPr>
          <w:t>12</w:t>
        </w:r>
        <w:r w:rsidR="00A701F3">
          <w:rPr>
            <w:noProof/>
            <w:webHidden/>
          </w:rPr>
          <w:fldChar w:fldCharType="end"/>
        </w:r>
      </w:hyperlink>
    </w:p>
    <w:p w14:paraId="4C83250E" w14:textId="433AD0C4"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081" w:history="1">
        <w:r w:rsidR="00A701F3" w:rsidRPr="007C2576">
          <w:rPr>
            <w:rStyle w:val="Hypertextovodkaz"/>
            <w:noProof/>
          </w:rPr>
          <w:t>3.1.10</w:t>
        </w:r>
        <w:r w:rsidR="00A701F3">
          <w:rPr>
            <w:rFonts w:asciiTheme="minorHAnsi" w:eastAsiaTheme="minorEastAsia" w:hAnsiTheme="minorHAnsi" w:cstheme="minorBidi"/>
            <w:noProof/>
            <w:sz w:val="22"/>
            <w:szCs w:val="22"/>
            <w:lang w:eastAsia="cs-CZ"/>
          </w:rPr>
          <w:tab/>
        </w:r>
        <w:r w:rsidR="00A701F3" w:rsidRPr="007C2576">
          <w:rPr>
            <w:rStyle w:val="Hypertextovodkaz"/>
            <w:noProof/>
          </w:rPr>
          <w:t>EnMS</w:t>
        </w:r>
        <w:r w:rsidR="00A701F3">
          <w:rPr>
            <w:noProof/>
            <w:webHidden/>
          </w:rPr>
          <w:tab/>
        </w:r>
        <w:r w:rsidR="00A701F3">
          <w:rPr>
            <w:noProof/>
            <w:webHidden/>
          </w:rPr>
          <w:fldChar w:fldCharType="begin"/>
        </w:r>
        <w:r w:rsidR="00A701F3">
          <w:rPr>
            <w:noProof/>
            <w:webHidden/>
          </w:rPr>
          <w:instrText xml:space="preserve"> PAGEREF _Toc122528081 \h </w:instrText>
        </w:r>
        <w:r w:rsidR="00A701F3">
          <w:rPr>
            <w:noProof/>
            <w:webHidden/>
          </w:rPr>
        </w:r>
        <w:r w:rsidR="00A701F3">
          <w:rPr>
            <w:noProof/>
            <w:webHidden/>
          </w:rPr>
          <w:fldChar w:fldCharType="separate"/>
        </w:r>
        <w:r>
          <w:rPr>
            <w:noProof/>
            <w:webHidden/>
          </w:rPr>
          <w:t>12</w:t>
        </w:r>
        <w:r w:rsidR="00A701F3">
          <w:rPr>
            <w:noProof/>
            <w:webHidden/>
          </w:rPr>
          <w:fldChar w:fldCharType="end"/>
        </w:r>
      </w:hyperlink>
    </w:p>
    <w:p w14:paraId="5E31663F" w14:textId="22A3FC27"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082" w:history="1">
        <w:r w:rsidR="00A701F3" w:rsidRPr="007C2576">
          <w:rPr>
            <w:rStyle w:val="Hypertextovodkaz"/>
            <w:noProof/>
          </w:rPr>
          <w:t>3.1.11</w:t>
        </w:r>
        <w:r w:rsidR="00A701F3">
          <w:rPr>
            <w:rFonts w:asciiTheme="minorHAnsi" w:eastAsiaTheme="minorEastAsia" w:hAnsiTheme="minorHAnsi" w:cstheme="minorBidi"/>
            <w:noProof/>
            <w:sz w:val="22"/>
            <w:szCs w:val="22"/>
            <w:lang w:eastAsia="cs-CZ"/>
          </w:rPr>
          <w:tab/>
        </w:r>
        <w:r w:rsidR="00A701F3" w:rsidRPr="007C2576">
          <w:rPr>
            <w:rStyle w:val="Hypertextovodkaz"/>
            <w:noProof/>
          </w:rPr>
          <w:t>Podklady</w:t>
        </w:r>
        <w:r w:rsidR="00A701F3">
          <w:rPr>
            <w:noProof/>
            <w:webHidden/>
          </w:rPr>
          <w:tab/>
        </w:r>
        <w:r w:rsidR="00A701F3">
          <w:rPr>
            <w:noProof/>
            <w:webHidden/>
          </w:rPr>
          <w:fldChar w:fldCharType="begin"/>
        </w:r>
        <w:r w:rsidR="00A701F3">
          <w:rPr>
            <w:noProof/>
            <w:webHidden/>
          </w:rPr>
          <w:instrText xml:space="preserve"> PAGEREF _Toc122528082 \h </w:instrText>
        </w:r>
        <w:r w:rsidR="00A701F3">
          <w:rPr>
            <w:noProof/>
            <w:webHidden/>
          </w:rPr>
        </w:r>
        <w:r w:rsidR="00A701F3">
          <w:rPr>
            <w:noProof/>
            <w:webHidden/>
          </w:rPr>
          <w:fldChar w:fldCharType="separate"/>
        </w:r>
        <w:r>
          <w:rPr>
            <w:noProof/>
            <w:webHidden/>
          </w:rPr>
          <w:t>13</w:t>
        </w:r>
        <w:r w:rsidR="00A701F3">
          <w:rPr>
            <w:noProof/>
            <w:webHidden/>
          </w:rPr>
          <w:fldChar w:fldCharType="end"/>
        </w:r>
      </w:hyperlink>
    </w:p>
    <w:p w14:paraId="282C68C3" w14:textId="7C87019F" w:rsidR="00A701F3" w:rsidRDefault="00D87EE8">
      <w:pPr>
        <w:pStyle w:val="Obsah2"/>
        <w:tabs>
          <w:tab w:val="left" w:pos="720"/>
          <w:tab w:val="right" w:leader="dot" w:pos="8777"/>
        </w:tabs>
        <w:rPr>
          <w:rFonts w:asciiTheme="minorHAnsi" w:eastAsiaTheme="minorEastAsia" w:hAnsiTheme="minorHAnsi" w:cstheme="minorBidi"/>
          <w:b w:val="0"/>
          <w:bCs w:val="0"/>
          <w:noProof/>
          <w:sz w:val="22"/>
          <w:szCs w:val="22"/>
          <w:lang w:eastAsia="cs-CZ"/>
        </w:rPr>
      </w:pPr>
      <w:hyperlink w:anchor="_Toc122528083" w:history="1">
        <w:r w:rsidR="00A701F3" w:rsidRPr="007C2576">
          <w:rPr>
            <w:rStyle w:val="Hypertextovodkaz"/>
            <w:noProof/>
          </w:rPr>
          <w:t>3.2</w:t>
        </w:r>
        <w:r w:rsidR="00A701F3">
          <w:rPr>
            <w:rFonts w:asciiTheme="minorHAnsi" w:eastAsiaTheme="minorEastAsia" w:hAnsiTheme="minorHAnsi" w:cstheme="minorBidi"/>
            <w:b w:val="0"/>
            <w:bCs w:val="0"/>
            <w:noProof/>
            <w:sz w:val="22"/>
            <w:szCs w:val="22"/>
            <w:lang w:eastAsia="cs-CZ"/>
          </w:rPr>
          <w:tab/>
        </w:r>
        <w:r w:rsidR="00A701F3" w:rsidRPr="007C2576">
          <w:rPr>
            <w:rStyle w:val="Hypertextovodkaz"/>
            <w:noProof/>
          </w:rPr>
          <w:t>SOU Poděbrady – Dr. Beneše</w:t>
        </w:r>
        <w:r w:rsidR="00A701F3">
          <w:rPr>
            <w:noProof/>
            <w:webHidden/>
          </w:rPr>
          <w:tab/>
        </w:r>
        <w:r w:rsidR="00A701F3">
          <w:rPr>
            <w:noProof/>
            <w:webHidden/>
          </w:rPr>
          <w:fldChar w:fldCharType="begin"/>
        </w:r>
        <w:r w:rsidR="00A701F3">
          <w:rPr>
            <w:noProof/>
            <w:webHidden/>
          </w:rPr>
          <w:instrText xml:space="preserve"> PAGEREF _Toc122528083 \h </w:instrText>
        </w:r>
        <w:r w:rsidR="00A701F3">
          <w:rPr>
            <w:noProof/>
            <w:webHidden/>
          </w:rPr>
        </w:r>
        <w:r w:rsidR="00A701F3">
          <w:rPr>
            <w:noProof/>
            <w:webHidden/>
          </w:rPr>
          <w:fldChar w:fldCharType="separate"/>
        </w:r>
        <w:r>
          <w:rPr>
            <w:noProof/>
            <w:webHidden/>
          </w:rPr>
          <w:t>14</w:t>
        </w:r>
        <w:r w:rsidR="00A701F3">
          <w:rPr>
            <w:noProof/>
            <w:webHidden/>
          </w:rPr>
          <w:fldChar w:fldCharType="end"/>
        </w:r>
      </w:hyperlink>
    </w:p>
    <w:p w14:paraId="4ABBCD91" w14:textId="212833E4"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084" w:history="1">
        <w:r w:rsidR="00A701F3" w:rsidRPr="007C2576">
          <w:rPr>
            <w:rStyle w:val="Hypertextovodkaz"/>
            <w:noProof/>
          </w:rPr>
          <w:t>3.2.1</w:t>
        </w:r>
        <w:r w:rsidR="00A701F3">
          <w:rPr>
            <w:rFonts w:asciiTheme="minorHAnsi" w:eastAsiaTheme="minorEastAsia" w:hAnsiTheme="minorHAnsi" w:cstheme="minorBidi"/>
            <w:noProof/>
            <w:sz w:val="22"/>
            <w:szCs w:val="22"/>
            <w:lang w:eastAsia="cs-CZ"/>
          </w:rPr>
          <w:tab/>
        </w:r>
        <w:r w:rsidR="00A701F3" w:rsidRPr="007C2576">
          <w:rPr>
            <w:rStyle w:val="Hypertextovodkaz"/>
            <w:noProof/>
          </w:rPr>
          <w:t>Adresa objektu</w:t>
        </w:r>
        <w:r w:rsidR="00A701F3">
          <w:rPr>
            <w:noProof/>
            <w:webHidden/>
          </w:rPr>
          <w:tab/>
        </w:r>
        <w:r w:rsidR="00A701F3">
          <w:rPr>
            <w:noProof/>
            <w:webHidden/>
          </w:rPr>
          <w:fldChar w:fldCharType="begin"/>
        </w:r>
        <w:r w:rsidR="00A701F3">
          <w:rPr>
            <w:noProof/>
            <w:webHidden/>
          </w:rPr>
          <w:instrText xml:space="preserve"> PAGEREF _Toc122528084 \h </w:instrText>
        </w:r>
        <w:r w:rsidR="00A701F3">
          <w:rPr>
            <w:noProof/>
            <w:webHidden/>
          </w:rPr>
        </w:r>
        <w:r w:rsidR="00A701F3">
          <w:rPr>
            <w:noProof/>
            <w:webHidden/>
          </w:rPr>
          <w:fldChar w:fldCharType="separate"/>
        </w:r>
        <w:r>
          <w:rPr>
            <w:noProof/>
            <w:webHidden/>
          </w:rPr>
          <w:t>14</w:t>
        </w:r>
        <w:r w:rsidR="00A701F3">
          <w:rPr>
            <w:noProof/>
            <w:webHidden/>
          </w:rPr>
          <w:fldChar w:fldCharType="end"/>
        </w:r>
      </w:hyperlink>
    </w:p>
    <w:p w14:paraId="21CA0D84" w14:textId="36832DE4"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085" w:history="1">
        <w:r w:rsidR="00A701F3" w:rsidRPr="007C2576">
          <w:rPr>
            <w:rStyle w:val="Hypertextovodkaz"/>
            <w:noProof/>
          </w:rPr>
          <w:t>3.2.2</w:t>
        </w:r>
        <w:r w:rsidR="00A701F3">
          <w:rPr>
            <w:rFonts w:asciiTheme="minorHAnsi" w:eastAsiaTheme="minorEastAsia" w:hAnsiTheme="minorHAnsi" w:cstheme="minorBidi"/>
            <w:noProof/>
            <w:sz w:val="22"/>
            <w:szCs w:val="22"/>
            <w:lang w:eastAsia="cs-CZ"/>
          </w:rPr>
          <w:tab/>
        </w:r>
        <w:r w:rsidR="00A701F3" w:rsidRPr="007C2576">
          <w:rPr>
            <w:rStyle w:val="Hypertextovodkaz"/>
            <w:noProof/>
          </w:rPr>
          <w:t>Obec, katastrální území, parcelní číslo</w:t>
        </w:r>
        <w:r w:rsidR="00A701F3">
          <w:rPr>
            <w:noProof/>
            <w:webHidden/>
          </w:rPr>
          <w:tab/>
        </w:r>
        <w:r w:rsidR="00A701F3">
          <w:rPr>
            <w:noProof/>
            <w:webHidden/>
          </w:rPr>
          <w:fldChar w:fldCharType="begin"/>
        </w:r>
        <w:r w:rsidR="00A701F3">
          <w:rPr>
            <w:noProof/>
            <w:webHidden/>
          </w:rPr>
          <w:instrText xml:space="preserve"> PAGEREF _Toc122528085 \h </w:instrText>
        </w:r>
        <w:r w:rsidR="00A701F3">
          <w:rPr>
            <w:noProof/>
            <w:webHidden/>
          </w:rPr>
        </w:r>
        <w:r w:rsidR="00A701F3">
          <w:rPr>
            <w:noProof/>
            <w:webHidden/>
          </w:rPr>
          <w:fldChar w:fldCharType="separate"/>
        </w:r>
        <w:r>
          <w:rPr>
            <w:noProof/>
            <w:webHidden/>
          </w:rPr>
          <w:t>14</w:t>
        </w:r>
        <w:r w:rsidR="00A701F3">
          <w:rPr>
            <w:noProof/>
            <w:webHidden/>
          </w:rPr>
          <w:fldChar w:fldCharType="end"/>
        </w:r>
      </w:hyperlink>
    </w:p>
    <w:p w14:paraId="5F7552A0" w14:textId="2EF31052"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086" w:history="1">
        <w:r w:rsidR="00A701F3" w:rsidRPr="007C2576">
          <w:rPr>
            <w:rStyle w:val="Hypertextovodkaz"/>
            <w:noProof/>
          </w:rPr>
          <w:t>3.2.3</w:t>
        </w:r>
        <w:r w:rsidR="00A701F3">
          <w:rPr>
            <w:rFonts w:asciiTheme="minorHAnsi" w:eastAsiaTheme="minorEastAsia" w:hAnsiTheme="minorHAnsi" w:cstheme="minorBidi"/>
            <w:noProof/>
            <w:sz w:val="22"/>
            <w:szCs w:val="22"/>
            <w:lang w:eastAsia="cs-CZ"/>
          </w:rPr>
          <w:tab/>
        </w:r>
        <w:r w:rsidR="00A701F3" w:rsidRPr="007C2576">
          <w:rPr>
            <w:rStyle w:val="Hypertextovodkaz"/>
            <w:noProof/>
          </w:rPr>
          <w:t>Základní popis objektu</w:t>
        </w:r>
        <w:r w:rsidR="00A701F3">
          <w:rPr>
            <w:noProof/>
            <w:webHidden/>
          </w:rPr>
          <w:tab/>
        </w:r>
        <w:r w:rsidR="00A701F3">
          <w:rPr>
            <w:noProof/>
            <w:webHidden/>
          </w:rPr>
          <w:fldChar w:fldCharType="begin"/>
        </w:r>
        <w:r w:rsidR="00A701F3">
          <w:rPr>
            <w:noProof/>
            <w:webHidden/>
          </w:rPr>
          <w:instrText xml:space="preserve"> PAGEREF _Toc122528086 \h </w:instrText>
        </w:r>
        <w:r w:rsidR="00A701F3">
          <w:rPr>
            <w:noProof/>
            <w:webHidden/>
          </w:rPr>
        </w:r>
        <w:r w:rsidR="00A701F3">
          <w:rPr>
            <w:noProof/>
            <w:webHidden/>
          </w:rPr>
          <w:fldChar w:fldCharType="separate"/>
        </w:r>
        <w:r>
          <w:rPr>
            <w:noProof/>
            <w:webHidden/>
          </w:rPr>
          <w:t>14</w:t>
        </w:r>
        <w:r w:rsidR="00A701F3">
          <w:rPr>
            <w:noProof/>
            <w:webHidden/>
          </w:rPr>
          <w:fldChar w:fldCharType="end"/>
        </w:r>
      </w:hyperlink>
    </w:p>
    <w:p w14:paraId="32EF9D84" w14:textId="6A07085D"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087" w:history="1">
        <w:r w:rsidR="00A701F3" w:rsidRPr="007C2576">
          <w:rPr>
            <w:rStyle w:val="Hypertextovodkaz"/>
            <w:noProof/>
          </w:rPr>
          <w:t>3.2.4</w:t>
        </w:r>
        <w:r w:rsidR="00A701F3">
          <w:rPr>
            <w:rFonts w:asciiTheme="minorHAnsi" w:eastAsiaTheme="minorEastAsia" w:hAnsiTheme="minorHAnsi" w:cstheme="minorBidi"/>
            <w:noProof/>
            <w:sz w:val="22"/>
            <w:szCs w:val="22"/>
            <w:lang w:eastAsia="cs-CZ"/>
          </w:rPr>
          <w:tab/>
        </w:r>
        <w:r w:rsidR="00A701F3" w:rsidRPr="007C2576">
          <w:rPr>
            <w:rStyle w:val="Hypertextovodkaz"/>
            <w:noProof/>
          </w:rPr>
          <w:t>Popis stavební části</w:t>
        </w:r>
        <w:r w:rsidR="00A701F3">
          <w:rPr>
            <w:noProof/>
            <w:webHidden/>
          </w:rPr>
          <w:tab/>
        </w:r>
        <w:r w:rsidR="00A701F3">
          <w:rPr>
            <w:noProof/>
            <w:webHidden/>
          </w:rPr>
          <w:fldChar w:fldCharType="begin"/>
        </w:r>
        <w:r w:rsidR="00A701F3">
          <w:rPr>
            <w:noProof/>
            <w:webHidden/>
          </w:rPr>
          <w:instrText xml:space="preserve"> PAGEREF _Toc122528087 \h </w:instrText>
        </w:r>
        <w:r w:rsidR="00A701F3">
          <w:rPr>
            <w:noProof/>
            <w:webHidden/>
          </w:rPr>
        </w:r>
        <w:r w:rsidR="00A701F3">
          <w:rPr>
            <w:noProof/>
            <w:webHidden/>
          </w:rPr>
          <w:fldChar w:fldCharType="separate"/>
        </w:r>
        <w:r>
          <w:rPr>
            <w:noProof/>
            <w:webHidden/>
          </w:rPr>
          <w:t>15</w:t>
        </w:r>
        <w:r w:rsidR="00A701F3">
          <w:rPr>
            <w:noProof/>
            <w:webHidden/>
          </w:rPr>
          <w:fldChar w:fldCharType="end"/>
        </w:r>
      </w:hyperlink>
    </w:p>
    <w:p w14:paraId="2D7A9F2E" w14:textId="57456BBC"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088" w:history="1">
        <w:r w:rsidR="00A701F3" w:rsidRPr="007C2576">
          <w:rPr>
            <w:rStyle w:val="Hypertextovodkaz"/>
            <w:noProof/>
          </w:rPr>
          <w:t>3.2.5</w:t>
        </w:r>
        <w:r w:rsidR="00A701F3">
          <w:rPr>
            <w:rFonts w:asciiTheme="minorHAnsi" w:eastAsiaTheme="minorEastAsia" w:hAnsiTheme="minorHAnsi" w:cstheme="minorBidi"/>
            <w:noProof/>
            <w:sz w:val="22"/>
            <w:szCs w:val="22"/>
            <w:lang w:eastAsia="cs-CZ"/>
          </w:rPr>
          <w:tab/>
        </w:r>
        <w:r w:rsidR="00A701F3" w:rsidRPr="007C2576">
          <w:rPr>
            <w:rStyle w:val="Hypertextovodkaz"/>
            <w:noProof/>
          </w:rPr>
          <w:t>Zdroj tepla a otopná soustava</w:t>
        </w:r>
        <w:r w:rsidR="00A701F3">
          <w:rPr>
            <w:noProof/>
            <w:webHidden/>
          </w:rPr>
          <w:tab/>
        </w:r>
        <w:r w:rsidR="00A701F3">
          <w:rPr>
            <w:noProof/>
            <w:webHidden/>
          </w:rPr>
          <w:fldChar w:fldCharType="begin"/>
        </w:r>
        <w:r w:rsidR="00A701F3">
          <w:rPr>
            <w:noProof/>
            <w:webHidden/>
          </w:rPr>
          <w:instrText xml:space="preserve"> PAGEREF _Toc122528088 \h </w:instrText>
        </w:r>
        <w:r w:rsidR="00A701F3">
          <w:rPr>
            <w:noProof/>
            <w:webHidden/>
          </w:rPr>
        </w:r>
        <w:r w:rsidR="00A701F3">
          <w:rPr>
            <w:noProof/>
            <w:webHidden/>
          </w:rPr>
          <w:fldChar w:fldCharType="separate"/>
        </w:r>
        <w:r>
          <w:rPr>
            <w:noProof/>
            <w:webHidden/>
          </w:rPr>
          <w:t>16</w:t>
        </w:r>
        <w:r w:rsidR="00A701F3">
          <w:rPr>
            <w:noProof/>
            <w:webHidden/>
          </w:rPr>
          <w:fldChar w:fldCharType="end"/>
        </w:r>
      </w:hyperlink>
    </w:p>
    <w:p w14:paraId="54397376" w14:textId="2B295835"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089" w:history="1">
        <w:r w:rsidR="00A701F3" w:rsidRPr="007C2576">
          <w:rPr>
            <w:rStyle w:val="Hypertextovodkaz"/>
            <w:noProof/>
          </w:rPr>
          <w:t>3.2.6</w:t>
        </w:r>
        <w:r w:rsidR="00A701F3">
          <w:rPr>
            <w:rFonts w:asciiTheme="minorHAnsi" w:eastAsiaTheme="minorEastAsia" w:hAnsiTheme="minorHAnsi" w:cstheme="minorBidi"/>
            <w:noProof/>
            <w:sz w:val="22"/>
            <w:szCs w:val="22"/>
            <w:lang w:eastAsia="cs-CZ"/>
          </w:rPr>
          <w:tab/>
        </w:r>
        <w:r w:rsidR="00A701F3" w:rsidRPr="007C2576">
          <w:rPr>
            <w:rStyle w:val="Hypertextovodkaz"/>
            <w:noProof/>
          </w:rPr>
          <w:t>Příprava TV</w:t>
        </w:r>
        <w:r w:rsidR="00A701F3">
          <w:rPr>
            <w:noProof/>
            <w:webHidden/>
          </w:rPr>
          <w:tab/>
        </w:r>
        <w:r w:rsidR="00A701F3">
          <w:rPr>
            <w:noProof/>
            <w:webHidden/>
          </w:rPr>
          <w:fldChar w:fldCharType="begin"/>
        </w:r>
        <w:r w:rsidR="00A701F3">
          <w:rPr>
            <w:noProof/>
            <w:webHidden/>
          </w:rPr>
          <w:instrText xml:space="preserve"> PAGEREF _Toc122528089 \h </w:instrText>
        </w:r>
        <w:r w:rsidR="00A701F3">
          <w:rPr>
            <w:noProof/>
            <w:webHidden/>
          </w:rPr>
        </w:r>
        <w:r w:rsidR="00A701F3">
          <w:rPr>
            <w:noProof/>
            <w:webHidden/>
          </w:rPr>
          <w:fldChar w:fldCharType="separate"/>
        </w:r>
        <w:r>
          <w:rPr>
            <w:noProof/>
            <w:webHidden/>
          </w:rPr>
          <w:t>16</w:t>
        </w:r>
        <w:r w:rsidR="00A701F3">
          <w:rPr>
            <w:noProof/>
            <w:webHidden/>
          </w:rPr>
          <w:fldChar w:fldCharType="end"/>
        </w:r>
      </w:hyperlink>
    </w:p>
    <w:p w14:paraId="3B0F6835" w14:textId="15824BAF"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090" w:history="1">
        <w:r w:rsidR="00A701F3" w:rsidRPr="007C2576">
          <w:rPr>
            <w:rStyle w:val="Hypertextovodkaz"/>
            <w:noProof/>
          </w:rPr>
          <w:t>3.2.7</w:t>
        </w:r>
        <w:r w:rsidR="00A701F3">
          <w:rPr>
            <w:rFonts w:asciiTheme="minorHAnsi" w:eastAsiaTheme="minorEastAsia" w:hAnsiTheme="minorHAnsi" w:cstheme="minorBidi"/>
            <w:noProof/>
            <w:sz w:val="22"/>
            <w:szCs w:val="22"/>
            <w:lang w:eastAsia="cs-CZ"/>
          </w:rPr>
          <w:tab/>
        </w:r>
        <w:r w:rsidR="00A701F3" w:rsidRPr="007C2576">
          <w:rPr>
            <w:rStyle w:val="Hypertextovodkaz"/>
            <w:noProof/>
          </w:rPr>
          <w:t>Větrání a klimatizace</w:t>
        </w:r>
        <w:r w:rsidR="00A701F3">
          <w:rPr>
            <w:noProof/>
            <w:webHidden/>
          </w:rPr>
          <w:tab/>
        </w:r>
        <w:r w:rsidR="00A701F3">
          <w:rPr>
            <w:noProof/>
            <w:webHidden/>
          </w:rPr>
          <w:fldChar w:fldCharType="begin"/>
        </w:r>
        <w:r w:rsidR="00A701F3">
          <w:rPr>
            <w:noProof/>
            <w:webHidden/>
          </w:rPr>
          <w:instrText xml:space="preserve"> PAGEREF _Toc122528090 \h </w:instrText>
        </w:r>
        <w:r w:rsidR="00A701F3">
          <w:rPr>
            <w:noProof/>
            <w:webHidden/>
          </w:rPr>
        </w:r>
        <w:r w:rsidR="00A701F3">
          <w:rPr>
            <w:noProof/>
            <w:webHidden/>
          </w:rPr>
          <w:fldChar w:fldCharType="separate"/>
        </w:r>
        <w:r>
          <w:rPr>
            <w:noProof/>
            <w:webHidden/>
          </w:rPr>
          <w:t>16</w:t>
        </w:r>
        <w:r w:rsidR="00A701F3">
          <w:rPr>
            <w:noProof/>
            <w:webHidden/>
          </w:rPr>
          <w:fldChar w:fldCharType="end"/>
        </w:r>
      </w:hyperlink>
    </w:p>
    <w:p w14:paraId="591D9A23" w14:textId="49B938A2"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091" w:history="1">
        <w:r w:rsidR="00A701F3" w:rsidRPr="007C2576">
          <w:rPr>
            <w:rStyle w:val="Hypertextovodkaz"/>
            <w:noProof/>
          </w:rPr>
          <w:t>3.2.8</w:t>
        </w:r>
        <w:r w:rsidR="00A701F3">
          <w:rPr>
            <w:rFonts w:asciiTheme="minorHAnsi" w:eastAsiaTheme="minorEastAsia" w:hAnsiTheme="minorHAnsi" w:cstheme="minorBidi"/>
            <w:noProof/>
            <w:sz w:val="22"/>
            <w:szCs w:val="22"/>
            <w:lang w:eastAsia="cs-CZ"/>
          </w:rPr>
          <w:tab/>
        </w:r>
        <w:r w:rsidR="00A701F3" w:rsidRPr="007C2576">
          <w:rPr>
            <w:rStyle w:val="Hypertextovodkaz"/>
            <w:noProof/>
          </w:rPr>
          <w:t>Osvětlení</w:t>
        </w:r>
        <w:r w:rsidR="00A701F3">
          <w:rPr>
            <w:noProof/>
            <w:webHidden/>
          </w:rPr>
          <w:tab/>
        </w:r>
        <w:r w:rsidR="00A701F3">
          <w:rPr>
            <w:noProof/>
            <w:webHidden/>
          </w:rPr>
          <w:fldChar w:fldCharType="begin"/>
        </w:r>
        <w:r w:rsidR="00A701F3">
          <w:rPr>
            <w:noProof/>
            <w:webHidden/>
          </w:rPr>
          <w:instrText xml:space="preserve"> PAGEREF _Toc122528091 \h </w:instrText>
        </w:r>
        <w:r w:rsidR="00A701F3">
          <w:rPr>
            <w:noProof/>
            <w:webHidden/>
          </w:rPr>
        </w:r>
        <w:r w:rsidR="00A701F3">
          <w:rPr>
            <w:noProof/>
            <w:webHidden/>
          </w:rPr>
          <w:fldChar w:fldCharType="separate"/>
        </w:r>
        <w:r>
          <w:rPr>
            <w:noProof/>
            <w:webHidden/>
          </w:rPr>
          <w:t>17</w:t>
        </w:r>
        <w:r w:rsidR="00A701F3">
          <w:rPr>
            <w:noProof/>
            <w:webHidden/>
          </w:rPr>
          <w:fldChar w:fldCharType="end"/>
        </w:r>
      </w:hyperlink>
    </w:p>
    <w:p w14:paraId="5FAF053B" w14:textId="66480C05"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092" w:history="1">
        <w:r w:rsidR="00A701F3" w:rsidRPr="007C2576">
          <w:rPr>
            <w:rStyle w:val="Hypertextovodkaz"/>
            <w:noProof/>
          </w:rPr>
          <w:t>3.2.9</w:t>
        </w:r>
        <w:r w:rsidR="00A701F3">
          <w:rPr>
            <w:rFonts w:asciiTheme="minorHAnsi" w:eastAsiaTheme="minorEastAsia" w:hAnsiTheme="minorHAnsi" w:cstheme="minorBidi"/>
            <w:noProof/>
            <w:sz w:val="22"/>
            <w:szCs w:val="22"/>
            <w:lang w:eastAsia="cs-CZ"/>
          </w:rPr>
          <w:tab/>
        </w:r>
        <w:r w:rsidR="00A701F3" w:rsidRPr="007C2576">
          <w:rPr>
            <w:rStyle w:val="Hypertextovodkaz"/>
            <w:noProof/>
          </w:rPr>
          <w:t>Ostatní</w:t>
        </w:r>
        <w:r w:rsidR="00A701F3">
          <w:rPr>
            <w:noProof/>
            <w:webHidden/>
          </w:rPr>
          <w:tab/>
        </w:r>
        <w:r w:rsidR="00A701F3">
          <w:rPr>
            <w:noProof/>
            <w:webHidden/>
          </w:rPr>
          <w:fldChar w:fldCharType="begin"/>
        </w:r>
        <w:r w:rsidR="00A701F3">
          <w:rPr>
            <w:noProof/>
            <w:webHidden/>
          </w:rPr>
          <w:instrText xml:space="preserve"> PAGEREF _Toc122528092 \h </w:instrText>
        </w:r>
        <w:r w:rsidR="00A701F3">
          <w:rPr>
            <w:noProof/>
            <w:webHidden/>
          </w:rPr>
        </w:r>
        <w:r w:rsidR="00A701F3">
          <w:rPr>
            <w:noProof/>
            <w:webHidden/>
          </w:rPr>
          <w:fldChar w:fldCharType="separate"/>
        </w:r>
        <w:r>
          <w:rPr>
            <w:noProof/>
            <w:webHidden/>
          </w:rPr>
          <w:t>18</w:t>
        </w:r>
        <w:r w:rsidR="00A701F3">
          <w:rPr>
            <w:noProof/>
            <w:webHidden/>
          </w:rPr>
          <w:fldChar w:fldCharType="end"/>
        </w:r>
      </w:hyperlink>
    </w:p>
    <w:p w14:paraId="5868A470" w14:textId="67F1F76D"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093" w:history="1">
        <w:r w:rsidR="00A701F3" w:rsidRPr="007C2576">
          <w:rPr>
            <w:rStyle w:val="Hypertextovodkaz"/>
            <w:noProof/>
          </w:rPr>
          <w:t>3.2.10</w:t>
        </w:r>
        <w:r w:rsidR="00A701F3">
          <w:rPr>
            <w:rFonts w:asciiTheme="minorHAnsi" w:eastAsiaTheme="minorEastAsia" w:hAnsiTheme="minorHAnsi" w:cstheme="minorBidi"/>
            <w:noProof/>
            <w:sz w:val="22"/>
            <w:szCs w:val="22"/>
            <w:lang w:eastAsia="cs-CZ"/>
          </w:rPr>
          <w:tab/>
        </w:r>
        <w:r w:rsidR="00A701F3" w:rsidRPr="007C2576">
          <w:rPr>
            <w:rStyle w:val="Hypertextovodkaz"/>
            <w:noProof/>
          </w:rPr>
          <w:t>EnMS</w:t>
        </w:r>
        <w:r w:rsidR="00A701F3">
          <w:rPr>
            <w:noProof/>
            <w:webHidden/>
          </w:rPr>
          <w:tab/>
        </w:r>
        <w:r w:rsidR="00A701F3">
          <w:rPr>
            <w:noProof/>
            <w:webHidden/>
          </w:rPr>
          <w:fldChar w:fldCharType="begin"/>
        </w:r>
        <w:r w:rsidR="00A701F3">
          <w:rPr>
            <w:noProof/>
            <w:webHidden/>
          </w:rPr>
          <w:instrText xml:space="preserve"> PAGEREF _Toc122528093 \h </w:instrText>
        </w:r>
        <w:r w:rsidR="00A701F3">
          <w:rPr>
            <w:noProof/>
            <w:webHidden/>
          </w:rPr>
        </w:r>
        <w:r w:rsidR="00A701F3">
          <w:rPr>
            <w:noProof/>
            <w:webHidden/>
          </w:rPr>
          <w:fldChar w:fldCharType="separate"/>
        </w:r>
        <w:r>
          <w:rPr>
            <w:noProof/>
            <w:webHidden/>
          </w:rPr>
          <w:t>19</w:t>
        </w:r>
        <w:r w:rsidR="00A701F3">
          <w:rPr>
            <w:noProof/>
            <w:webHidden/>
          </w:rPr>
          <w:fldChar w:fldCharType="end"/>
        </w:r>
      </w:hyperlink>
    </w:p>
    <w:p w14:paraId="41794E21" w14:textId="53B41499"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094" w:history="1">
        <w:r w:rsidR="00A701F3" w:rsidRPr="007C2576">
          <w:rPr>
            <w:rStyle w:val="Hypertextovodkaz"/>
            <w:noProof/>
          </w:rPr>
          <w:t>3.2.11</w:t>
        </w:r>
        <w:r w:rsidR="00A701F3">
          <w:rPr>
            <w:rFonts w:asciiTheme="minorHAnsi" w:eastAsiaTheme="minorEastAsia" w:hAnsiTheme="minorHAnsi" w:cstheme="minorBidi"/>
            <w:noProof/>
            <w:sz w:val="22"/>
            <w:szCs w:val="22"/>
            <w:lang w:eastAsia="cs-CZ"/>
          </w:rPr>
          <w:tab/>
        </w:r>
        <w:r w:rsidR="00A701F3" w:rsidRPr="007C2576">
          <w:rPr>
            <w:rStyle w:val="Hypertextovodkaz"/>
            <w:noProof/>
          </w:rPr>
          <w:t>Podklady</w:t>
        </w:r>
        <w:r w:rsidR="00A701F3">
          <w:rPr>
            <w:noProof/>
            <w:webHidden/>
          </w:rPr>
          <w:tab/>
        </w:r>
        <w:r w:rsidR="00A701F3">
          <w:rPr>
            <w:noProof/>
            <w:webHidden/>
          </w:rPr>
          <w:fldChar w:fldCharType="begin"/>
        </w:r>
        <w:r w:rsidR="00A701F3">
          <w:rPr>
            <w:noProof/>
            <w:webHidden/>
          </w:rPr>
          <w:instrText xml:space="preserve"> PAGEREF _Toc122528094 \h </w:instrText>
        </w:r>
        <w:r w:rsidR="00A701F3">
          <w:rPr>
            <w:noProof/>
            <w:webHidden/>
          </w:rPr>
        </w:r>
        <w:r w:rsidR="00A701F3">
          <w:rPr>
            <w:noProof/>
            <w:webHidden/>
          </w:rPr>
          <w:fldChar w:fldCharType="separate"/>
        </w:r>
        <w:r>
          <w:rPr>
            <w:noProof/>
            <w:webHidden/>
          </w:rPr>
          <w:t>19</w:t>
        </w:r>
        <w:r w:rsidR="00A701F3">
          <w:rPr>
            <w:noProof/>
            <w:webHidden/>
          </w:rPr>
          <w:fldChar w:fldCharType="end"/>
        </w:r>
      </w:hyperlink>
    </w:p>
    <w:p w14:paraId="65B721FA" w14:textId="60ED1BF4" w:rsidR="00A701F3" w:rsidRDefault="00D87EE8">
      <w:pPr>
        <w:pStyle w:val="Obsah2"/>
        <w:tabs>
          <w:tab w:val="left" w:pos="720"/>
          <w:tab w:val="right" w:leader="dot" w:pos="8777"/>
        </w:tabs>
        <w:rPr>
          <w:rFonts w:asciiTheme="minorHAnsi" w:eastAsiaTheme="minorEastAsia" w:hAnsiTheme="minorHAnsi" w:cstheme="minorBidi"/>
          <w:b w:val="0"/>
          <w:bCs w:val="0"/>
          <w:noProof/>
          <w:sz w:val="22"/>
          <w:szCs w:val="22"/>
          <w:lang w:eastAsia="cs-CZ"/>
        </w:rPr>
      </w:pPr>
      <w:hyperlink w:anchor="_Toc122528095" w:history="1">
        <w:r w:rsidR="00A701F3" w:rsidRPr="007C2576">
          <w:rPr>
            <w:rStyle w:val="Hypertextovodkaz"/>
            <w:noProof/>
          </w:rPr>
          <w:t>3.3</w:t>
        </w:r>
        <w:r w:rsidR="00A701F3">
          <w:rPr>
            <w:rFonts w:asciiTheme="minorHAnsi" w:eastAsiaTheme="minorEastAsia" w:hAnsiTheme="minorHAnsi" w:cstheme="minorBidi"/>
            <w:b w:val="0"/>
            <w:bCs w:val="0"/>
            <w:noProof/>
            <w:sz w:val="22"/>
            <w:szCs w:val="22"/>
            <w:lang w:eastAsia="cs-CZ"/>
          </w:rPr>
          <w:tab/>
        </w:r>
        <w:r w:rsidR="00A701F3" w:rsidRPr="007C2576">
          <w:rPr>
            <w:rStyle w:val="Hypertextovodkaz"/>
            <w:noProof/>
          </w:rPr>
          <w:t>SŠ Designu Lysá nad Labem – Čs. Armády 549</w:t>
        </w:r>
        <w:r w:rsidR="00A701F3">
          <w:rPr>
            <w:noProof/>
            <w:webHidden/>
          </w:rPr>
          <w:tab/>
        </w:r>
        <w:r w:rsidR="00A701F3">
          <w:rPr>
            <w:noProof/>
            <w:webHidden/>
          </w:rPr>
          <w:fldChar w:fldCharType="begin"/>
        </w:r>
        <w:r w:rsidR="00A701F3">
          <w:rPr>
            <w:noProof/>
            <w:webHidden/>
          </w:rPr>
          <w:instrText xml:space="preserve"> PAGEREF _Toc122528095 \h </w:instrText>
        </w:r>
        <w:r w:rsidR="00A701F3">
          <w:rPr>
            <w:noProof/>
            <w:webHidden/>
          </w:rPr>
        </w:r>
        <w:r w:rsidR="00A701F3">
          <w:rPr>
            <w:noProof/>
            <w:webHidden/>
          </w:rPr>
          <w:fldChar w:fldCharType="separate"/>
        </w:r>
        <w:r>
          <w:rPr>
            <w:noProof/>
            <w:webHidden/>
          </w:rPr>
          <w:t>20</w:t>
        </w:r>
        <w:r w:rsidR="00A701F3">
          <w:rPr>
            <w:noProof/>
            <w:webHidden/>
          </w:rPr>
          <w:fldChar w:fldCharType="end"/>
        </w:r>
      </w:hyperlink>
    </w:p>
    <w:p w14:paraId="3D9F536E" w14:textId="1E9FED15"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096" w:history="1">
        <w:r w:rsidR="00A701F3" w:rsidRPr="007C2576">
          <w:rPr>
            <w:rStyle w:val="Hypertextovodkaz"/>
            <w:noProof/>
          </w:rPr>
          <w:t>3.3.1</w:t>
        </w:r>
        <w:r w:rsidR="00A701F3">
          <w:rPr>
            <w:rFonts w:asciiTheme="minorHAnsi" w:eastAsiaTheme="minorEastAsia" w:hAnsiTheme="minorHAnsi" w:cstheme="minorBidi"/>
            <w:noProof/>
            <w:sz w:val="22"/>
            <w:szCs w:val="22"/>
            <w:lang w:eastAsia="cs-CZ"/>
          </w:rPr>
          <w:tab/>
        </w:r>
        <w:r w:rsidR="00A701F3" w:rsidRPr="007C2576">
          <w:rPr>
            <w:rStyle w:val="Hypertextovodkaz"/>
            <w:noProof/>
          </w:rPr>
          <w:t>Adresa objektu</w:t>
        </w:r>
        <w:r w:rsidR="00A701F3">
          <w:rPr>
            <w:noProof/>
            <w:webHidden/>
          </w:rPr>
          <w:tab/>
        </w:r>
        <w:r w:rsidR="00A701F3">
          <w:rPr>
            <w:noProof/>
            <w:webHidden/>
          </w:rPr>
          <w:fldChar w:fldCharType="begin"/>
        </w:r>
        <w:r w:rsidR="00A701F3">
          <w:rPr>
            <w:noProof/>
            <w:webHidden/>
          </w:rPr>
          <w:instrText xml:space="preserve"> PAGEREF _Toc122528096 \h </w:instrText>
        </w:r>
        <w:r w:rsidR="00A701F3">
          <w:rPr>
            <w:noProof/>
            <w:webHidden/>
          </w:rPr>
        </w:r>
        <w:r w:rsidR="00A701F3">
          <w:rPr>
            <w:noProof/>
            <w:webHidden/>
          </w:rPr>
          <w:fldChar w:fldCharType="separate"/>
        </w:r>
        <w:r>
          <w:rPr>
            <w:noProof/>
            <w:webHidden/>
          </w:rPr>
          <w:t>20</w:t>
        </w:r>
        <w:r w:rsidR="00A701F3">
          <w:rPr>
            <w:noProof/>
            <w:webHidden/>
          </w:rPr>
          <w:fldChar w:fldCharType="end"/>
        </w:r>
      </w:hyperlink>
    </w:p>
    <w:p w14:paraId="2450741C" w14:textId="3B397FFB"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097" w:history="1">
        <w:r w:rsidR="00A701F3" w:rsidRPr="007C2576">
          <w:rPr>
            <w:rStyle w:val="Hypertextovodkaz"/>
            <w:noProof/>
          </w:rPr>
          <w:t>3.3.2</w:t>
        </w:r>
        <w:r w:rsidR="00A701F3">
          <w:rPr>
            <w:rFonts w:asciiTheme="minorHAnsi" w:eastAsiaTheme="minorEastAsia" w:hAnsiTheme="minorHAnsi" w:cstheme="minorBidi"/>
            <w:noProof/>
            <w:sz w:val="22"/>
            <w:szCs w:val="22"/>
            <w:lang w:eastAsia="cs-CZ"/>
          </w:rPr>
          <w:tab/>
        </w:r>
        <w:r w:rsidR="00A701F3" w:rsidRPr="007C2576">
          <w:rPr>
            <w:rStyle w:val="Hypertextovodkaz"/>
            <w:noProof/>
          </w:rPr>
          <w:t>Obec, katastrální území, parcelní číslo</w:t>
        </w:r>
        <w:r w:rsidR="00A701F3">
          <w:rPr>
            <w:noProof/>
            <w:webHidden/>
          </w:rPr>
          <w:tab/>
        </w:r>
        <w:r w:rsidR="00A701F3">
          <w:rPr>
            <w:noProof/>
            <w:webHidden/>
          </w:rPr>
          <w:fldChar w:fldCharType="begin"/>
        </w:r>
        <w:r w:rsidR="00A701F3">
          <w:rPr>
            <w:noProof/>
            <w:webHidden/>
          </w:rPr>
          <w:instrText xml:space="preserve"> PAGEREF _Toc122528097 \h </w:instrText>
        </w:r>
        <w:r w:rsidR="00A701F3">
          <w:rPr>
            <w:noProof/>
            <w:webHidden/>
          </w:rPr>
        </w:r>
        <w:r w:rsidR="00A701F3">
          <w:rPr>
            <w:noProof/>
            <w:webHidden/>
          </w:rPr>
          <w:fldChar w:fldCharType="separate"/>
        </w:r>
        <w:r>
          <w:rPr>
            <w:noProof/>
            <w:webHidden/>
          </w:rPr>
          <w:t>20</w:t>
        </w:r>
        <w:r w:rsidR="00A701F3">
          <w:rPr>
            <w:noProof/>
            <w:webHidden/>
          </w:rPr>
          <w:fldChar w:fldCharType="end"/>
        </w:r>
      </w:hyperlink>
    </w:p>
    <w:p w14:paraId="3D832526" w14:textId="2C9039E4"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098" w:history="1">
        <w:r w:rsidR="00A701F3" w:rsidRPr="007C2576">
          <w:rPr>
            <w:rStyle w:val="Hypertextovodkaz"/>
            <w:noProof/>
          </w:rPr>
          <w:t>3.3.3</w:t>
        </w:r>
        <w:r w:rsidR="00A701F3">
          <w:rPr>
            <w:rFonts w:asciiTheme="minorHAnsi" w:eastAsiaTheme="minorEastAsia" w:hAnsiTheme="minorHAnsi" w:cstheme="minorBidi"/>
            <w:noProof/>
            <w:sz w:val="22"/>
            <w:szCs w:val="22"/>
            <w:lang w:eastAsia="cs-CZ"/>
          </w:rPr>
          <w:tab/>
        </w:r>
        <w:r w:rsidR="00A701F3" w:rsidRPr="007C2576">
          <w:rPr>
            <w:rStyle w:val="Hypertextovodkaz"/>
            <w:noProof/>
          </w:rPr>
          <w:t>Základní popis objektu</w:t>
        </w:r>
        <w:r w:rsidR="00A701F3">
          <w:rPr>
            <w:noProof/>
            <w:webHidden/>
          </w:rPr>
          <w:tab/>
        </w:r>
        <w:r w:rsidR="00A701F3">
          <w:rPr>
            <w:noProof/>
            <w:webHidden/>
          </w:rPr>
          <w:fldChar w:fldCharType="begin"/>
        </w:r>
        <w:r w:rsidR="00A701F3">
          <w:rPr>
            <w:noProof/>
            <w:webHidden/>
          </w:rPr>
          <w:instrText xml:space="preserve"> PAGEREF _Toc122528098 \h </w:instrText>
        </w:r>
        <w:r w:rsidR="00A701F3">
          <w:rPr>
            <w:noProof/>
            <w:webHidden/>
          </w:rPr>
        </w:r>
        <w:r w:rsidR="00A701F3">
          <w:rPr>
            <w:noProof/>
            <w:webHidden/>
          </w:rPr>
          <w:fldChar w:fldCharType="separate"/>
        </w:r>
        <w:r>
          <w:rPr>
            <w:noProof/>
            <w:webHidden/>
          </w:rPr>
          <w:t>20</w:t>
        </w:r>
        <w:r w:rsidR="00A701F3">
          <w:rPr>
            <w:noProof/>
            <w:webHidden/>
          </w:rPr>
          <w:fldChar w:fldCharType="end"/>
        </w:r>
      </w:hyperlink>
    </w:p>
    <w:p w14:paraId="6B34E783" w14:textId="702B1492"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099" w:history="1">
        <w:r w:rsidR="00A701F3" w:rsidRPr="007C2576">
          <w:rPr>
            <w:rStyle w:val="Hypertextovodkaz"/>
            <w:noProof/>
          </w:rPr>
          <w:t>3.3.4</w:t>
        </w:r>
        <w:r w:rsidR="00A701F3">
          <w:rPr>
            <w:rFonts w:asciiTheme="minorHAnsi" w:eastAsiaTheme="minorEastAsia" w:hAnsiTheme="minorHAnsi" w:cstheme="minorBidi"/>
            <w:noProof/>
            <w:sz w:val="22"/>
            <w:szCs w:val="22"/>
            <w:lang w:eastAsia="cs-CZ"/>
          </w:rPr>
          <w:tab/>
        </w:r>
        <w:r w:rsidR="00A701F3" w:rsidRPr="007C2576">
          <w:rPr>
            <w:rStyle w:val="Hypertextovodkaz"/>
            <w:noProof/>
          </w:rPr>
          <w:t>Popis stavební části</w:t>
        </w:r>
        <w:r w:rsidR="00A701F3">
          <w:rPr>
            <w:noProof/>
            <w:webHidden/>
          </w:rPr>
          <w:tab/>
        </w:r>
        <w:r w:rsidR="00A701F3">
          <w:rPr>
            <w:noProof/>
            <w:webHidden/>
          </w:rPr>
          <w:fldChar w:fldCharType="begin"/>
        </w:r>
        <w:r w:rsidR="00A701F3">
          <w:rPr>
            <w:noProof/>
            <w:webHidden/>
          </w:rPr>
          <w:instrText xml:space="preserve"> PAGEREF _Toc122528099 \h </w:instrText>
        </w:r>
        <w:r w:rsidR="00A701F3">
          <w:rPr>
            <w:noProof/>
            <w:webHidden/>
          </w:rPr>
        </w:r>
        <w:r w:rsidR="00A701F3">
          <w:rPr>
            <w:noProof/>
            <w:webHidden/>
          </w:rPr>
          <w:fldChar w:fldCharType="separate"/>
        </w:r>
        <w:r>
          <w:rPr>
            <w:noProof/>
            <w:webHidden/>
          </w:rPr>
          <w:t>21</w:t>
        </w:r>
        <w:r w:rsidR="00A701F3">
          <w:rPr>
            <w:noProof/>
            <w:webHidden/>
          </w:rPr>
          <w:fldChar w:fldCharType="end"/>
        </w:r>
      </w:hyperlink>
    </w:p>
    <w:p w14:paraId="67A27C15" w14:textId="6FD58C3C"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00" w:history="1">
        <w:r w:rsidR="00A701F3" w:rsidRPr="007C2576">
          <w:rPr>
            <w:rStyle w:val="Hypertextovodkaz"/>
            <w:noProof/>
          </w:rPr>
          <w:t>3.3.5</w:t>
        </w:r>
        <w:r w:rsidR="00A701F3">
          <w:rPr>
            <w:rFonts w:asciiTheme="minorHAnsi" w:eastAsiaTheme="minorEastAsia" w:hAnsiTheme="minorHAnsi" w:cstheme="minorBidi"/>
            <w:noProof/>
            <w:sz w:val="22"/>
            <w:szCs w:val="22"/>
            <w:lang w:eastAsia="cs-CZ"/>
          </w:rPr>
          <w:tab/>
        </w:r>
        <w:r w:rsidR="00A701F3" w:rsidRPr="007C2576">
          <w:rPr>
            <w:rStyle w:val="Hypertextovodkaz"/>
            <w:noProof/>
          </w:rPr>
          <w:t>Zdroj tepla a otopná soustava</w:t>
        </w:r>
        <w:r w:rsidR="00A701F3">
          <w:rPr>
            <w:noProof/>
            <w:webHidden/>
          </w:rPr>
          <w:tab/>
        </w:r>
        <w:r w:rsidR="00A701F3">
          <w:rPr>
            <w:noProof/>
            <w:webHidden/>
          </w:rPr>
          <w:fldChar w:fldCharType="begin"/>
        </w:r>
        <w:r w:rsidR="00A701F3">
          <w:rPr>
            <w:noProof/>
            <w:webHidden/>
          </w:rPr>
          <w:instrText xml:space="preserve"> PAGEREF _Toc122528100 \h </w:instrText>
        </w:r>
        <w:r w:rsidR="00A701F3">
          <w:rPr>
            <w:noProof/>
            <w:webHidden/>
          </w:rPr>
        </w:r>
        <w:r w:rsidR="00A701F3">
          <w:rPr>
            <w:noProof/>
            <w:webHidden/>
          </w:rPr>
          <w:fldChar w:fldCharType="separate"/>
        </w:r>
        <w:r>
          <w:rPr>
            <w:noProof/>
            <w:webHidden/>
          </w:rPr>
          <w:t>21</w:t>
        </w:r>
        <w:r w:rsidR="00A701F3">
          <w:rPr>
            <w:noProof/>
            <w:webHidden/>
          </w:rPr>
          <w:fldChar w:fldCharType="end"/>
        </w:r>
      </w:hyperlink>
    </w:p>
    <w:p w14:paraId="5F7F1642" w14:textId="1CCE517A"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01" w:history="1">
        <w:r w:rsidR="00A701F3" w:rsidRPr="007C2576">
          <w:rPr>
            <w:rStyle w:val="Hypertextovodkaz"/>
            <w:noProof/>
          </w:rPr>
          <w:t>3.3.6</w:t>
        </w:r>
        <w:r w:rsidR="00A701F3">
          <w:rPr>
            <w:rFonts w:asciiTheme="minorHAnsi" w:eastAsiaTheme="minorEastAsia" w:hAnsiTheme="minorHAnsi" w:cstheme="minorBidi"/>
            <w:noProof/>
            <w:sz w:val="22"/>
            <w:szCs w:val="22"/>
            <w:lang w:eastAsia="cs-CZ"/>
          </w:rPr>
          <w:tab/>
        </w:r>
        <w:r w:rsidR="00A701F3" w:rsidRPr="007C2576">
          <w:rPr>
            <w:rStyle w:val="Hypertextovodkaz"/>
            <w:noProof/>
          </w:rPr>
          <w:t>Příprava TV</w:t>
        </w:r>
        <w:r w:rsidR="00A701F3">
          <w:rPr>
            <w:noProof/>
            <w:webHidden/>
          </w:rPr>
          <w:tab/>
        </w:r>
        <w:r w:rsidR="00A701F3">
          <w:rPr>
            <w:noProof/>
            <w:webHidden/>
          </w:rPr>
          <w:fldChar w:fldCharType="begin"/>
        </w:r>
        <w:r w:rsidR="00A701F3">
          <w:rPr>
            <w:noProof/>
            <w:webHidden/>
          </w:rPr>
          <w:instrText xml:space="preserve"> PAGEREF _Toc122528101 \h </w:instrText>
        </w:r>
        <w:r w:rsidR="00A701F3">
          <w:rPr>
            <w:noProof/>
            <w:webHidden/>
          </w:rPr>
        </w:r>
        <w:r w:rsidR="00A701F3">
          <w:rPr>
            <w:noProof/>
            <w:webHidden/>
          </w:rPr>
          <w:fldChar w:fldCharType="separate"/>
        </w:r>
        <w:r>
          <w:rPr>
            <w:noProof/>
            <w:webHidden/>
          </w:rPr>
          <w:t>22</w:t>
        </w:r>
        <w:r w:rsidR="00A701F3">
          <w:rPr>
            <w:noProof/>
            <w:webHidden/>
          </w:rPr>
          <w:fldChar w:fldCharType="end"/>
        </w:r>
      </w:hyperlink>
    </w:p>
    <w:p w14:paraId="2985B9A5" w14:textId="6F0B99AC"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02" w:history="1">
        <w:r w:rsidR="00A701F3" w:rsidRPr="007C2576">
          <w:rPr>
            <w:rStyle w:val="Hypertextovodkaz"/>
            <w:noProof/>
          </w:rPr>
          <w:t>3.3.7</w:t>
        </w:r>
        <w:r w:rsidR="00A701F3">
          <w:rPr>
            <w:rFonts w:asciiTheme="minorHAnsi" w:eastAsiaTheme="minorEastAsia" w:hAnsiTheme="minorHAnsi" w:cstheme="minorBidi"/>
            <w:noProof/>
            <w:sz w:val="22"/>
            <w:szCs w:val="22"/>
            <w:lang w:eastAsia="cs-CZ"/>
          </w:rPr>
          <w:tab/>
        </w:r>
        <w:r w:rsidR="00A701F3" w:rsidRPr="007C2576">
          <w:rPr>
            <w:rStyle w:val="Hypertextovodkaz"/>
            <w:noProof/>
          </w:rPr>
          <w:t>Větrání a klimatizace</w:t>
        </w:r>
        <w:r w:rsidR="00A701F3">
          <w:rPr>
            <w:noProof/>
            <w:webHidden/>
          </w:rPr>
          <w:tab/>
        </w:r>
        <w:r w:rsidR="00A701F3">
          <w:rPr>
            <w:noProof/>
            <w:webHidden/>
          </w:rPr>
          <w:fldChar w:fldCharType="begin"/>
        </w:r>
        <w:r w:rsidR="00A701F3">
          <w:rPr>
            <w:noProof/>
            <w:webHidden/>
          </w:rPr>
          <w:instrText xml:space="preserve"> PAGEREF _Toc122528102 \h </w:instrText>
        </w:r>
        <w:r w:rsidR="00A701F3">
          <w:rPr>
            <w:noProof/>
            <w:webHidden/>
          </w:rPr>
        </w:r>
        <w:r w:rsidR="00A701F3">
          <w:rPr>
            <w:noProof/>
            <w:webHidden/>
          </w:rPr>
          <w:fldChar w:fldCharType="separate"/>
        </w:r>
        <w:r>
          <w:rPr>
            <w:noProof/>
            <w:webHidden/>
          </w:rPr>
          <w:t>23</w:t>
        </w:r>
        <w:r w:rsidR="00A701F3">
          <w:rPr>
            <w:noProof/>
            <w:webHidden/>
          </w:rPr>
          <w:fldChar w:fldCharType="end"/>
        </w:r>
      </w:hyperlink>
    </w:p>
    <w:p w14:paraId="0A2FB65A" w14:textId="2066840D"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03" w:history="1">
        <w:r w:rsidR="00A701F3" w:rsidRPr="007C2576">
          <w:rPr>
            <w:rStyle w:val="Hypertextovodkaz"/>
            <w:noProof/>
          </w:rPr>
          <w:t>3.3.8</w:t>
        </w:r>
        <w:r w:rsidR="00A701F3">
          <w:rPr>
            <w:rFonts w:asciiTheme="minorHAnsi" w:eastAsiaTheme="minorEastAsia" w:hAnsiTheme="minorHAnsi" w:cstheme="minorBidi"/>
            <w:noProof/>
            <w:sz w:val="22"/>
            <w:szCs w:val="22"/>
            <w:lang w:eastAsia="cs-CZ"/>
          </w:rPr>
          <w:tab/>
        </w:r>
        <w:r w:rsidR="00A701F3" w:rsidRPr="007C2576">
          <w:rPr>
            <w:rStyle w:val="Hypertextovodkaz"/>
            <w:noProof/>
          </w:rPr>
          <w:t>Osvětlení</w:t>
        </w:r>
        <w:r w:rsidR="00A701F3">
          <w:rPr>
            <w:noProof/>
            <w:webHidden/>
          </w:rPr>
          <w:tab/>
        </w:r>
        <w:r w:rsidR="00A701F3">
          <w:rPr>
            <w:noProof/>
            <w:webHidden/>
          </w:rPr>
          <w:fldChar w:fldCharType="begin"/>
        </w:r>
        <w:r w:rsidR="00A701F3">
          <w:rPr>
            <w:noProof/>
            <w:webHidden/>
          </w:rPr>
          <w:instrText xml:space="preserve"> PAGEREF _Toc122528103 \h </w:instrText>
        </w:r>
        <w:r w:rsidR="00A701F3">
          <w:rPr>
            <w:noProof/>
            <w:webHidden/>
          </w:rPr>
        </w:r>
        <w:r w:rsidR="00A701F3">
          <w:rPr>
            <w:noProof/>
            <w:webHidden/>
          </w:rPr>
          <w:fldChar w:fldCharType="separate"/>
        </w:r>
        <w:r>
          <w:rPr>
            <w:noProof/>
            <w:webHidden/>
          </w:rPr>
          <w:t>23</w:t>
        </w:r>
        <w:r w:rsidR="00A701F3">
          <w:rPr>
            <w:noProof/>
            <w:webHidden/>
          </w:rPr>
          <w:fldChar w:fldCharType="end"/>
        </w:r>
      </w:hyperlink>
    </w:p>
    <w:p w14:paraId="63735224" w14:textId="37C5CAA8"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04" w:history="1">
        <w:r w:rsidR="00A701F3" w:rsidRPr="007C2576">
          <w:rPr>
            <w:rStyle w:val="Hypertextovodkaz"/>
            <w:noProof/>
          </w:rPr>
          <w:t>3.3.9</w:t>
        </w:r>
        <w:r w:rsidR="00A701F3">
          <w:rPr>
            <w:rFonts w:asciiTheme="minorHAnsi" w:eastAsiaTheme="minorEastAsia" w:hAnsiTheme="minorHAnsi" w:cstheme="minorBidi"/>
            <w:noProof/>
            <w:sz w:val="22"/>
            <w:szCs w:val="22"/>
            <w:lang w:eastAsia="cs-CZ"/>
          </w:rPr>
          <w:tab/>
        </w:r>
        <w:r w:rsidR="00A701F3" w:rsidRPr="007C2576">
          <w:rPr>
            <w:rStyle w:val="Hypertextovodkaz"/>
            <w:noProof/>
          </w:rPr>
          <w:t>Ostatní</w:t>
        </w:r>
        <w:r w:rsidR="00A701F3">
          <w:rPr>
            <w:noProof/>
            <w:webHidden/>
          </w:rPr>
          <w:tab/>
        </w:r>
        <w:r w:rsidR="00A701F3">
          <w:rPr>
            <w:noProof/>
            <w:webHidden/>
          </w:rPr>
          <w:fldChar w:fldCharType="begin"/>
        </w:r>
        <w:r w:rsidR="00A701F3">
          <w:rPr>
            <w:noProof/>
            <w:webHidden/>
          </w:rPr>
          <w:instrText xml:space="preserve"> PAGEREF _Toc122528104 \h </w:instrText>
        </w:r>
        <w:r w:rsidR="00A701F3">
          <w:rPr>
            <w:noProof/>
            <w:webHidden/>
          </w:rPr>
        </w:r>
        <w:r w:rsidR="00A701F3">
          <w:rPr>
            <w:noProof/>
            <w:webHidden/>
          </w:rPr>
          <w:fldChar w:fldCharType="separate"/>
        </w:r>
        <w:r>
          <w:rPr>
            <w:noProof/>
            <w:webHidden/>
          </w:rPr>
          <w:t>23</w:t>
        </w:r>
        <w:r w:rsidR="00A701F3">
          <w:rPr>
            <w:noProof/>
            <w:webHidden/>
          </w:rPr>
          <w:fldChar w:fldCharType="end"/>
        </w:r>
      </w:hyperlink>
    </w:p>
    <w:p w14:paraId="5A2318CD" w14:textId="237B22BF"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05" w:history="1">
        <w:r w:rsidR="00A701F3" w:rsidRPr="007C2576">
          <w:rPr>
            <w:rStyle w:val="Hypertextovodkaz"/>
            <w:noProof/>
          </w:rPr>
          <w:t>3.3.10</w:t>
        </w:r>
        <w:r w:rsidR="00A701F3">
          <w:rPr>
            <w:rFonts w:asciiTheme="minorHAnsi" w:eastAsiaTheme="minorEastAsia" w:hAnsiTheme="minorHAnsi" w:cstheme="minorBidi"/>
            <w:noProof/>
            <w:sz w:val="22"/>
            <w:szCs w:val="22"/>
            <w:lang w:eastAsia="cs-CZ"/>
          </w:rPr>
          <w:tab/>
        </w:r>
        <w:r w:rsidR="00A701F3" w:rsidRPr="007C2576">
          <w:rPr>
            <w:rStyle w:val="Hypertextovodkaz"/>
            <w:noProof/>
          </w:rPr>
          <w:t>EnMS</w:t>
        </w:r>
        <w:r w:rsidR="00A701F3">
          <w:rPr>
            <w:noProof/>
            <w:webHidden/>
          </w:rPr>
          <w:tab/>
        </w:r>
        <w:r w:rsidR="00A701F3">
          <w:rPr>
            <w:noProof/>
            <w:webHidden/>
          </w:rPr>
          <w:fldChar w:fldCharType="begin"/>
        </w:r>
        <w:r w:rsidR="00A701F3">
          <w:rPr>
            <w:noProof/>
            <w:webHidden/>
          </w:rPr>
          <w:instrText xml:space="preserve"> PAGEREF _Toc122528105 \h </w:instrText>
        </w:r>
        <w:r w:rsidR="00A701F3">
          <w:rPr>
            <w:noProof/>
            <w:webHidden/>
          </w:rPr>
        </w:r>
        <w:r w:rsidR="00A701F3">
          <w:rPr>
            <w:noProof/>
            <w:webHidden/>
          </w:rPr>
          <w:fldChar w:fldCharType="separate"/>
        </w:r>
        <w:r>
          <w:rPr>
            <w:noProof/>
            <w:webHidden/>
          </w:rPr>
          <w:t>23</w:t>
        </w:r>
        <w:r w:rsidR="00A701F3">
          <w:rPr>
            <w:noProof/>
            <w:webHidden/>
          </w:rPr>
          <w:fldChar w:fldCharType="end"/>
        </w:r>
      </w:hyperlink>
    </w:p>
    <w:p w14:paraId="0F7B55A1" w14:textId="3F4F32FF"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06" w:history="1">
        <w:r w:rsidR="00A701F3" w:rsidRPr="007C2576">
          <w:rPr>
            <w:rStyle w:val="Hypertextovodkaz"/>
            <w:noProof/>
          </w:rPr>
          <w:t>3.3.11</w:t>
        </w:r>
        <w:r w:rsidR="00A701F3">
          <w:rPr>
            <w:rFonts w:asciiTheme="minorHAnsi" w:eastAsiaTheme="minorEastAsia" w:hAnsiTheme="minorHAnsi" w:cstheme="minorBidi"/>
            <w:noProof/>
            <w:sz w:val="22"/>
            <w:szCs w:val="22"/>
            <w:lang w:eastAsia="cs-CZ"/>
          </w:rPr>
          <w:tab/>
        </w:r>
        <w:r w:rsidR="00A701F3" w:rsidRPr="007C2576">
          <w:rPr>
            <w:rStyle w:val="Hypertextovodkaz"/>
            <w:noProof/>
          </w:rPr>
          <w:t>Podklady</w:t>
        </w:r>
        <w:r w:rsidR="00A701F3">
          <w:rPr>
            <w:noProof/>
            <w:webHidden/>
          </w:rPr>
          <w:tab/>
        </w:r>
        <w:r w:rsidR="00A701F3">
          <w:rPr>
            <w:noProof/>
            <w:webHidden/>
          </w:rPr>
          <w:fldChar w:fldCharType="begin"/>
        </w:r>
        <w:r w:rsidR="00A701F3">
          <w:rPr>
            <w:noProof/>
            <w:webHidden/>
          </w:rPr>
          <w:instrText xml:space="preserve"> PAGEREF _Toc122528106 \h </w:instrText>
        </w:r>
        <w:r w:rsidR="00A701F3">
          <w:rPr>
            <w:noProof/>
            <w:webHidden/>
          </w:rPr>
        </w:r>
        <w:r w:rsidR="00A701F3">
          <w:rPr>
            <w:noProof/>
            <w:webHidden/>
          </w:rPr>
          <w:fldChar w:fldCharType="separate"/>
        </w:r>
        <w:r>
          <w:rPr>
            <w:noProof/>
            <w:webHidden/>
          </w:rPr>
          <w:t>24</w:t>
        </w:r>
        <w:r w:rsidR="00A701F3">
          <w:rPr>
            <w:noProof/>
            <w:webHidden/>
          </w:rPr>
          <w:fldChar w:fldCharType="end"/>
        </w:r>
      </w:hyperlink>
    </w:p>
    <w:p w14:paraId="0990BD36" w14:textId="0D9CBB0E" w:rsidR="00A701F3" w:rsidRDefault="00D87EE8">
      <w:pPr>
        <w:pStyle w:val="Obsah2"/>
        <w:tabs>
          <w:tab w:val="left" w:pos="720"/>
          <w:tab w:val="right" w:leader="dot" w:pos="8777"/>
        </w:tabs>
        <w:rPr>
          <w:rFonts w:asciiTheme="minorHAnsi" w:eastAsiaTheme="minorEastAsia" w:hAnsiTheme="minorHAnsi" w:cstheme="minorBidi"/>
          <w:b w:val="0"/>
          <w:bCs w:val="0"/>
          <w:noProof/>
          <w:sz w:val="22"/>
          <w:szCs w:val="22"/>
          <w:lang w:eastAsia="cs-CZ"/>
        </w:rPr>
      </w:pPr>
      <w:hyperlink w:anchor="_Toc122528107" w:history="1">
        <w:r w:rsidR="00A701F3" w:rsidRPr="007C2576">
          <w:rPr>
            <w:rStyle w:val="Hypertextovodkaz"/>
            <w:noProof/>
          </w:rPr>
          <w:t>3.4</w:t>
        </w:r>
        <w:r w:rsidR="00A701F3">
          <w:rPr>
            <w:rFonts w:asciiTheme="minorHAnsi" w:eastAsiaTheme="minorEastAsia" w:hAnsiTheme="minorHAnsi" w:cstheme="minorBidi"/>
            <w:b w:val="0"/>
            <w:bCs w:val="0"/>
            <w:noProof/>
            <w:sz w:val="22"/>
            <w:szCs w:val="22"/>
            <w:lang w:eastAsia="cs-CZ"/>
          </w:rPr>
          <w:tab/>
        </w:r>
        <w:r w:rsidR="00A701F3" w:rsidRPr="007C2576">
          <w:rPr>
            <w:rStyle w:val="Hypertextovodkaz"/>
            <w:noProof/>
          </w:rPr>
          <w:t>SŠ Designu Lysá nad Labem – Přemyslova 592</w:t>
        </w:r>
        <w:r w:rsidR="00A701F3">
          <w:rPr>
            <w:noProof/>
            <w:webHidden/>
          </w:rPr>
          <w:tab/>
        </w:r>
        <w:r w:rsidR="00A701F3">
          <w:rPr>
            <w:noProof/>
            <w:webHidden/>
          </w:rPr>
          <w:fldChar w:fldCharType="begin"/>
        </w:r>
        <w:r w:rsidR="00A701F3">
          <w:rPr>
            <w:noProof/>
            <w:webHidden/>
          </w:rPr>
          <w:instrText xml:space="preserve"> PAGEREF _Toc122528107 \h </w:instrText>
        </w:r>
        <w:r w:rsidR="00A701F3">
          <w:rPr>
            <w:noProof/>
            <w:webHidden/>
          </w:rPr>
        </w:r>
        <w:r w:rsidR="00A701F3">
          <w:rPr>
            <w:noProof/>
            <w:webHidden/>
          </w:rPr>
          <w:fldChar w:fldCharType="separate"/>
        </w:r>
        <w:r>
          <w:rPr>
            <w:noProof/>
            <w:webHidden/>
          </w:rPr>
          <w:t>25</w:t>
        </w:r>
        <w:r w:rsidR="00A701F3">
          <w:rPr>
            <w:noProof/>
            <w:webHidden/>
          </w:rPr>
          <w:fldChar w:fldCharType="end"/>
        </w:r>
      </w:hyperlink>
    </w:p>
    <w:p w14:paraId="10B76B2E" w14:textId="0C6CBA8C"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08" w:history="1">
        <w:r w:rsidR="00A701F3" w:rsidRPr="007C2576">
          <w:rPr>
            <w:rStyle w:val="Hypertextovodkaz"/>
            <w:noProof/>
          </w:rPr>
          <w:t>3.4.1</w:t>
        </w:r>
        <w:r w:rsidR="00A701F3">
          <w:rPr>
            <w:rFonts w:asciiTheme="minorHAnsi" w:eastAsiaTheme="minorEastAsia" w:hAnsiTheme="minorHAnsi" w:cstheme="minorBidi"/>
            <w:noProof/>
            <w:sz w:val="22"/>
            <w:szCs w:val="22"/>
            <w:lang w:eastAsia="cs-CZ"/>
          </w:rPr>
          <w:tab/>
        </w:r>
        <w:r w:rsidR="00A701F3" w:rsidRPr="007C2576">
          <w:rPr>
            <w:rStyle w:val="Hypertextovodkaz"/>
            <w:noProof/>
          </w:rPr>
          <w:t>Adresa objektu</w:t>
        </w:r>
        <w:r w:rsidR="00A701F3">
          <w:rPr>
            <w:noProof/>
            <w:webHidden/>
          </w:rPr>
          <w:tab/>
        </w:r>
        <w:r w:rsidR="00A701F3">
          <w:rPr>
            <w:noProof/>
            <w:webHidden/>
          </w:rPr>
          <w:fldChar w:fldCharType="begin"/>
        </w:r>
        <w:r w:rsidR="00A701F3">
          <w:rPr>
            <w:noProof/>
            <w:webHidden/>
          </w:rPr>
          <w:instrText xml:space="preserve"> PAGEREF _Toc122528108 \h </w:instrText>
        </w:r>
        <w:r w:rsidR="00A701F3">
          <w:rPr>
            <w:noProof/>
            <w:webHidden/>
          </w:rPr>
        </w:r>
        <w:r w:rsidR="00A701F3">
          <w:rPr>
            <w:noProof/>
            <w:webHidden/>
          </w:rPr>
          <w:fldChar w:fldCharType="separate"/>
        </w:r>
        <w:r>
          <w:rPr>
            <w:noProof/>
            <w:webHidden/>
          </w:rPr>
          <w:t>25</w:t>
        </w:r>
        <w:r w:rsidR="00A701F3">
          <w:rPr>
            <w:noProof/>
            <w:webHidden/>
          </w:rPr>
          <w:fldChar w:fldCharType="end"/>
        </w:r>
      </w:hyperlink>
    </w:p>
    <w:p w14:paraId="67977DC7" w14:textId="4657ECB2"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09" w:history="1">
        <w:r w:rsidR="00A701F3" w:rsidRPr="007C2576">
          <w:rPr>
            <w:rStyle w:val="Hypertextovodkaz"/>
            <w:noProof/>
          </w:rPr>
          <w:t>3.4.2</w:t>
        </w:r>
        <w:r w:rsidR="00A701F3">
          <w:rPr>
            <w:rFonts w:asciiTheme="minorHAnsi" w:eastAsiaTheme="minorEastAsia" w:hAnsiTheme="minorHAnsi" w:cstheme="minorBidi"/>
            <w:noProof/>
            <w:sz w:val="22"/>
            <w:szCs w:val="22"/>
            <w:lang w:eastAsia="cs-CZ"/>
          </w:rPr>
          <w:tab/>
        </w:r>
        <w:r w:rsidR="00A701F3" w:rsidRPr="007C2576">
          <w:rPr>
            <w:rStyle w:val="Hypertextovodkaz"/>
            <w:noProof/>
          </w:rPr>
          <w:t>Obec, katastrální území, parcelní číslo</w:t>
        </w:r>
        <w:r w:rsidR="00A701F3">
          <w:rPr>
            <w:noProof/>
            <w:webHidden/>
          </w:rPr>
          <w:tab/>
        </w:r>
        <w:r w:rsidR="00A701F3">
          <w:rPr>
            <w:noProof/>
            <w:webHidden/>
          </w:rPr>
          <w:fldChar w:fldCharType="begin"/>
        </w:r>
        <w:r w:rsidR="00A701F3">
          <w:rPr>
            <w:noProof/>
            <w:webHidden/>
          </w:rPr>
          <w:instrText xml:space="preserve"> PAGEREF _Toc122528109 \h </w:instrText>
        </w:r>
        <w:r w:rsidR="00A701F3">
          <w:rPr>
            <w:noProof/>
            <w:webHidden/>
          </w:rPr>
        </w:r>
        <w:r w:rsidR="00A701F3">
          <w:rPr>
            <w:noProof/>
            <w:webHidden/>
          </w:rPr>
          <w:fldChar w:fldCharType="separate"/>
        </w:r>
        <w:r>
          <w:rPr>
            <w:noProof/>
            <w:webHidden/>
          </w:rPr>
          <w:t>25</w:t>
        </w:r>
        <w:r w:rsidR="00A701F3">
          <w:rPr>
            <w:noProof/>
            <w:webHidden/>
          </w:rPr>
          <w:fldChar w:fldCharType="end"/>
        </w:r>
      </w:hyperlink>
    </w:p>
    <w:p w14:paraId="39C132BB" w14:textId="0C3A1C58"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10" w:history="1">
        <w:r w:rsidR="00A701F3" w:rsidRPr="007C2576">
          <w:rPr>
            <w:rStyle w:val="Hypertextovodkaz"/>
            <w:noProof/>
          </w:rPr>
          <w:t>3.4.3</w:t>
        </w:r>
        <w:r w:rsidR="00A701F3">
          <w:rPr>
            <w:rFonts w:asciiTheme="minorHAnsi" w:eastAsiaTheme="minorEastAsia" w:hAnsiTheme="minorHAnsi" w:cstheme="minorBidi"/>
            <w:noProof/>
            <w:sz w:val="22"/>
            <w:szCs w:val="22"/>
            <w:lang w:eastAsia="cs-CZ"/>
          </w:rPr>
          <w:tab/>
        </w:r>
        <w:r w:rsidR="00A701F3" w:rsidRPr="007C2576">
          <w:rPr>
            <w:rStyle w:val="Hypertextovodkaz"/>
            <w:noProof/>
          </w:rPr>
          <w:t>Základní popis objektu</w:t>
        </w:r>
        <w:r w:rsidR="00A701F3">
          <w:rPr>
            <w:noProof/>
            <w:webHidden/>
          </w:rPr>
          <w:tab/>
        </w:r>
        <w:r w:rsidR="00A701F3">
          <w:rPr>
            <w:noProof/>
            <w:webHidden/>
          </w:rPr>
          <w:fldChar w:fldCharType="begin"/>
        </w:r>
        <w:r w:rsidR="00A701F3">
          <w:rPr>
            <w:noProof/>
            <w:webHidden/>
          </w:rPr>
          <w:instrText xml:space="preserve"> PAGEREF _Toc122528110 \h </w:instrText>
        </w:r>
        <w:r w:rsidR="00A701F3">
          <w:rPr>
            <w:noProof/>
            <w:webHidden/>
          </w:rPr>
        </w:r>
        <w:r w:rsidR="00A701F3">
          <w:rPr>
            <w:noProof/>
            <w:webHidden/>
          </w:rPr>
          <w:fldChar w:fldCharType="separate"/>
        </w:r>
        <w:r>
          <w:rPr>
            <w:noProof/>
            <w:webHidden/>
          </w:rPr>
          <w:t>25</w:t>
        </w:r>
        <w:r w:rsidR="00A701F3">
          <w:rPr>
            <w:noProof/>
            <w:webHidden/>
          </w:rPr>
          <w:fldChar w:fldCharType="end"/>
        </w:r>
      </w:hyperlink>
    </w:p>
    <w:p w14:paraId="43C3F7F1" w14:textId="2FFEF487"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11" w:history="1">
        <w:r w:rsidR="00A701F3" w:rsidRPr="007C2576">
          <w:rPr>
            <w:rStyle w:val="Hypertextovodkaz"/>
            <w:noProof/>
          </w:rPr>
          <w:t>3.4.4</w:t>
        </w:r>
        <w:r w:rsidR="00A701F3">
          <w:rPr>
            <w:rFonts w:asciiTheme="minorHAnsi" w:eastAsiaTheme="minorEastAsia" w:hAnsiTheme="minorHAnsi" w:cstheme="minorBidi"/>
            <w:noProof/>
            <w:sz w:val="22"/>
            <w:szCs w:val="22"/>
            <w:lang w:eastAsia="cs-CZ"/>
          </w:rPr>
          <w:tab/>
        </w:r>
        <w:r w:rsidR="00A701F3" w:rsidRPr="007C2576">
          <w:rPr>
            <w:rStyle w:val="Hypertextovodkaz"/>
            <w:noProof/>
          </w:rPr>
          <w:t>Popis stavební části</w:t>
        </w:r>
        <w:r w:rsidR="00A701F3">
          <w:rPr>
            <w:noProof/>
            <w:webHidden/>
          </w:rPr>
          <w:tab/>
        </w:r>
        <w:r w:rsidR="00A701F3">
          <w:rPr>
            <w:noProof/>
            <w:webHidden/>
          </w:rPr>
          <w:fldChar w:fldCharType="begin"/>
        </w:r>
        <w:r w:rsidR="00A701F3">
          <w:rPr>
            <w:noProof/>
            <w:webHidden/>
          </w:rPr>
          <w:instrText xml:space="preserve"> PAGEREF _Toc122528111 \h </w:instrText>
        </w:r>
        <w:r w:rsidR="00A701F3">
          <w:rPr>
            <w:noProof/>
            <w:webHidden/>
          </w:rPr>
        </w:r>
        <w:r w:rsidR="00A701F3">
          <w:rPr>
            <w:noProof/>
            <w:webHidden/>
          </w:rPr>
          <w:fldChar w:fldCharType="separate"/>
        </w:r>
        <w:r>
          <w:rPr>
            <w:noProof/>
            <w:webHidden/>
          </w:rPr>
          <w:t>26</w:t>
        </w:r>
        <w:r w:rsidR="00A701F3">
          <w:rPr>
            <w:noProof/>
            <w:webHidden/>
          </w:rPr>
          <w:fldChar w:fldCharType="end"/>
        </w:r>
      </w:hyperlink>
    </w:p>
    <w:p w14:paraId="500BA161" w14:textId="50DC118C"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12" w:history="1">
        <w:r w:rsidR="00A701F3" w:rsidRPr="007C2576">
          <w:rPr>
            <w:rStyle w:val="Hypertextovodkaz"/>
            <w:noProof/>
          </w:rPr>
          <w:t>3.4.5</w:t>
        </w:r>
        <w:r w:rsidR="00A701F3">
          <w:rPr>
            <w:rFonts w:asciiTheme="minorHAnsi" w:eastAsiaTheme="minorEastAsia" w:hAnsiTheme="minorHAnsi" w:cstheme="minorBidi"/>
            <w:noProof/>
            <w:sz w:val="22"/>
            <w:szCs w:val="22"/>
            <w:lang w:eastAsia="cs-CZ"/>
          </w:rPr>
          <w:tab/>
        </w:r>
        <w:r w:rsidR="00A701F3" w:rsidRPr="007C2576">
          <w:rPr>
            <w:rStyle w:val="Hypertextovodkaz"/>
            <w:noProof/>
          </w:rPr>
          <w:t>Zdroj tepla s otopná soustava</w:t>
        </w:r>
        <w:r w:rsidR="00A701F3">
          <w:rPr>
            <w:noProof/>
            <w:webHidden/>
          </w:rPr>
          <w:tab/>
        </w:r>
        <w:r w:rsidR="00A701F3">
          <w:rPr>
            <w:noProof/>
            <w:webHidden/>
          </w:rPr>
          <w:fldChar w:fldCharType="begin"/>
        </w:r>
        <w:r w:rsidR="00A701F3">
          <w:rPr>
            <w:noProof/>
            <w:webHidden/>
          </w:rPr>
          <w:instrText xml:space="preserve"> PAGEREF _Toc122528112 \h </w:instrText>
        </w:r>
        <w:r w:rsidR="00A701F3">
          <w:rPr>
            <w:noProof/>
            <w:webHidden/>
          </w:rPr>
        </w:r>
        <w:r w:rsidR="00A701F3">
          <w:rPr>
            <w:noProof/>
            <w:webHidden/>
          </w:rPr>
          <w:fldChar w:fldCharType="separate"/>
        </w:r>
        <w:r>
          <w:rPr>
            <w:noProof/>
            <w:webHidden/>
          </w:rPr>
          <w:t>27</w:t>
        </w:r>
        <w:r w:rsidR="00A701F3">
          <w:rPr>
            <w:noProof/>
            <w:webHidden/>
          </w:rPr>
          <w:fldChar w:fldCharType="end"/>
        </w:r>
      </w:hyperlink>
    </w:p>
    <w:p w14:paraId="693AF55B" w14:textId="1E713686"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13" w:history="1">
        <w:r w:rsidR="00A701F3" w:rsidRPr="007C2576">
          <w:rPr>
            <w:rStyle w:val="Hypertextovodkaz"/>
            <w:noProof/>
          </w:rPr>
          <w:t>3.4.6</w:t>
        </w:r>
        <w:r w:rsidR="00A701F3">
          <w:rPr>
            <w:rFonts w:asciiTheme="minorHAnsi" w:eastAsiaTheme="minorEastAsia" w:hAnsiTheme="minorHAnsi" w:cstheme="minorBidi"/>
            <w:noProof/>
            <w:sz w:val="22"/>
            <w:szCs w:val="22"/>
            <w:lang w:eastAsia="cs-CZ"/>
          </w:rPr>
          <w:tab/>
        </w:r>
        <w:r w:rsidR="00A701F3" w:rsidRPr="007C2576">
          <w:rPr>
            <w:rStyle w:val="Hypertextovodkaz"/>
            <w:noProof/>
          </w:rPr>
          <w:t>Příprava TV</w:t>
        </w:r>
        <w:r w:rsidR="00A701F3">
          <w:rPr>
            <w:noProof/>
            <w:webHidden/>
          </w:rPr>
          <w:tab/>
        </w:r>
        <w:r w:rsidR="00A701F3">
          <w:rPr>
            <w:noProof/>
            <w:webHidden/>
          </w:rPr>
          <w:fldChar w:fldCharType="begin"/>
        </w:r>
        <w:r w:rsidR="00A701F3">
          <w:rPr>
            <w:noProof/>
            <w:webHidden/>
          </w:rPr>
          <w:instrText xml:space="preserve"> PAGEREF _Toc122528113 \h </w:instrText>
        </w:r>
        <w:r w:rsidR="00A701F3">
          <w:rPr>
            <w:noProof/>
            <w:webHidden/>
          </w:rPr>
        </w:r>
        <w:r w:rsidR="00A701F3">
          <w:rPr>
            <w:noProof/>
            <w:webHidden/>
          </w:rPr>
          <w:fldChar w:fldCharType="separate"/>
        </w:r>
        <w:r>
          <w:rPr>
            <w:noProof/>
            <w:webHidden/>
          </w:rPr>
          <w:t>28</w:t>
        </w:r>
        <w:r w:rsidR="00A701F3">
          <w:rPr>
            <w:noProof/>
            <w:webHidden/>
          </w:rPr>
          <w:fldChar w:fldCharType="end"/>
        </w:r>
      </w:hyperlink>
    </w:p>
    <w:p w14:paraId="15E38C36" w14:textId="1B0DAB74"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14" w:history="1">
        <w:r w:rsidR="00A701F3" w:rsidRPr="007C2576">
          <w:rPr>
            <w:rStyle w:val="Hypertextovodkaz"/>
            <w:noProof/>
          </w:rPr>
          <w:t>3.4.7</w:t>
        </w:r>
        <w:r w:rsidR="00A701F3">
          <w:rPr>
            <w:rFonts w:asciiTheme="minorHAnsi" w:eastAsiaTheme="minorEastAsia" w:hAnsiTheme="minorHAnsi" w:cstheme="minorBidi"/>
            <w:noProof/>
            <w:sz w:val="22"/>
            <w:szCs w:val="22"/>
            <w:lang w:eastAsia="cs-CZ"/>
          </w:rPr>
          <w:tab/>
        </w:r>
        <w:r w:rsidR="00A701F3" w:rsidRPr="007C2576">
          <w:rPr>
            <w:rStyle w:val="Hypertextovodkaz"/>
            <w:noProof/>
          </w:rPr>
          <w:t>Větrání a klimatizace</w:t>
        </w:r>
        <w:r w:rsidR="00A701F3">
          <w:rPr>
            <w:noProof/>
            <w:webHidden/>
          </w:rPr>
          <w:tab/>
        </w:r>
        <w:r w:rsidR="00A701F3">
          <w:rPr>
            <w:noProof/>
            <w:webHidden/>
          </w:rPr>
          <w:fldChar w:fldCharType="begin"/>
        </w:r>
        <w:r w:rsidR="00A701F3">
          <w:rPr>
            <w:noProof/>
            <w:webHidden/>
          </w:rPr>
          <w:instrText xml:space="preserve"> PAGEREF _Toc122528114 \h </w:instrText>
        </w:r>
        <w:r w:rsidR="00A701F3">
          <w:rPr>
            <w:noProof/>
            <w:webHidden/>
          </w:rPr>
        </w:r>
        <w:r w:rsidR="00A701F3">
          <w:rPr>
            <w:noProof/>
            <w:webHidden/>
          </w:rPr>
          <w:fldChar w:fldCharType="separate"/>
        </w:r>
        <w:r>
          <w:rPr>
            <w:noProof/>
            <w:webHidden/>
          </w:rPr>
          <w:t>29</w:t>
        </w:r>
        <w:r w:rsidR="00A701F3">
          <w:rPr>
            <w:noProof/>
            <w:webHidden/>
          </w:rPr>
          <w:fldChar w:fldCharType="end"/>
        </w:r>
      </w:hyperlink>
    </w:p>
    <w:p w14:paraId="5586B986" w14:textId="588BC7A7"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15" w:history="1">
        <w:r w:rsidR="00A701F3" w:rsidRPr="007C2576">
          <w:rPr>
            <w:rStyle w:val="Hypertextovodkaz"/>
            <w:noProof/>
          </w:rPr>
          <w:t>3.4.8</w:t>
        </w:r>
        <w:r w:rsidR="00A701F3">
          <w:rPr>
            <w:rFonts w:asciiTheme="minorHAnsi" w:eastAsiaTheme="minorEastAsia" w:hAnsiTheme="minorHAnsi" w:cstheme="minorBidi"/>
            <w:noProof/>
            <w:sz w:val="22"/>
            <w:szCs w:val="22"/>
            <w:lang w:eastAsia="cs-CZ"/>
          </w:rPr>
          <w:tab/>
        </w:r>
        <w:r w:rsidR="00A701F3" w:rsidRPr="007C2576">
          <w:rPr>
            <w:rStyle w:val="Hypertextovodkaz"/>
            <w:noProof/>
          </w:rPr>
          <w:t>Osvětlení</w:t>
        </w:r>
        <w:r w:rsidR="00A701F3">
          <w:rPr>
            <w:noProof/>
            <w:webHidden/>
          </w:rPr>
          <w:tab/>
        </w:r>
        <w:r w:rsidR="00A701F3">
          <w:rPr>
            <w:noProof/>
            <w:webHidden/>
          </w:rPr>
          <w:fldChar w:fldCharType="begin"/>
        </w:r>
        <w:r w:rsidR="00A701F3">
          <w:rPr>
            <w:noProof/>
            <w:webHidden/>
          </w:rPr>
          <w:instrText xml:space="preserve"> PAGEREF _Toc122528115 \h </w:instrText>
        </w:r>
        <w:r w:rsidR="00A701F3">
          <w:rPr>
            <w:noProof/>
            <w:webHidden/>
          </w:rPr>
        </w:r>
        <w:r w:rsidR="00A701F3">
          <w:rPr>
            <w:noProof/>
            <w:webHidden/>
          </w:rPr>
          <w:fldChar w:fldCharType="separate"/>
        </w:r>
        <w:r>
          <w:rPr>
            <w:noProof/>
            <w:webHidden/>
          </w:rPr>
          <w:t>29</w:t>
        </w:r>
        <w:r w:rsidR="00A701F3">
          <w:rPr>
            <w:noProof/>
            <w:webHidden/>
          </w:rPr>
          <w:fldChar w:fldCharType="end"/>
        </w:r>
      </w:hyperlink>
    </w:p>
    <w:p w14:paraId="2C883594" w14:textId="490EDD6A"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16" w:history="1">
        <w:r w:rsidR="00A701F3" w:rsidRPr="007C2576">
          <w:rPr>
            <w:rStyle w:val="Hypertextovodkaz"/>
            <w:noProof/>
          </w:rPr>
          <w:t>3.4.9</w:t>
        </w:r>
        <w:r w:rsidR="00A701F3">
          <w:rPr>
            <w:rFonts w:asciiTheme="minorHAnsi" w:eastAsiaTheme="minorEastAsia" w:hAnsiTheme="minorHAnsi" w:cstheme="minorBidi"/>
            <w:noProof/>
            <w:sz w:val="22"/>
            <w:szCs w:val="22"/>
            <w:lang w:eastAsia="cs-CZ"/>
          </w:rPr>
          <w:tab/>
        </w:r>
        <w:r w:rsidR="00A701F3" w:rsidRPr="007C2576">
          <w:rPr>
            <w:rStyle w:val="Hypertextovodkaz"/>
            <w:noProof/>
          </w:rPr>
          <w:t>Ostatní</w:t>
        </w:r>
        <w:r w:rsidR="00A701F3">
          <w:rPr>
            <w:noProof/>
            <w:webHidden/>
          </w:rPr>
          <w:tab/>
        </w:r>
        <w:r w:rsidR="00A701F3">
          <w:rPr>
            <w:noProof/>
            <w:webHidden/>
          </w:rPr>
          <w:fldChar w:fldCharType="begin"/>
        </w:r>
        <w:r w:rsidR="00A701F3">
          <w:rPr>
            <w:noProof/>
            <w:webHidden/>
          </w:rPr>
          <w:instrText xml:space="preserve"> PAGEREF _Toc122528116 \h </w:instrText>
        </w:r>
        <w:r w:rsidR="00A701F3">
          <w:rPr>
            <w:noProof/>
            <w:webHidden/>
          </w:rPr>
        </w:r>
        <w:r w:rsidR="00A701F3">
          <w:rPr>
            <w:noProof/>
            <w:webHidden/>
          </w:rPr>
          <w:fldChar w:fldCharType="separate"/>
        </w:r>
        <w:r>
          <w:rPr>
            <w:noProof/>
            <w:webHidden/>
          </w:rPr>
          <w:t>32</w:t>
        </w:r>
        <w:r w:rsidR="00A701F3">
          <w:rPr>
            <w:noProof/>
            <w:webHidden/>
          </w:rPr>
          <w:fldChar w:fldCharType="end"/>
        </w:r>
      </w:hyperlink>
    </w:p>
    <w:p w14:paraId="007C37D3" w14:textId="7107BBD9"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17" w:history="1">
        <w:r w:rsidR="00A701F3" w:rsidRPr="007C2576">
          <w:rPr>
            <w:rStyle w:val="Hypertextovodkaz"/>
            <w:noProof/>
          </w:rPr>
          <w:t>3.4.10</w:t>
        </w:r>
        <w:r w:rsidR="00A701F3">
          <w:rPr>
            <w:rFonts w:asciiTheme="minorHAnsi" w:eastAsiaTheme="minorEastAsia" w:hAnsiTheme="minorHAnsi" w:cstheme="minorBidi"/>
            <w:noProof/>
            <w:sz w:val="22"/>
            <w:szCs w:val="22"/>
            <w:lang w:eastAsia="cs-CZ"/>
          </w:rPr>
          <w:tab/>
        </w:r>
        <w:r w:rsidR="00A701F3" w:rsidRPr="007C2576">
          <w:rPr>
            <w:rStyle w:val="Hypertextovodkaz"/>
            <w:noProof/>
          </w:rPr>
          <w:t>EnMS</w:t>
        </w:r>
        <w:r w:rsidR="00A701F3">
          <w:rPr>
            <w:noProof/>
            <w:webHidden/>
          </w:rPr>
          <w:tab/>
        </w:r>
        <w:r w:rsidR="00A701F3">
          <w:rPr>
            <w:noProof/>
            <w:webHidden/>
          </w:rPr>
          <w:fldChar w:fldCharType="begin"/>
        </w:r>
        <w:r w:rsidR="00A701F3">
          <w:rPr>
            <w:noProof/>
            <w:webHidden/>
          </w:rPr>
          <w:instrText xml:space="preserve"> PAGEREF _Toc122528117 \h </w:instrText>
        </w:r>
        <w:r w:rsidR="00A701F3">
          <w:rPr>
            <w:noProof/>
            <w:webHidden/>
          </w:rPr>
        </w:r>
        <w:r w:rsidR="00A701F3">
          <w:rPr>
            <w:noProof/>
            <w:webHidden/>
          </w:rPr>
          <w:fldChar w:fldCharType="separate"/>
        </w:r>
        <w:r>
          <w:rPr>
            <w:noProof/>
            <w:webHidden/>
          </w:rPr>
          <w:t>32</w:t>
        </w:r>
        <w:r w:rsidR="00A701F3">
          <w:rPr>
            <w:noProof/>
            <w:webHidden/>
          </w:rPr>
          <w:fldChar w:fldCharType="end"/>
        </w:r>
      </w:hyperlink>
    </w:p>
    <w:p w14:paraId="387650F3" w14:textId="31BBF9F4"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18" w:history="1">
        <w:r w:rsidR="00A701F3" w:rsidRPr="007C2576">
          <w:rPr>
            <w:rStyle w:val="Hypertextovodkaz"/>
            <w:noProof/>
          </w:rPr>
          <w:t>3.4.11</w:t>
        </w:r>
        <w:r w:rsidR="00A701F3">
          <w:rPr>
            <w:rFonts w:asciiTheme="minorHAnsi" w:eastAsiaTheme="minorEastAsia" w:hAnsiTheme="minorHAnsi" w:cstheme="minorBidi"/>
            <w:noProof/>
            <w:sz w:val="22"/>
            <w:szCs w:val="22"/>
            <w:lang w:eastAsia="cs-CZ"/>
          </w:rPr>
          <w:tab/>
        </w:r>
        <w:r w:rsidR="00A701F3" w:rsidRPr="007C2576">
          <w:rPr>
            <w:rStyle w:val="Hypertextovodkaz"/>
            <w:noProof/>
          </w:rPr>
          <w:t>Podklady</w:t>
        </w:r>
        <w:r w:rsidR="00A701F3">
          <w:rPr>
            <w:noProof/>
            <w:webHidden/>
          </w:rPr>
          <w:tab/>
        </w:r>
        <w:r w:rsidR="00A701F3">
          <w:rPr>
            <w:noProof/>
            <w:webHidden/>
          </w:rPr>
          <w:fldChar w:fldCharType="begin"/>
        </w:r>
        <w:r w:rsidR="00A701F3">
          <w:rPr>
            <w:noProof/>
            <w:webHidden/>
          </w:rPr>
          <w:instrText xml:space="preserve"> PAGEREF _Toc122528118 \h </w:instrText>
        </w:r>
        <w:r w:rsidR="00A701F3">
          <w:rPr>
            <w:noProof/>
            <w:webHidden/>
          </w:rPr>
        </w:r>
        <w:r w:rsidR="00A701F3">
          <w:rPr>
            <w:noProof/>
            <w:webHidden/>
          </w:rPr>
          <w:fldChar w:fldCharType="separate"/>
        </w:r>
        <w:r>
          <w:rPr>
            <w:noProof/>
            <w:webHidden/>
          </w:rPr>
          <w:t>32</w:t>
        </w:r>
        <w:r w:rsidR="00A701F3">
          <w:rPr>
            <w:noProof/>
            <w:webHidden/>
          </w:rPr>
          <w:fldChar w:fldCharType="end"/>
        </w:r>
      </w:hyperlink>
    </w:p>
    <w:p w14:paraId="2E0C5611" w14:textId="6B45EE59" w:rsidR="00A701F3" w:rsidRDefault="00D87EE8">
      <w:pPr>
        <w:pStyle w:val="Obsah2"/>
        <w:tabs>
          <w:tab w:val="left" w:pos="720"/>
          <w:tab w:val="right" w:leader="dot" w:pos="8777"/>
        </w:tabs>
        <w:rPr>
          <w:rFonts w:asciiTheme="minorHAnsi" w:eastAsiaTheme="minorEastAsia" w:hAnsiTheme="minorHAnsi" w:cstheme="minorBidi"/>
          <w:b w:val="0"/>
          <w:bCs w:val="0"/>
          <w:noProof/>
          <w:sz w:val="22"/>
          <w:szCs w:val="22"/>
          <w:lang w:eastAsia="cs-CZ"/>
        </w:rPr>
      </w:pPr>
      <w:hyperlink w:anchor="_Toc122528119" w:history="1">
        <w:r w:rsidR="00A701F3" w:rsidRPr="007C2576">
          <w:rPr>
            <w:rStyle w:val="Hypertextovodkaz"/>
            <w:noProof/>
          </w:rPr>
          <w:t>3.5</w:t>
        </w:r>
        <w:r w:rsidR="00A701F3">
          <w:rPr>
            <w:rFonts w:asciiTheme="minorHAnsi" w:eastAsiaTheme="minorEastAsia" w:hAnsiTheme="minorHAnsi" w:cstheme="minorBidi"/>
            <w:b w:val="0"/>
            <w:bCs w:val="0"/>
            <w:noProof/>
            <w:sz w:val="22"/>
            <w:szCs w:val="22"/>
            <w:lang w:eastAsia="cs-CZ"/>
          </w:rPr>
          <w:tab/>
        </w:r>
        <w:r w:rsidR="00A701F3" w:rsidRPr="007C2576">
          <w:rPr>
            <w:rStyle w:val="Hypertextovodkaz"/>
            <w:noProof/>
          </w:rPr>
          <w:t>SOŠ a SOU Hořovice</w:t>
        </w:r>
        <w:r w:rsidR="00A701F3">
          <w:rPr>
            <w:noProof/>
            <w:webHidden/>
          </w:rPr>
          <w:tab/>
        </w:r>
        <w:r w:rsidR="00A701F3">
          <w:rPr>
            <w:noProof/>
            <w:webHidden/>
          </w:rPr>
          <w:fldChar w:fldCharType="begin"/>
        </w:r>
        <w:r w:rsidR="00A701F3">
          <w:rPr>
            <w:noProof/>
            <w:webHidden/>
          </w:rPr>
          <w:instrText xml:space="preserve"> PAGEREF _Toc122528119 \h </w:instrText>
        </w:r>
        <w:r w:rsidR="00A701F3">
          <w:rPr>
            <w:noProof/>
            <w:webHidden/>
          </w:rPr>
        </w:r>
        <w:r w:rsidR="00A701F3">
          <w:rPr>
            <w:noProof/>
            <w:webHidden/>
          </w:rPr>
          <w:fldChar w:fldCharType="separate"/>
        </w:r>
        <w:r>
          <w:rPr>
            <w:noProof/>
            <w:webHidden/>
          </w:rPr>
          <w:t>33</w:t>
        </w:r>
        <w:r w:rsidR="00A701F3">
          <w:rPr>
            <w:noProof/>
            <w:webHidden/>
          </w:rPr>
          <w:fldChar w:fldCharType="end"/>
        </w:r>
      </w:hyperlink>
    </w:p>
    <w:p w14:paraId="2A4E9CAC" w14:textId="44040FC4"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20" w:history="1">
        <w:r w:rsidR="00A701F3" w:rsidRPr="007C2576">
          <w:rPr>
            <w:rStyle w:val="Hypertextovodkaz"/>
            <w:noProof/>
          </w:rPr>
          <w:t>3.5.1</w:t>
        </w:r>
        <w:r w:rsidR="00A701F3">
          <w:rPr>
            <w:rFonts w:asciiTheme="minorHAnsi" w:eastAsiaTheme="minorEastAsia" w:hAnsiTheme="minorHAnsi" w:cstheme="minorBidi"/>
            <w:noProof/>
            <w:sz w:val="22"/>
            <w:szCs w:val="22"/>
            <w:lang w:eastAsia="cs-CZ"/>
          </w:rPr>
          <w:tab/>
        </w:r>
        <w:r w:rsidR="00A701F3" w:rsidRPr="007C2576">
          <w:rPr>
            <w:rStyle w:val="Hypertextovodkaz"/>
            <w:noProof/>
          </w:rPr>
          <w:t>Adresa objektu</w:t>
        </w:r>
        <w:r w:rsidR="00A701F3">
          <w:rPr>
            <w:noProof/>
            <w:webHidden/>
          </w:rPr>
          <w:tab/>
        </w:r>
        <w:r w:rsidR="00A701F3">
          <w:rPr>
            <w:noProof/>
            <w:webHidden/>
          </w:rPr>
          <w:fldChar w:fldCharType="begin"/>
        </w:r>
        <w:r w:rsidR="00A701F3">
          <w:rPr>
            <w:noProof/>
            <w:webHidden/>
          </w:rPr>
          <w:instrText xml:space="preserve"> PAGEREF _Toc122528120 \h </w:instrText>
        </w:r>
        <w:r w:rsidR="00A701F3">
          <w:rPr>
            <w:noProof/>
            <w:webHidden/>
          </w:rPr>
        </w:r>
        <w:r w:rsidR="00A701F3">
          <w:rPr>
            <w:noProof/>
            <w:webHidden/>
          </w:rPr>
          <w:fldChar w:fldCharType="separate"/>
        </w:r>
        <w:r>
          <w:rPr>
            <w:noProof/>
            <w:webHidden/>
          </w:rPr>
          <w:t>33</w:t>
        </w:r>
        <w:r w:rsidR="00A701F3">
          <w:rPr>
            <w:noProof/>
            <w:webHidden/>
          </w:rPr>
          <w:fldChar w:fldCharType="end"/>
        </w:r>
      </w:hyperlink>
    </w:p>
    <w:p w14:paraId="24DD4BCD" w14:textId="57A1D6B3"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21" w:history="1">
        <w:r w:rsidR="00A701F3" w:rsidRPr="007C2576">
          <w:rPr>
            <w:rStyle w:val="Hypertextovodkaz"/>
            <w:noProof/>
          </w:rPr>
          <w:t>3.5.2</w:t>
        </w:r>
        <w:r w:rsidR="00A701F3">
          <w:rPr>
            <w:rFonts w:asciiTheme="minorHAnsi" w:eastAsiaTheme="minorEastAsia" w:hAnsiTheme="minorHAnsi" w:cstheme="minorBidi"/>
            <w:noProof/>
            <w:sz w:val="22"/>
            <w:szCs w:val="22"/>
            <w:lang w:eastAsia="cs-CZ"/>
          </w:rPr>
          <w:tab/>
        </w:r>
        <w:r w:rsidR="00A701F3" w:rsidRPr="007C2576">
          <w:rPr>
            <w:rStyle w:val="Hypertextovodkaz"/>
            <w:noProof/>
          </w:rPr>
          <w:t>Obec, katastrální území, parcelní číslo</w:t>
        </w:r>
        <w:r w:rsidR="00A701F3">
          <w:rPr>
            <w:noProof/>
            <w:webHidden/>
          </w:rPr>
          <w:tab/>
        </w:r>
        <w:r w:rsidR="00A701F3">
          <w:rPr>
            <w:noProof/>
            <w:webHidden/>
          </w:rPr>
          <w:fldChar w:fldCharType="begin"/>
        </w:r>
        <w:r w:rsidR="00A701F3">
          <w:rPr>
            <w:noProof/>
            <w:webHidden/>
          </w:rPr>
          <w:instrText xml:space="preserve"> PAGEREF _Toc122528121 \h </w:instrText>
        </w:r>
        <w:r w:rsidR="00A701F3">
          <w:rPr>
            <w:noProof/>
            <w:webHidden/>
          </w:rPr>
        </w:r>
        <w:r w:rsidR="00A701F3">
          <w:rPr>
            <w:noProof/>
            <w:webHidden/>
          </w:rPr>
          <w:fldChar w:fldCharType="separate"/>
        </w:r>
        <w:r>
          <w:rPr>
            <w:noProof/>
            <w:webHidden/>
          </w:rPr>
          <w:t>33</w:t>
        </w:r>
        <w:r w:rsidR="00A701F3">
          <w:rPr>
            <w:noProof/>
            <w:webHidden/>
          </w:rPr>
          <w:fldChar w:fldCharType="end"/>
        </w:r>
      </w:hyperlink>
    </w:p>
    <w:p w14:paraId="58B1BEBA" w14:textId="4EC71CFA"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22" w:history="1">
        <w:r w:rsidR="00A701F3" w:rsidRPr="007C2576">
          <w:rPr>
            <w:rStyle w:val="Hypertextovodkaz"/>
            <w:noProof/>
          </w:rPr>
          <w:t>3.5.3</w:t>
        </w:r>
        <w:r w:rsidR="00A701F3">
          <w:rPr>
            <w:rFonts w:asciiTheme="minorHAnsi" w:eastAsiaTheme="minorEastAsia" w:hAnsiTheme="minorHAnsi" w:cstheme="minorBidi"/>
            <w:noProof/>
            <w:sz w:val="22"/>
            <w:szCs w:val="22"/>
            <w:lang w:eastAsia="cs-CZ"/>
          </w:rPr>
          <w:tab/>
        </w:r>
        <w:r w:rsidR="00A701F3" w:rsidRPr="007C2576">
          <w:rPr>
            <w:rStyle w:val="Hypertextovodkaz"/>
            <w:noProof/>
          </w:rPr>
          <w:t>Základní popis objektů</w:t>
        </w:r>
        <w:r w:rsidR="00A701F3">
          <w:rPr>
            <w:noProof/>
            <w:webHidden/>
          </w:rPr>
          <w:tab/>
        </w:r>
        <w:r w:rsidR="00A701F3">
          <w:rPr>
            <w:noProof/>
            <w:webHidden/>
          </w:rPr>
          <w:fldChar w:fldCharType="begin"/>
        </w:r>
        <w:r w:rsidR="00A701F3">
          <w:rPr>
            <w:noProof/>
            <w:webHidden/>
          </w:rPr>
          <w:instrText xml:space="preserve"> PAGEREF _Toc122528122 \h </w:instrText>
        </w:r>
        <w:r w:rsidR="00A701F3">
          <w:rPr>
            <w:noProof/>
            <w:webHidden/>
          </w:rPr>
        </w:r>
        <w:r w:rsidR="00A701F3">
          <w:rPr>
            <w:noProof/>
            <w:webHidden/>
          </w:rPr>
          <w:fldChar w:fldCharType="separate"/>
        </w:r>
        <w:r>
          <w:rPr>
            <w:noProof/>
            <w:webHidden/>
          </w:rPr>
          <w:t>34</w:t>
        </w:r>
        <w:r w:rsidR="00A701F3">
          <w:rPr>
            <w:noProof/>
            <w:webHidden/>
          </w:rPr>
          <w:fldChar w:fldCharType="end"/>
        </w:r>
      </w:hyperlink>
    </w:p>
    <w:p w14:paraId="35EEDBCF" w14:textId="317F3A61"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23" w:history="1">
        <w:r w:rsidR="00A701F3" w:rsidRPr="007C2576">
          <w:rPr>
            <w:rStyle w:val="Hypertextovodkaz"/>
            <w:noProof/>
          </w:rPr>
          <w:t>3.5.4</w:t>
        </w:r>
        <w:r w:rsidR="00A701F3">
          <w:rPr>
            <w:rFonts w:asciiTheme="minorHAnsi" w:eastAsiaTheme="minorEastAsia" w:hAnsiTheme="minorHAnsi" w:cstheme="minorBidi"/>
            <w:noProof/>
            <w:sz w:val="22"/>
            <w:szCs w:val="22"/>
            <w:lang w:eastAsia="cs-CZ"/>
          </w:rPr>
          <w:tab/>
        </w:r>
        <w:r w:rsidR="00A701F3" w:rsidRPr="007C2576">
          <w:rPr>
            <w:rStyle w:val="Hypertextovodkaz"/>
            <w:noProof/>
          </w:rPr>
          <w:t>Popis stavební části</w:t>
        </w:r>
        <w:r w:rsidR="00A701F3">
          <w:rPr>
            <w:noProof/>
            <w:webHidden/>
          </w:rPr>
          <w:tab/>
        </w:r>
        <w:r w:rsidR="00A701F3">
          <w:rPr>
            <w:noProof/>
            <w:webHidden/>
          </w:rPr>
          <w:fldChar w:fldCharType="begin"/>
        </w:r>
        <w:r w:rsidR="00A701F3">
          <w:rPr>
            <w:noProof/>
            <w:webHidden/>
          </w:rPr>
          <w:instrText xml:space="preserve"> PAGEREF _Toc122528123 \h </w:instrText>
        </w:r>
        <w:r w:rsidR="00A701F3">
          <w:rPr>
            <w:noProof/>
            <w:webHidden/>
          </w:rPr>
        </w:r>
        <w:r w:rsidR="00A701F3">
          <w:rPr>
            <w:noProof/>
            <w:webHidden/>
          </w:rPr>
          <w:fldChar w:fldCharType="separate"/>
        </w:r>
        <w:r>
          <w:rPr>
            <w:noProof/>
            <w:webHidden/>
          </w:rPr>
          <w:t>35</w:t>
        </w:r>
        <w:r w:rsidR="00A701F3">
          <w:rPr>
            <w:noProof/>
            <w:webHidden/>
          </w:rPr>
          <w:fldChar w:fldCharType="end"/>
        </w:r>
      </w:hyperlink>
    </w:p>
    <w:p w14:paraId="27735FCE" w14:textId="13D3244E"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24" w:history="1">
        <w:r w:rsidR="00A701F3" w:rsidRPr="007C2576">
          <w:rPr>
            <w:rStyle w:val="Hypertextovodkaz"/>
            <w:noProof/>
          </w:rPr>
          <w:t>3.5.5</w:t>
        </w:r>
        <w:r w:rsidR="00A701F3">
          <w:rPr>
            <w:rFonts w:asciiTheme="minorHAnsi" w:eastAsiaTheme="minorEastAsia" w:hAnsiTheme="minorHAnsi" w:cstheme="minorBidi"/>
            <w:noProof/>
            <w:sz w:val="22"/>
            <w:szCs w:val="22"/>
            <w:lang w:eastAsia="cs-CZ"/>
          </w:rPr>
          <w:tab/>
        </w:r>
        <w:r w:rsidR="00A701F3" w:rsidRPr="007C2576">
          <w:rPr>
            <w:rStyle w:val="Hypertextovodkaz"/>
            <w:noProof/>
          </w:rPr>
          <w:t>Zdroj tepla, vytápění, příprava TV</w:t>
        </w:r>
        <w:r w:rsidR="00A701F3">
          <w:rPr>
            <w:noProof/>
            <w:webHidden/>
          </w:rPr>
          <w:tab/>
        </w:r>
        <w:r w:rsidR="00A701F3">
          <w:rPr>
            <w:noProof/>
            <w:webHidden/>
          </w:rPr>
          <w:fldChar w:fldCharType="begin"/>
        </w:r>
        <w:r w:rsidR="00A701F3">
          <w:rPr>
            <w:noProof/>
            <w:webHidden/>
          </w:rPr>
          <w:instrText xml:space="preserve"> PAGEREF _Toc122528124 \h </w:instrText>
        </w:r>
        <w:r w:rsidR="00A701F3">
          <w:rPr>
            <w:noProof/>
            <w:webHidden/>
          </w:rPr>
        </w:r>
        <w:r w:rsidR="00A701F3">
          <w:rPr>
            <w:noProof/>
            <w:webHidden/>
          </w:rPr>
          <w:fldChar w:fldCharType="separate"/>
        </w:r>
        <w:r>
          <w:rPr>
            <w:noProof/>
            <w:webHidden/>
          </w:rPr>
          <w:t>36</w:t>
        </w:r>
        <w:r w:rsidR="00A701F3">
          <w:rPr>
            <w:noProof/>
            <w:webHidden/>
          </w:rPr>
          <w:fldChar w:fldCharType="end"/>
        </w:r>
      </w:hyperlink>
    </w:p>
    <w:p w14:paraId="102F1FE1" w14:textId="6179A832"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25" w:history="1">
        <w:r w:rsidR="00A701F3" w:rsidRPr="007C2576">
          <w:rPr>
            <w:rStyle w:val="Hypertextovodkaz"/>
            <w:noProof/>
          </w:rPr>
          <w:t>3.5.6</w:t>
        </w:r>
        <w:r w:rsidR="00A701F3">
          <w:rPr>
            <w:rFonts w:asciiTheme="minorHAnsi" w:eastAsiaTheme="minorEastAsia" w:hAnsiTheme="minorHAnsi" w:cstheme="minorBidi"/>
            <w:noProof/>
            <w:sz w:val="22"/>
            <w:szCs w:val="22"/>
            <w:lang w:eastAsia="cs-CZ"/>
          </w:rPr>
          <w:tab/>
        </w:r>
        <w:r w:rsidR="00A701F3" w:rsidRPr="007C2576">
          <w:rPr>
            <w:rStyle w:val="Hypertextovodkaz"/>
            <w:noProof/>
          </w:rPr>
          <w:t>Větrání, klimatizace</w:t>
        </w:r>
        <w:r w:rsidR="00A701F3">
          <w:rPr>
            <w:noProof/>
            <w:webHidden/>
          </w:rPr>
          <w:tab/>
        </w:r>
        <w:r w:rsidR="00A701F3">
          <w:rPr>
            <w:noProof/>
            <w:webHidden/>
          </w:rPr>
          <w:fldChar w:fldCharType="begin"/>
        </w:r>
        <w:r w:rsidR="00A701F3">
          <w:rPr>
            <w:noProof/>
            <w:webHidden/>
          </w:rPr>
          <w:instrText xml:space="preserve"> PAGEREF _Toc122528125 \h </w:instrText>
        </w:r>
        <w:r w:rsidR="00A701F3">
          <w:rPr>
            <w:noProof/>
            <w:webHidden/>
          </w:rPr>
        </w:r>
        <w:r w:rsidR="00A701F3">
          <w:rPr>
            <w:noProof/>
            <w:webHidden/>
          </w:rPr>
          <w:fldChar w:fldCharType="separate"/>
        </w:r>
        <w:r>
          <w:rPr>
            <w:noProof/>
            <w:webHidden/>
          </w:rPr>
          <w:t>37</w:t>
        </w:r>
        <w:r w:rsidR="00A701F3">
          <w:rPr>
            <w:noProof/>
            <w:webHidden/>
          </w:rPr>
          <w:fldChar w:fldCharType="end"/>
        </w:r>
      </w:hyperlink>
    </w:p>
    <w:p w14:paraId="7AE6BD7F" w14:textId="2BE4EBCF"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26" w:history="1">
        <w:r w:rsidR="00A701F3" w:rsidRPr="007C2576">
          <w:rPr>
            <w:rStyle w:val="Hypertextovodkaz"/>
            <w:noProof/>
          </w:rPr>
          <w:t>3.5.7</w:t>
        </w:r>
        <w:r w:rsidR="00A701F3">
          <w:rPr>
            <w:rFonts w:asciiTheme="minorHAnsi" w:eastAsiaTheme="minorEastAsia" w:hAnsiTheme="minorHAnsi" w:cstheme="minorBidi"/>
            <w:noProof/>
            <w:sz w:val="22"/>
            <w:szCs w:val="22"/>
            <w:lang w:eastAsia="cs-CZ"/>
          </w:rPr>
          <w:tab/>
        </w:r>
        <w:r w:rsidR="00A701F3" w:rsidRPr="007C2576">
          <w:rPr>
            <w:rStyle w:val="Hypertextovodkaz"/>
            <w:noProof/>
          </w:rPr>
          <w:t>Osvětlení</w:t>
        </w:r>
        <w:r w:rsidR="00A701F3">
          <w:rPr>
            <w:noProof/>
            <w:webHidden/>
          </w:rPr>
          <w:tab/>
        </w:r>
        <w:r w:rsidR="00A701F3">
          <w:rPr>
            <w:noProof/>
            <w:webHidden/>
          </w:rPr>
          <w:fldChar w:fldCharType="begin"/>
        </w:r>
        <w:r w:rsidR="00A701F3">
          <w:rPr>
            <w:noProof/>
            <w:webHidden/>
          </w:rPr>
          <w:instrText xml:space="preserve"> PAGEREF _Toc122528126 \h </w:instrText>
        </w:r>
        <w:r w:rsidR="00A701F3">
          <w:rPr>
            <w:noProof/>
            <w:webHidden/>
          </w:rPr>
        </w:r>
        <w:r w:rsidR="00A701F3">
          <w:rPr>
            <w:noProof/>
            <w:webHidden/>
          </w:rPr>
          <w:fldChar w:fldCharType="separate"/>
        </w:r>
        <w:r>
          <w:rPr>
            <w:noProof/>
            <w:webHidden/>
          </w:rPr>
          <w:t>37</w:t>
        </w:r>
        <w:r w:rsidR="00A701F3">
          <w:rPr>
            <w:noProof/>
            <w:webHidden/>
          </w:rPr>
          <w:fldChar w:fldCharType="end"/>
        </w:r>
      </w:hyperlink>
    </w:p>
    <w:p w14:paraId="0100AB46" w14:textId="460408F7"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27" w:history="1">
        <w:r w:rsidR="00A701F3" w:rsidRPr="007C2576">
          <w:rPr>
            <w:rStyle w:val="Hypertextovodkaz"/>
            <w:noProof/>
          </w:rPr>
          <w:t>3.5.8</w:t>
        </w:r>
        <w:r w:rsidR="00A701F3">
          <w:rPr>
            <w:rFonts w:asciiTheme="minorHAnsi" w:eastAsiaTheme="minorEastAsia" w:hAnsiTheme="minorHAnsi" w:cstheme="minorBidi"/>
            <w:noProof/>
            <w:sz w:val="22"/>
            <w:szCs w:val="22"/>
            <w:lang w:eastAsia="cs-CZ"/>
          </w:rPr>
          <w:tab/>
        </w:r>
        <w:r w:rsidR="00A701F3" w:rsidRPr="007C2576">
          <w:rPr>
            <w:rStyle w:val="Hypertextovodkaz"/>
            <w:noProof/>
          </w:rPr>
          <w:t>Významné spotřebiče</w:t>
        </w:r>
        <w:r w:rsidR="00A701F3">
          <w:rPr>
            <w:noProof/>
            <w:webHidden/>
          </w:rPr>
          <w:tab/>
        </w:r>
        <w:r w:rsidR="00A701F3">
          <w:rPr>
            <w:noProof/>
            <w:webHidden/>
          </w:rPr>
          <w:fldChar w:fldCharType="begin"/>
        </w:r>
        <w:r w:rsidR="00A701F3">
          <w:rPr>
            <w:noProof/>
            <w:webHidden/>
          </w:rPr>
          <w:instrText xml:space="preserve"> PAGEREF _Toc122528127 \h </w:instrText>
        </w:r>
        <w:r w:rsidR="00A701F3">
          <w:rPr>
            <w:noProof/>
            <w:webHidden/>
          </w:rPr>
        </w:r>
        <w:r w:rsidR="00A701F3">
          <w:rPr>
            <w:noProof/>
            <w:webHidden/>
          </w:rPr>
          <w:fldChar w:fldCharType="separate"/>
        </w:r>
        <w:r>
          <w:rPr>
            <w:noProof/>
            <w:webHidden/>
          </w:rPr>
          <w:t>38</w:t>
        </w:r>
        <w:r w:rsidR="00A701F3">
          <w:rPr>
            <w:noProof/>
            <w:webHidden/>
          </w:rPr>
          <w:fldChar w:fldCharType="end"/>
        </w:r>
      </w:hyperlink>
    </w:p>
    <w:p w14:paraId="11B752E8" w14:textId="4F7EF3EF"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28" w:history="1">
        <w:r w:rsidR="00A701F3" w:rsidRPr="007C2576">
          <w:rPr>
            <w:rStyle w:val="Hypertextovodkaz"/>
            <w:noProof/>
          </w:rPr>
          <w:t>3.5.9</w:t>
        </w:r>
        <w:r w:rsidR="00A701F3">
          <w:rPr>
            <w:rFonts w:asciiTheme="minorHAnsi" w:eastAsiaTheme="minorEastAsia" w:hAnsiTheme="minorHAnsi" w:cstheme="minorBidi"/>
            <w:noProof/>
            <w:sz w:val="22"/>
            <w:szCs w:val="22"/>
            <w:lang w:eastAsia="cs-CZ"/>
          </w:rPr>
          <w:tab/>
        </w:r>
        <w:r w:rsidR="00A701F3" w:rsidRPr="007C2576">
          <w:rPr>
            <w:rStyle w:val="Hypertextovodkaz"/>
            <w:noProof/>
          </w:rPr>
          <w:t>EnMS</w:t>
        </w:r>
        <w:r w:rsidR="00A701F3">
          <w:rPr>
            <w:noProof/>
            <w:webHidden/>
          </w:rPr>
          <w:tab/>
        </w:r>
        <w:r w:rsidR="00A701F3">
          <w:rPr>
            <w:noProof/>
            <w:webHidden/>
          </w:rPr>
          <w:fldChar w:fldCharType="begin"/>
        </w:r>
        <w:r w:rsidR="00A701F3">
          <w:rPr>
            <w:noProof/>
            <w:webHidden/>
          </w:rPr>
          <w:instrText xml:space="preserve"> PAGEREF _Toc122528128 \h </w:instrText>
        </w:r>
        <w:r w:rsidR="00A701F3">
          <w:rPr>
            <w:noProof/>
            <w:webHidden/>
          </w:rPr>
        </w:r>
        <w:r w:rsidR="00A701F3">
          <w:rPr>
            <w:noProof/>
            <w:webHidden/>
          </w:rPr>
          <w:fldChar w:fldCharType="separate"/>
        </w:r>
        <w:r>
          <w:rPr>
            <w:noProof/>
            <w:webHidden/>
          </w:rPr>
          <w:t>38</w:t>
        </w:r>
        <w:r w:rsidR="00A701F3">
          <w:rPr>
            <w:noProof/>
            <w:webHidden/>
          </w:rPr>
          <w:fldChar w:fldCharType="end"/>
        </w:r>
      </w:hyperlink>
    </w:p>
    <w:p w14:paraId="40F443C8" w14:textId="25776031"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29" w:history="1">
        <w:r w:rsidR="00A701F3" w:rsidRPr="007C2576">
          <w:rPr>
            <w:rStyle w:val="Hypertextovodkaz"/>
            <w:noProof/>
          </w:rPr>
          <w:t>3.5.10</w:t>
        </w:r>
        <w:r w:rsidR="00A701F3">
          <w:rPr>
            <w:rFonts w:asciiTheme="minorHAnsi" w:eastAsiaTheme="minorEastAsia" w:hAnsiTheme="minorHAnsi" w:cstheme="minorBidi"/>
            <w:noProof/>
            <w:sz w:val="22"/>
            <w:szCs w:val="22"/>
            <w:lang w:eastAsia="cs-CZ"/>
          </w:rPr>
          <w:tab/>
        </w:r>
        <w:r w:rsidR="00A701F3" w:rsidRPr="007C2576">
          <w:rPr>
            <w:rStyle w:val="Hypertextovodkaz"/>
            <w:noProof/>
          </w:rPr>
          <w:t>Podklady</w:t>
        </w:r>
        <w:r w:rsidR="00A701F3">
          <w:rPr>
            <w:noProof/>
            <w:webHidden/>
          </w:rPr>
          <w:tab/>
        </w:r>
        <w:r w:rsidR="00A701F3">
          <w:rPr>
            <w:noProof/>
            <w:webHidden/>
          </w:rPr>
          <w:fldChar w:fldCharType="begin"/>
        </w:r>
        <w:r w:rsidR="00A701F3">
          <w:rPr>
            <w:noProof/>
            <w:webHidden/>
          </w:rPr>
          <w:instrText xml:space="preserve"> PAGEREF _Toc122528129 \h </w:instrText>
        </w:r>
        <w:r w:rsidR="00A701F3">
          <w:rPr>
            <w:noProof/>
            <w:webHidden/>
          </w:rPr>
        </w:r>
        <w:r w:rsidR="00A701F3">
          <w:rPr>
            <w:noProof/>
            <w:webHidden/>
          </w:rPr>
          <w:fldChar w:fldCharType="separate"/>
        </w:r>
        <w:r>
          <w:rPr>
            <w:noProof/>
            <w:webHidden/>
          </w:rPr>
          <w:t>38</w:t>
        </w:r>
        <w:r w:rsidR="00A701F3">
          <w:rPr>
            <w:noProof/>
            <w:webHidden/>
          </w:rPr>
          <w:fldChar w:fldCharType="end"/>
        </w:r>
      </w:hyperlink>
    </w:p>
    <w:p w14:paraId="75D92928" w14:textId="1A19F7C2" w:rsidR="00A701F3" w:rsidRDefault="00D87EE8">
      <w:pPr>
        <w:pStyle w:val="Obsah2"/>
        <w:tabs>
          <w:tab w:val="left" w:pos="720"/>
          <w:tab w:val="right" w:leader="dot" w:pos="8777"/>
        </w:tabs>
        <w:rPr>
          <w:rFonts w:asciiTheme="minorHAnsi" w:eastAsiaTheme="minorEastAsia" w:hAnsiTheme="minorHAnsi" w:cstheme="minorBidi"/>
          <w:b w:val="0"/>
          <w:bCs w:val="0"/>
          <w:noProof/>
          <w:sz w:val="22"/>
          <w:szCs w:val="22"/>
          <w:lang w:eastAsia="cs-CZ"/>
        </w:rPr>
      </w:pPr>
      <w:hyperlink w:anchor="_Toc122528130" w:history="1">
        <w:r w:rsidR="00A701F3" w:rsidRPr="007C2576">
          <w:rPr>
            <w:rStyle w:val="Hypertextovodkaz"/>
            <w:noProof/>
          </w:rPr>
          <w:t>3.6</w:t>
        </w:r>
        <w:r w:rsidR="00A701F3">
          <w:rPr>
            <w:rFonts w:asciiTheme="minorHAnsi" w:eastAsiaTheme="minorEastAsia" w:hAnsiTheme="minorHAnsi" w:cstheme="minorBidi"/>
            <w:b w:val="0"/>
            <w:bCs w:val="0"/>
            <w:noProof/>
            <w:sz w:val="22"/>
            <w:szCs w:val="22"/>
            <w:lang w:eastAsia="cs-CZ"/>
          </w:rPr>
          <w:tab/>
        </w:r>
        <w:r w:rsidR="00A701F3" w:rsidRPr="007C2576">
          <w:rPr>
            <w:rStyle w:val="Hypertextovodkaz"/>
            <w:noProof/>
          </w:rPr>
          <w:t>SOŠ a VOŠ Březnice</w:t>
        </w:r>
        <w:r w:rsidR="00A701F3">
          <w:rPr>
            <w:noProof/>
            <w:webHidden/>
          </w:rPr>
          <w:tab/>
        </w:r>
        <w:r w:rsidR="00A701F3">
          <w:rPr>
            <w:noProof/>
            <w:webHidden/>
          </w:rPr>
          <w:fldChar w:fldCharType="begin"/>
        </w:r>
        <w:r w:rsidR="00A701F3">
          <w:rPr>
            <w:noProof/>
            <w:webHidden/>
          </w:rPr>
          <w:instrText xml:space="preserve"> PAGEREF _Toc122528130 \h </w:instrText>
        </w:r>
        <w:r w:rsidR="00A701F3">
          <w:rPr>
            <w:noProof/>
            <w:webHidden/>
          </w:rPr>
        </w:r>
        <w:r w:rsidR="00A701F3">
          <w:rPr>
            <w:noProof/>
            <w:webHidden/>
          </w:rPr>
          <w:fldChar w:fldCharType="separate"/>
        </w:r>
        <w:r>
          <w:rPr>
            <w:noProof/>
            <w:webHidden/>
          </w:rPr>
          <w:t>39</w:t>
        </w:r>
        <w:r w:rsidR="00A701F3">
          <w:rPr>
            <w:noProof/>
            <w:webHidden/>
          </w:rPr>
          <w:fldChar w:fldCharType="end"/>
        </w:r>
      </w:hyperlink>
    </w:p>
    <w:p w14:paraId="270CCF6E" w14:textId="2028D901"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31" w:history="1">
        <w:r w:rsidR="00A701F3" w:rsidRPr="007C2576">
          <w:rPr>
            <w:rStyle w:val="Hypertextovodkaz"/>
            <w:noProof/>
          </w:rPr>
          <w:t>3.6.1</w:t>
        </w:r>
        <w:r w:rsidR="00A701F3">
          <w:rPr>
            <w:rFonts w:asciiTheme="minorHAnsi" w:eastAsiaTheme="minorEastAsia" w:hAnsiTheme="minorHAnsi" w:cstheme="minorBidi"/>
            <w:noProof/>
            <w:sz w:val="22"/>
            <w:szCs w:val="22"/>
            <w:lang w:eastAsia="cs-CZ"/>
          </w:rPr>
          <w:tab/>
        </w:r>
        <w:r w:rsidR="00A701F3" w:rsidRPr="007C2576">
          <w:rPr>
            <w:rStyle w:val="Hypertextovodkaz"/>
            <w:noProof/>
          </w:rPr>
          <w:t>Adresa objektu</w:t>
        </w:r>
        <w:r w:rsidR="00A701F3">
          <w:rPr>
            <w:noProof/>
            <w:webHidden/>
          </w:rPr>
          <w:tab/>
        </w:r>
        <w:r w:rsidR="00A701F3">
          <w:rPr>
            <w:noProof/>
            <w:webHidden/>
          </w:rPr>
          <w:fldChar w:fldCharType="begin"/>
        </w:r>
        <w:r w:rsidR="00A701F3">
          <w:rPr>
            <w:noProof/>
            <w:webHidden/>
          </w:rPr>
          <w:instrText xml:space="preserve"> PAGEREF _Toc122528131 \h </w:instrText>
        </w:r>
        <w:r w:rsidR="00A701F3">
          <w:rPr>
            <w:noProof/>
            <w:webHidden/>
          </w:rPr>
        </w:r>
        <w:r w:rsidR="00A701F3">
          <w:rPr>
            <w:noProof/>
            <w:webHidden/>
          </w:rPr>
          <w:fldChar w:fldCharType="separate"/>
        </w:r>
        <w:r>
          <w:rPr>
            <w:noProof/>
            <w:webHidden/>
          </w:rPr>
          <w:t>39</w:t>
        </w:r>
        <w:r w:rsidR="00A701F3">
          <w:rPr>
            <w:noProof/>
            <w:webHidden/>
          </w:rPr>
          <w:fldChar w:fldCharType="end"/>
        </w:r>
      </w:hyperlink>
    </w:p>
    <w:p w14:paraId="317E7804" w14:textId="27D0AEB5"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32" w:history="1">
        <w:r w:rsidR="00A701F3" w:rsidRPr="007C2576">
          <w:rPr>
            <w:rStyle w:val="Hypertextovodkaz"/>
            <w:noProof/>
          </w:rPr>
          <w:t>3.6.2</w:t>
        </w:r>
        <w:r w:rsidR="00A701F3">
          <w:rPr>
            <w:rFonts w:asciiTheme="minorHAnsi" w:eastAsiaTheme="minorEastAsia" w:hAnsiTheme="minorHAnsi" w:cstheme="minorBidi"/>
            <w:noProof/>
            <w:sz w:val="22"/>
            <w:szCs w:val="22"/>
            <w:lang w:eastAsia="cs-CZ"/>
          </w:rPr>
          <w:tab/>
        </w:r>
        <w:r w:rsidR="00A701F3" w:rsidRPr="007C2576">
          <w:rPr>
            <w:rStyle w:val="Hypertextovodkaz"/>
            <w:noProof/>
          </w:rPr>
          <w:t>Obec, katastrální území, parcelní číslo</w:t>
        </w:r>
        <w:r w:rsidR="00A701F3">
          <w:rPr>
            <w:noProof/>
            <w:webHidden/>
          </w:rPr>
          <w:tab/>
        </w:r>
        <w:r w:rsidR="00A701F3">
          <w:rPr>
            <w:noProof/>
            <w:webHidden/>
          </w:rPr>
          <w:fldChar w:fldCharType="begin"/>
        </w:r>
        <w:r w:rsidR="00A701F3">
          <w:rPr>
            <w:noProof/>
            <w:webHidden/>
          </w:rPr>
          <w:instrText xml:space="preserve"> PAGEREF _Toc122528132 \h </w:instrText>
        </w:r>
        <w:r w:rsidR="00A701F3">
          <w:rPr>
            <w:noProof/>
            <w:webHidden/>
          </w:rPr>
        </w:r>
        <w:r w:rsidR="00A701F3">
          <w:rPr>
            <w:noProof/>
            <w:webHidden/>
          </w:rPr>
          <w:fldChar w:fldCharType="separate"/>
        </w:r>
        <w:r>
          <w:rPr>
            <w:noProof/>
            <w:webHidden/>
          </w:rPr>
          <w:t>39</w:t>
        </w:r>
        <w:r w:rsidR="00A701F3">
          <w:rPr>
            <w:noProof/>
            <w:webHidden/>
          </w:rPr>
          <w:fldChar w:fldCharType="end"/>
        </w:r>
      </w:hyperlink>
    </w:p>
    <w:p w14:paraId="5BCF0F1D" w14:textId="0BD3F891"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33" w:history="1">
        <w:r w:rsidR="00A701F3" w:rsidRPr="007C2576">
          <w:rPr>
            <w:rStyle w:val="Hypertextovodkaz"/>
            <w:noProof/>
          </w:rPr>
          <w:t>3.6.3</w:t>
        </w:r>
        <w:r w:rsidR="00A701F3">
          <w:rPr>
            <w:rFonts w:asciiTheme="minorHAnsi" w:eastAsiaTheme="minorEastAsia" w:hAnsiTheme="minorHAnsi" w:cstheme="minorBidi"/>
            <w:noProof/>
            <w:sz w:val="22"/>
            <w:szCs w:val="22"/>
            <w:lang w:eastAsia="cs-CZ"/>
          </w:rPr>
          <w:tab/>
        </w:r>
        <w:r w:rsidR="00A701F3" w:rsidRPr="007C2576">
          <w:rPr>
            <w:rStyle w:val="Hypertextovodkaz"/>
            <w:noProof/>
          </w:rPr>
          <w:t>Základní popis objektů</w:t>
        </w:r>
        <w:r w:rsidR="00A701F3">
          <w:rPr>
            <w:noProof/>
            <w:webHidden/>
          </w:rPr>
          <w:tab/>
        </w:r>
        <w:r w:rsidR="00A701F3">
          <w:rPr>
            <w:noProof/>
            <w:webHidden/>
          </w:rPr>
          <w:fldChar w:fldCharType="begin"/>
        </w:r>
        <w:r w:rsidR="00A701F3">
          <w:rPr>
            <w:noProof/>
            <w:webHidden/>
          </w:rPr>
          <w:instrText xml:space="preserve"> PAGEREF _Toc122528133 \h </w:instrText>
        </w:r>
        <w:r w:rsidR="00A701F3">
          <w:rPr>
            <w:noProof/>
            <w:webHidden/>
          </w:rPr>
        </w:r>
        <w:r w:rsidR="00A701F3">
          <w:rPr>
            <w:noProof/>
            <w:webHidden/>
          </w:rPr>
          <w:fldChar w:fldCharType="separate"/>
        </w:r>
        <w:r>
          <w:rPr>
            <w:noProof/>
            <w:webHidden/>
          </w:rPr>
          <w:t>40</w:t>
        </w:r>
        <w:r w:rsidR="00A701F3">
          <w:rPr>
            <w:noProof/>
            <w:webHidden/>
          </w:rPr>
          <w:fldChar w:fldCharType="end"/>
        </w:r>
      </w:hyperlink>
    </w:p>
    <w:p w14:paraId="3183A753" w14:textId="656535B2"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34" w:history="1">
        <w:r w:rsidR="00A701F3" w:rsidRPr="007C2576">
          <w:rPr>
            <w:rStyle w:val="Hypertextovodkaz"/>
            <w:noProof/>
          </w:rPr>
          <w:t>3.6.4</w:t>
        </w:r>
        <w:r w:rsidR="00A701F3">
          <w:rPr>
            <w:rFonts w:asciiTheme="minorHAnsi" w:eastAsiaTheme="minorEastAsia" w:hAnsiTheme="minorHAnsi" w:cstheme="minorBidi"/>
            <w:noProof/>
            <w:sz w:val="22"/>
            <w:szCs w:val="22"/>
            <w:lang w:eastAsia="cs-CZ"/>
          </w:rPr>
          <w:tab/>
        </w:r>
        <w:r w:rsidR="00A701F3" w:rsidRPr="007C2576">
          <w:rPr>
            <w:rStyle w:val="Hypertextovodkaz"/>
            <w:noProof/>
          </w:rPr>
          <w:t>Popis stavební části</w:t>
        </w:r>
        <w:r w:rsidR="00A701F3">
          <w:rPr>
            <w:noProof/>
            <w:webHidden/>
          </w:rPr>
          <w:tab/>
        </w:r>
        <w:r w:rsidR="00A701F3">
          <w:rPr>
            <w:noProof/>
            <w:webHidden/>
          </w:rPr>
          <w:fldChar w:fldCharType="begin"/>
        </w:r>
        <w:r w:rsidR="00A701F3">
          <w:rPr>
            <w:noProof/>
            <w:webHidden/>
          </w:rPr>
          <w:instrText xml:space="preserve"> PAGEREF _Toc122528134 \h </w:instrText>
        </w:r>
        <w:r w:rsidR="00A701F3">
          <w:rPr>
            <w:noProof/>
            <w:webHidden/>
          </w:rPr>
        </w:r>
        <w:r w:rsidR="00A701F3">
          <w:rPr>
            <w:noProof/>
            <w:webHidden/>
          </w:rPr>
          <w:fldChar w:fldCharType="separate"/>
        </w:r>
        <w:r>
          <w:rPr>
            <w:noProof/>
            <w:webHidden/>
          </w:rPr>
          <w:t>41</w:t>
        </w:r>
        <w:r w:rsidR="00A701F3">
          <w:rPr>
            <w:noProof/>
            <w:webHidden/>
          </w:rPr>
          <w:fldChar w:fldCharType="end"/>
        </w:r>
      </w:hyperlink>
    </w:p>
    <w:p w14:paraId="22B6E230" w14:textId="399507E5"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35" w:history="1">
        <w:r w:rsidR="00A701F3" w:rsidRPr="007C2576">
          <w:rPr>
            <w:rStyle w:val="Hypertextovodkaz"/>
            <w:noProof/>
          </w:rPr>
          <w:t>3.6.5</w:t>
        </w:r>
        <w:r w:rsidR="00A701F3">
          <w:rPr>
            <w:rFonts w:asciiTheme="minorHAnsi" w:eastAsiaTheme="minorEastAsia" w:hAnsiTheme="minorHAnsi" w:cstheme="minorBidi"/>
            <w:noProof/>
            <w:sz w:val="22"/>
            <w:szCs w:val="22"/>
            <w:lang w:eastAsia="cs-CZ"/>
          </w:rPr>
          <w:tab/>
        </w:r>
        <w:r w:rsidR="00A701F3" w:rsidRPr="007C2576">
          <w:rPr>
            <w:rStyle w:val="Hypertextovodkaz"/>
            <w:noProof/>
          </w:rPr>
          <w:t>Zdroj tepla, vytápění, TV</w:t>
        </w:r>
        <w:r w:rsidR="00A701F3">
          <w:rPr>
            <w:noProof/>
            <w:webHidden/>
          </w:rPr>
          <w:tab/>
        </w:r>
        <w:r w:rsidR="00A701F3">
          <w:rPr>
            <w:noProof/>
            <w:webHidden/>
          </w:rPr>
          <w:fldChar w:fldCharType="begin"/>
        </w:r>
        <w:r w:rsidR="00A701F3">
          <w:rPr>
            <w:noProof/>
            <w:webHidden/>
          </w:rPr>
          <w:instrText xml:space="preserve"> PAGEREF _Toc122528135 \h </w:instrText>
        </w:r>
        <w:r w:rsidR="00A701F3">
          <w:rPr>
            <w:noProof/>
            <w:webHidden/>
          </w:rPr>
        </w:r>
        <w:r w:rsidR="00A701F3">
          <w:rPr>
            <w:noProof/>
            <w:webHidden/>
          </w:rPr>
          <w:fldChar w:fldCharType="separate"/>
        </w:r>
        <w:r>
          <w:rPr>
            <w:noProof/>
            <w:webHidden/>
          </w:rPr>
          <w:t>42</w:t>
        </w:r>
        <w:r w:rsidR="00A701F3">
          <w:rPr>
            <w:noProof/>
            <w:webHidden/>
          </w:rPr>
          <w:fldChar w:fldCharType="end"/>
        </w:r>
      </w:hyperlink>
    </w:p>
    <w:p w14:paraId="5D100668" w14:textId="6D4ACA68"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36" w:history="1">
        <w:r w:rsidR="00A701F3" w:rsidRPr="007C2576">
          <w:rPr>
            <w:rStyle w:val="Hypertextovodkaz"/>
            <w:noProof/>
          </w:rPr>
          <w:t>3.6.6</w:t>
        </w:r>
        <w:r w:rsidR="00A701F3">
          <w:rPr>
            <w:rFonts w:asciiTheme="minorHAnsi" w:eastAsiaTheme="minorEastAsia" w:hAnsiTheme="minorHAnsi" w:cstheme="minorBidi"/>
            <w:noProof/>
            <w:sz w:val="22"/>
            <w:szCs w:val="22"/>
            <w:lang w:eastAsia="cs-CZ"/>
          </w:rPr>
          <w:tab/>
        </w:r>
        <w:r w:rsidR="00A701F3" w:rsidRPr="007C2576">
          <w:rPr>
            <w:rStyle w:val="Hypertextovodkaz"/>
            <w:noProof/>
          </w:rPr>
          <w:t>Větrání, klimatizace</w:t>
        </w:r>
        <w:r w:rsidR="00A701F3">
          <w:rPr>
            <w:noProof/>
            <w:webHidden/>
          </w:rPr>
          <w:tab/>
        </w:r>
        <w:r w:rsidR="00A701F3">
          <w:rPr>
            <w:noProof/>
            <w:webHidden/>
          </w:rPr>
          <w:fldChar w:fldCharType="begin"/>
        </w:r>
        <w:r w:rsidR="00A701F3">
          <w:rPr>
            <w:noProof/>
            <w:webHidden/>
          </w:rPr>
          <w:instrText xml:space="preserve"> PAGEREF _Toc122528136 \h </w:instrText>
        </w:r>
        <w:r w:rsidR="00A701F3">
          <w:rPr>
            <w:noProof/>
            <w:webHidden/>
          </w:rPr>
        </w:r>
        <w:r w:rsidR="00A701F3">
          <w:rPr>
            <w:noProof/>
            <w:webHidden/>
          </w:rPr>
          <w:fldChar w:fldCharType="separate"/>
        </w:r>
        <w:r>
          <w:rPr>
            <w:noProof/>
            <w:webHidden/>
          </w:rPr>
          <w:t>43</w:t>
        </w:r>
        <w:r w:rsidR="00A701F3">
          <w:rPr>
            <w:noProof/>
            <w:webHidden/>
          </w:rPr>
          <w:fldChar w:fldCharType="end"/>
        </w:r>
      </w:hyperlink>
    </w:p>
    <w:p w14:paraId="4AD29BBF" w14:textId="6FFA8B60"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37" w:history="1">
        <w:r w:rsidR="00A701F3" w:rsidRPr="007C2576">
          <w:rPr>
            <w:rStyle w:val="Hypertextovodkaz"/>
            <w:noProof/>
          </w:rPr>
          <w:t>3.6.7</w:t>
        </w:r>
        <w:r w:rsidR="00A701F3">
          <w:rPr>
            <w:rFonts w:asciiTheme="minorHAnsi" w:eastAsiaTheme="minorEastAsia" w:hAnsiTheme="minorHAnsi" w:cstheme="minorBidi"/>
            <w:noProof/>
            <w:sz w:val="22"/>
            <w:szCs w:val="22"/>
            <w:lang w:eastAsia="cs-CZ"/>
          </w:rPr>
          <w:tab/>
        </w:r>
        <w:r w:rsidR="00A701F3" w:rsidRPr="007C2576">
          <w:rPr>
            <w:rStyle w:val="Hypertextovodkaz"/>
            <w:noProof/>
          </w:rPr>
          <w:t>Osvětlení</w:t>
        </w:r>
        <w:r w:rsidR="00A701F3">
          <w:rPr>
            <w:noProof/>
            <w:webHidden/>
          </w:rPr>
          <w:tab/>
        </w:r>
        <w:r w:rsidR="00A701F3">
          <w:rPr>
            <w:noProof/>
            <w:webHidden/>
          </w:rPr>
          <w:fldChar w:fldCharType="begin"/>
        </w:r>
        <w:r w:rsidR="00A701F3">
          <w:rPr>
            <w:noProof/>
            <w:webHidden/>
          </w:rPr>
          <w:instrText xml:space="preserve"> PAGEREF _Toc122528137 \h </w:instrText>
        </w:r>
        <w:r w:rsidR="00A701F3">
          <w:rPr>
            <w:noProof/>
            <w:webHidden/>
          </w:rPr>
        </w:r>
        <w:r w:rsidR="00A701F3">
          <w:rPr>
            <w:noProof/>
            <w:webHidden/>
          </w:rPr>
          <w:fldChar w:fldCharType="separate"/>
        </w:r>
        <w:r>
          <w:rPr>
            <w:noProof/>
            <w:webHidden/>
          </w:rPr>
          <w:t>43</w:t>
        </w:r>
        <w:r w:rsidR="00A701F3">
          <w:rPr>
            <w:noProof/>
            <w:webHidden/>
          </w:rPr>
          <w:fldChar w:fldCharType="end"/>
        </w:r>
      </w:hyperlink>
    </w:p>
    <w:p w14:paraId="0CADD1AC" w14:textId="1E8C451F"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38" w:history="1">
        <w:r w:rsidR="00A701F3" w:rsidRPr="007C2576">
          <w:rPr>
            <w:rStyle w:val="Hypertextovodkaz"/>
            <w:noProof/>
          </w:rPr>
          <w:t>3.6.8</w:t>
        </w:r>
        <w:r w:rsidR="00A701F3">
          <w:rPr>
            <w:rFonts w:asciiTheme="minorHAnsi" w:eastAsiaTheme="minorEastAsia" w:hAnsiTheme="minorHAnsi" w:cstheme="minorBidi"/>
            <w:noProof/>
            <w:sz w:val="22"/>
            <w:szCs w:val="22"/>
            <w:lang w:eastAsia="cs-CZ"/>
          </w:rPr>
          <w:tab/>
        </w:r>
        <w:r w:rsidR="00A701F3" w:rsidRPr="007C2576">
          <w:rPr>
            <w:rStyle w:val="Hypertextovodkaz"/>
            <w:noProof/>
          </w:rPr>
          <w:t>Významné spotřebiče</w:t>
        </w:r>
        <w:r w:rsidR="00A701F3">
          <w:rPr>
            <w:noProof/>
            <w:webHidden/>
          </w:rPr>
          <w:tab/>
        </w:r>
        <w:r w:rsidR="00A701F3">
          <w:rPr>
            <w:noProof/>
            <w:webHidden/>
          </w:rPr>
          <w:fldChar w:fldCharType="begin"/>
        </w:r>
        <w:r w:rsidR="00A701F3">
          <w:rPr>
            <w:noProof/>
            <w:webHidden/>
          </w:rPr>
          <w:instrText xml:space="preserve"> PAGEREF _Toc122528138 \h </w:instrText>
        </w:r>
        <w:r w:rsidR="00A701F3">
          <w:rPr>
            <w:noProof/>
            <w:webHidden/>
          </w:rPr>
        </w:r>
        <w:r w:rsidR="00A701F3">
          <w:rPr>
            <w:noProof/>
            <w:webHidden/>
          </w:rPr>
          <w:fldChar w:fldCharType="separate"/>
        </w:r>
        <w:r>
          <w:rPr>
            <w:noProof/>
            <w:webHidden/>
          </w:rPr>
          <w:t>43</w:t>
        </w:r>
        <w:r w:rsidR="00A701F3">
          <w:rPr>
            <w:noProof/>
            <w:webHidden/>
          </w:rPr>
          <w:fldChar w:fldCharType="end"/>
        </w:r>
      </w:hyperlink>
    </w:p>
    <w:p w14:paraId="03515A73" w14:textId="0A7F3EFD"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39" w:history="1">
        <w:r w:rsidR="00A701F3" w:rsidRPr="007C2576">
          <w:rPr>
            <w:rStyle w:val="Hypertextovodkaz"/>
            <w:noProof/>
          </w:rPr>
          <w:t>3.6.9</w:t>
        </w:r>
        <w:r w:rsidR="00A701F3">
          <w:rPr>
            <w:rFonts w:asciiTheme="minorHAnsi" w:eastAsiaTheme="minorEastAsia" w:hAnsiTheme="minorHAnsi" w:cstheme="minorBidi"/>
            <w:noProof/>
            <w:sz w:val="22"/>
            <w:szCs w:val="22"/>
            <w:lang w:eastAsia="cs-CZ"/>
          </w:rPr>
          <w:tab/>
        </w:r>
        <w:r w:rsidR="00A701F3" w:rsidRPr="007C2576">
          <w:rPr>
            <w:rStyle w:val="Hypertextovodkaz"/>
            <w:noProof/>
          </w:rPr>
          <w:t>EnMS</w:t>
        </w:r>
        <w:r w:rsidR="00A701F3">
          <w:rPr>
            <w:noProof/>
            <w:webHidden/>
          </w:rPr>
          <w:tab/>
        </w:r>
        <w:r w:rsidR="00A701F3">
          <w:rPr>
            <w:noProof/>
            <w:webHidden/>
          </w:rPr>
          <w:fldChar w:fldCharType="begin"/>
        </w:r>
        <w:r w:rsidR="00A701F3">
          <w:rPr>
            <w:noProof/>
            <w:webHidden/>
          </w:rPr>
          <w:instrText xml:space="preserve"> PAGEREF _Toc122528139 \h </w:instrText>
        </w:r>
        <w:r w:rsidR="00A701F3">
          <w:rPr>
            <w:noProof/>
            <w:webHidden/>
          </w:rPr>
        </w:r>
        <w:r w:rsidR="00A701F3">
          <w:rPr>
            <w:noProof/>
            <w:webHidden/>
          </w:rPr>
          <w:fldChar w:fldCharType="separate"/>
        </w:r>
        <w:r>
          <w:rPr>
            <w:noProof/>
            <w:webHidden/>
          </w:rPr>
          <w:t>43</w:t>
        </w:r>
        <w:r w:rsidR="00A701F3">
          <w:rPr>
            <w:noProof/>
            <w:webHidden/>
          </w:rPr>
          <w:fldChar w:fldCharType="end"/>
        </w:r>
      </w:hyperlink>
    </w:p>
    <w:p w14:paraId="6307B2A2" w14:textId="72BF0483" w:rsidR="00A701F3" w:rsidRDefault="00D87EE8">
      <w:pPr>
        <w:pStyle w:val="Obsah3"/>
        <w:tabs>
          <w:tab w:val="left" w:pos="1200"/>
          <w:tab w:val="right" w:leader="dot" w:pos="8777"/>
        </w:tabs>
        <w:rPr>
          <w:rFonts w:asciiTheme="minorHAnsi" w:eastAsiaTheme="minorEastAsia" w:hAnsiTheme="minorHAnsi" w:cstheme="minorBidi"/>
          <w:noProof/>
          <w:sz w:val="22"/>
          <w:szCs w:val="22"/>
          <w:lang w:eastAsia="cs-CZ"/>
        </w:rPr>
      </w:pPr>
      <w:hyperlink w:anchor="_Toc122528140" w:history="1">
        <w:r w:rsidR="00A701F3" w:rsidRPr="007C2576">
          <w:rPr>
            <w:rStyle w:val="Hypertextovodkaz"/>
            <w:noProof/>
          </w:rPr>
          <w:t>3.6.10</w:t>
        </w:r>
        <w:r w:rsidR="00A701F3">
          <w:rPr>
            <w:rFonts w:asciiTheme="minorHAnsi" w:eastAsiaTheme="minorEastAsia" w:hAnsiTheme="minorHAnsi" w:cstheme="minorBidi"/>
            <w:noProof/>
            <w:sz w:val="22"/>
            <w:szCs w:val="22"/>
            <w:lang w:eastAsia="cs-CZ"/>
          </w:rPr>
          <w:tab/>
        </w:r>
        <w:r w:rsidR="00A701F3" w:rsidRPr="007C2576">
          <w:rPr>
            <w:rStyle w:val="Hypertextovodkaz"/>
            <w:noProof/>
          </w:rPr>
          <w:t>Podklady</w:t>
        </w:r>
        <w:r w:rsidR="00A701F3">
          <w:rPr>
            <w:noProof/>
            <w:webHidden/>
          </w:rPr>
          <w:tab/>
        </w:r>
        <w:r w:rsidR="00A701F3">
          <w:rPr>
            <w:noProof/>
            <w:webHidden/>
          </w:rPr>
          <w:fldChar w:fldCharType="begin"/>
        </w:r>
        <w:r w:rsidR="00A701F3">
          <w:rPr>
            <w:noProof/>
            <w:webHidden/>
          </w:rPr>
          <w:instrText xml:space="preserve"> PAGEREF _Toc122528140 \h </w:instrText>
        </w:r>
        <w:r w:rsidR="00A701F3">
          <w:rPr>
            <w:noProof/>
            <w:webHidden/>
          </w:rPr>
        </w:r>
        <w:r w:rsidR="00A701F3">
          <w:rPr>
            <w:noProof/>
            <w:webHidden/>
          </w:rPr>
          <w:fldChar w:fldCharType="separate"/>
        </w:r>
        <w:r>
          <w:rPr>
            <w:noProof/>
            <w:webHidden/>
          </w:rPr>
          <w:t>44</w:t>
        </w:r>
        <w:r w:rsidR="00A701F3">
          <w:rPr>
            <w:noProof/>
            <w:webHidden/>
          </w:rPr>
          <w:fldChar w:fldCharType="end"/>
        </w:r>
      </w:hyperlink>
    </w:p>
    <w:p w14:paraId="6054C16E" w14:textId="395CEE49" w:rsidR="007178BE" w:rsidRPr="00F61EBA" w:rsidRDefault="00037165">
      <w:pPr>
        <w:rPr>
          <w:rFonts w:ascii="Verdana" w:hAnsi="Verdana"/>
          <w:b/>
          <w:caps/>
          <w:noProof/>
          <w:spacing w:val="10"/>
          <w:sz w:val="22"/>
          <w:szCs w:val="20"/>
        </w:rPr>
        <w:sectPr w:rsidR="007178BE" w:rsidRPr="00F61EBA" w:rsidSect="003149F5">
          <w:headerReference w:type="even" r:id="rId17"/>
          <w:headerReference w:type="default" r:id="rId18"/>
          <w:footerReference w:type="default" r:id="rId19"/>
          <w:headerReference w:type="first" r:id="rId20"/>
          <w:pgSz w:w="11906" w:h="16838" w:code="9"/>
          <w:pgMar w:top="1985" w:right="1418" w:bottom="1418" w:left="1701" w:header="709" w:footer="709" w:gutter="0"/>
          <w:pgNumType w:start="1"/>
          <w:cols w:space="284"/>
          <w:docGrid w:linePitch="360"/>
        </w:sectPr>
      </w:pPr>
      <w:r>
        <w:rPr>
          <w:rFonts w:ascii="Verdana" w:hAnsi="Verdana"/>
          <w:b/>
          <w:caps/>
          <w:szCs w:val="20"/>
        </w:rPr>
        <w:fldChar w:fldCharType="end"/>
      </w:r>
    </w:p>
    <w:p w14:paraId="2E8D8FF3" w14:textId="77777777" w:rsidR="00053B36" w:rsidRPr="00F61EBA" w:rsidRDefault="00053B36" w:rsidP="00053B36">
      <w:pPr>
        <w:pStyle w:val="Nadpis1"/>
      </w:pPr>
      <w:bookmarkStart w:id="6" w:name="_Toc122528064"/>
      <w:bookmarkStart w:id="7" w:name="_Toc54429928"/>
      <w:bookmarkStart w:id="8" w:name="_Toc113790554"/>
      <w:bookmarkStart w:id="9" w:name="_Toc292786105"/>
      <w:bookmarkEnd w:id="0"/>
      <w:bookmarkEnd w:id="1"/>
      <w:bookmarkEnd w:id="2"/>
      <w:bookmarkEnd w:id="3"/>
      <w:bookmarkEnd w:id="4"/>
      <w:r w:rsidRPr="00F61EBA">
        <w:lastRenderedPageBreak/>
        <w:t>IDENTIFIKAČNÍ ÚDAJE</w:t>
      </w:r>
      <w:bookmarkEnd w:id="6"/>
    </w:p>
    <w:p w14:paraId="07D821D7" w14:textId="06DD2A78" w:rsidR="00053B36" w:rsidRPr="00F61EBA" w:rsidRDefault="00053B36" w:rsidP="00053B36">
      <w:pPr>
        <w:pStyle w:val="Nadpis2"/>
      </w:pPr>
      <w:bookmarkStart w:id="10" w:name="_Toc122528065"/>
      <w:bookmarkStart w:id="11" w:name="_Toc703865"/>
      <w:bookmarkStart w:id="12" w:name="_Toc16759069"/>
      <w:bookmarkStart w:id="13" w:name="_Toc36524191"/>
      <w:bookmarkStart w:id="14" w:name="_Toc42413556"/>
      <w:bookmarkStart w:id="15" w:name="_Toc292786101"/>
      <w:r w:rsidRPr="00F61EBA">
        <w:t>Zadavatel</w:t>
      </w:r>
      <w:bookmarkEnd w:id="10"/>
      <w:r w:rsidRPr="00F61EBA">
        <w:t xml:space="preserve"> </w:t>
      </w:r>
      <w:bookmarkEnd w:id="11"/>
      <w:bookmarkEnd w:id="12"/>
      <w:bookmarkEnd w:id="13"/>
      <w:bookmarkEnd w:id="14"/>
      <w:bookmarkEnd w:id="15"/>
    </w:p>
    <w:p w14:paraId="0996F04D" w14:textId="677A9E08" w:rsidR="00053B36" w:rsidRPr="00C1651C" w:rsidRDefault="00053B36" w:rsidP="00053B36">
      <w:pPr>
        <w:pStyle w:val="TableHeading"/>
      </w:pPr>
      <w:r w:rsidRPr="00F61EBA">
        <w:t>Identifikace zadavatele a provozovat</w:t>
      </w:r>
      <w:r w:rsidRPr="00C1651C">
        <w:t xml:space="preserve">ele předmětu </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94"/>
        <w:gridCol w:w="4395"/>
      </w:tblGrid>
      <w:tr w:rsidR="00053B36" w:rsidRPr="00C1651C" w14:paraId="6E577365" w14:textId="77777777" w:rsidTr="00E10FEA">
        <w:trPr>
          <w:jc w:val="center"/>
        </w:trPr>
        <w:tc>
          <w:tcPr>
            <w:tcW w:w="4394" w:type="dxa"/>
            <w:vAlign w:val="center"/>
          </w:tcPr>
          <w:p w14:paraId="7E8D807A" w14:textId="77777777" w:rsidR="00053B36" w:rsidRPr="00C1651C" w:rsidRDefault="00053B36" w:rsidP="00E10FEA">
            <w:pPr>
              <w:pStyle w:val="Tabletext0"/>
            </w:pPr>
            <w:r w:rsidRPr="00C1651C">
              <w:t>Název firmy</w:t>
            </w:r>
          </w:p>
        </w:tc>
        <w:tc>
          <w:tcPr>
            <w:tcW w:w="4395" w:type="dxa"/>
            <w:vAlign w:val="center"/>
          </w:tcPr>
          <w:p w14:paraId="1586C59A" w14:textId="51D394BE" w:rsidR="00053B36" w:rsidRPr="00E968CD" w:rsidRDefault="00E968CD" w:rsidP="00F86FAE">
            <w:pPr>
              <w:pStyle w:val="Tabletext0"/>
            </w:pPr>
            <w:r w:rsidRPr="00E968CD">
              <w:t>Středočeský</w:t>
            </w:r>
            <w:r w:rsidR="00C1651C" w:rsidRPr="00E968CD">
              <w:t xml:space="preserve"> kraj</w:t>
            </w:r>
          </w:p>
        </w:tc>
      </w:tr>
      <w:tr w:rsidR="00053B36" w:rsidRPr="00F61EBA" w14:paraId="4F50DE72" w14:textId="77777777" w:rsidTr="00E10FEA">
        <w:trPr>
          <w:jc w:val="center"/>
        </w:trPr>
        <w:tc>
          <w:tcPr>
            <w:tcW w:w="4394" w:type="dxa"/>
            <w:vAlign w:val="center"/>
          </w:tcPr>
          <w:p w14:paraId="2BF2CA5A" w14:textId="77777777" w:rsidR="00053B36" w:rsidRPr="00C1651C" w:rsidRDefault="00053B36" w:rsidP="00E10FEA">
            <w:pPr>
              <w:pStyle w:val="Tabletext0"/>
            </w:pPr>
            <w:r w:rsidRPr="00C1651C">
              <w:t>IČO</w:t>
            </w:r>
          </w:p>
        </w:tc>
        <w:tc>
          <w:tcPr>
            <w:tcW w:w="4395" w:type="dxa"/>
            <w:vAlign w:val="center"/>
          </w:tcPr>
          <w:p w14:paraId="1C499E76" w14:textId="7295C9A2" w:rsidR="00053B36" w:rsidRPr="00E968CD" w:rsidRDefault="00E968CD" w:rsidP="00F86FAE">
            <w:pPr>
              <w:pStyle w:val="Tabletext0"/>
            </w:pPr>
            <w:r w:rsidRPr="00E968CD">
              <w:t>70891095</w:t>
            </w:r>
          </w:p>
        </w:tc>
      </w:tr>
      <w:tr w:rsidR="00053B36" w:rsidRPr="00F61EBA" w14:paraId="0CBE5123" w14:textId="77777777" w:rsidTr="00E10FEA">
        <w:trPr>
          <w:jc w:val="center"/>
        </w:trPr>
        <w:tc>
          <w:tcPr>
            <w:tcW w:w="4394" w:type="dxa"/>
            <w:vAlign w:val="center"/>
          </w:tcPr>
          <w:p w14:paraId="6C72A37D" w14:textId="77777777" w:rsidR="00053B36" w:rsidRPr="00F61EBA" w:rsidRDefault="00053B36" w:rsidP="00E10FEA">
            <w:pPr>
              <w:pStyle w:val="Tabletext0"/>
            </w:pPr>
            <w:r w:rsidRPr="00F61EBA">
              <w:t>DIČ</w:t>
            </w:r>
          </w:p>
        </w:tc>
        <w:tc>
          <w:tcPr>
            <w:tcW w:w="4395" w:type="dxa"/>
            <w:vAlign w:val="center"/>
          </w:tcPr>
          <w:p w14:paraId="04F6D7B8" w14:textId="57410AF5" w:rsidR="00053B36" w:rsidRPr="00E968CD" w:rsidRDefault="00C1651C" w:rsidP="00433D7B">
            <w:pPr>
              <w:pStyle w:val="Tabletext0"/>
            </w:pPr>
            <w:r w:rsidRPr="00E968CD">
              <w:t xml:space="preserve">CZ </w:t>
            </w:r>
            <w:r w:rsidR="00E968CD" w:rsidRPr="00E968CD">
              <w:t>00216208</w:t>
            </w:r>
          </w:p>
        </w:tc>
      </w:tr>
      <w:tr w:rsidR="00053B36" w:rsidRPr="00F61EBA" w14:paraId="181F867B" w14:textId="77777777" w:rsidTr="00E10FEA">
        <w:trPr>
          <w:trHeight w:val="70"/>
          <w:jc w:val="center"/>
        </w:trPr>
        <w:tc>
          <w:tcPr>
            <w:tcW w:w="4394" w:type="dxa"/>
            <w:vAlign w:val="center"/>
          </w:tcPr>
          <w:p w14:paraId="7C3B7464" w14:textId="77777777" w:rsidR="00053B36" w:rsidRPr="00F61EBA" w:rsidRDefault="00053B36" w:rsidP="00E10FEA">
            <w:pPr>
              <w:pStyle w:val="Tabletext0"/>
            </w:pPr>
            <w:r w:rsidRPr="00F61EBA">
              <w:t>Adresa</w:t>
            </w:r>
          </w:p>
        </w:tc>
        <w:tc>
          <w:tcPr>
            <w:tcW w:w="4395" w:type="dxa"/>
            <w:vAlign w:val="center"/>
          </w:tcPr>
          <w:p w14:paraId="0FED27E0" w14:textId="54ADA176" w:rsidR="00053B36" w:rsidRPr="00E968CD" w:rsidRDefault="00E968CD" w:rsidP="00433D7B">
            <w:pPr>
              <w:pStyle w:val="Tabletext0"/>
            </w:pPr>
            <w:r w:rsidRPr="00E968CD">
              <w:t xml:space="preserve">Zborovská </w:t>
            </w:r>
            <w:r w:rsidR="00FE425F">
              <w:t>81/</w:t>
            </w:r>
            <w:r w:rsidRPr="00E968CD">
              <w:t>11, Praha 5, 150 21</w:t>
            </w:r>
          </w:p>
        </w:tc>
      </w:tr>
      <w:tr w:rsidR="00C906B3" w:rsidRPr="00F61EBA" w14:paraId="2AE15818" w14:textId="77777777" w:rsidTr="00E10FEA">
        <w:trPr>
          <w:jc w:val="center"/>
        </w:trPr>
        <w:tc>
          <w:tcPr>
            <w:tcW w:w="4394" w:type="dxa"/>
            <w:vAlign w:val="center"/>
          </w:tcPr>
          <w:p w14:paraId="0C76E8D0" w14:textId="77777777" w:rsidR="00C906B3" w:rsidRPr="00F61EBA" w:rsidRDefault="00C906B3" w:rsidP="00C906B3">
            <w:pPr>
              <w:pStyle w:val="Tabletext0"/>
            </w:pPr>
            <w:r w:rsidRPr="00F61EBA">
              <w:t>Osoba pověřená jednáním</w:t>
            </w:r>
          </w:p>
        </w:tc>
        <w:tc>
          <w:tcPr>
            <w:tcW w:w="4395" w:type="dxa"/>
            <w:vAlign w:val="center"/>
          </w:tcPr>
          <w:p w14:paraId="48CE3C05" w14:textId="6CC2C505" w:rsidR="00C906B3" w:rsidRPr="0029045B" w:rsidRDefault="00FE425F" w:rsidP="00C906B3">
            <w:pPr>
              <w:pStyle w:val="Tabletext0"/>
              <w:rPr>
                <w:highlight w:val="yellow"/>
              </w:rPr>
            </w:pPr>
            <w:r w:rsidRPr="00FE425F">
              <w:t>Libor Lesák, radní pro oblast investic, majetku a veřejných zakázek</w:t>
            </w:r>
          </w:p>
        </w:tc>
      </w:tr>
      <w:tr w:rsidR="00053B36" w:rsidRPr="00F61EBA" w14:paraId="77916390" w14:textId="77777777" w:rsidTr="00E10FEA">
        <w:trPr>
          <w:jc w:val="center"/>
        </w:trPr>
        <w:tc>
          <w:tcPr>
            <w:tcW w:w="8789" w:type="dxa"/>
            <w:gridSpan w:val="2"/>
            <w:shd w:val="clear" w:color="auto" w:fill="F2F2F2"/>
            <w:vAlign w:val="center"/>
          </w:tcPr>
          <w:p w14:paraId="16B9F8FB" w14:textId="77777777" w:rsidR="00053B36" w:rsidRPr="00F61EBA" w:rsidRDefault="00053B36" w:rsidP="00A01F37">
            <w:pPr>
              <w:pStyle w:val="Tabletext0"/>
            </w:pPr>
            <w:r w:rsidRPr="00F61EBA">
              <w:t xml:space="preserve">Předmět </w:t>
            </w:r>
            <w:r w:rsidR="00FE3C7A" w:rsidRPr="00F61EBA">
              <w:t>analýzy</w:t>
            </w:r>
          </w:p>
        </w:tc>
      </w:tr>
      <w:tr w:rsidR="00053B36" w:rsidRPr="00F61EBA" w14:paraId="14D3C0DB" w14:textId="77777777" w:rsidTr="00E10FEA">
        <w:trPr>
          <w:jc w:val="center"/>
        </w:trPr>
        <w:tc>
          <w:tcPr>
            <w:tcW w:w="4394" w:type="dxa"/>
            <w:vAlign w:val="center"/>
          </w:tcPr>
          <w:p w14:paraId="1FA575DD" w14:textId="77777777" w:rsidR="00053B36" w:rsidRPr="00F61EBA" w:rsidRDefault="00053B36" w:rsidP="00E10FEA">
            <w:pPr>
              <w:pStyle w:val="Tabletext0"/>
            </w:pPr>
            <w:r w:rsidRPr="00F61EBA">
              <w:t>Název</w:t>
            </w:r>
          </w:p>
        </w:tc>
        <w:tc>
          <w:tcPr>
            <w:tcW w:w="4395" w:type="dxa"/>
            <w:vAlign w:val="center"/>
          </w:tcPr>
          <w:p w14:paraId="29A75E27" w14:textId="0D858ECE" w:rsidR="00053B36" w:rsidRPr="00F61EBA" w:rsidRDefault="00C1651C" w:rsidP="00271252">
            <w:pPr>
              <w:pStyle w:val="Tabletext0"/>
            </w:pPr>
            <w:r w:rsidRPr="00C1651C">
              <w:t xml:space="preserve">Poskytovaní energetických služeb metodou EPC ve vybraných objektech </w:t>
            </w:r>
            <w:r w:rsidR="00FE425F">
              <w:t>Středočeského kraje</w:t>
            </w:r>
          </w:p>
        </w:tc>
      </w:tr>
      <w:tr w:rsidR="00053B36" w:rsidRPr="00F61EBA" w14:paraId="659B34FB" w14:textId="77777777" w:rsidTr="00E10FEA">
        <w:trPr>
          <w:jc w:val="center"/>
        </w:trPr>
        <w:tc>
          <w:tcPr>
            <w:tcW w:w="4394" w:type="dxa"/>
            <w:vAlign w:val="center"/>
          </w:tcPr>
          <w:p w14:paraId="1A9A5E5D" w14:textId="77777777" w:rsidR="00053B36" w:rsidRPr="00F61EBA" w:rsidRDefault="00053B36" w:rsidP="00E10FEA">
            <w:pPr>
              <w:pStyle w:val="Tabletext0"/>
            </w:pPr>
            <w:r w:rsidRPr="00F61EBA">
              <w:t>Umístění</w:t>
            </w:r>
          </w:p>
        </w:tc>
        <w:tc>
          <w:tcPr>
            <w:tcW w:w="4395" w:type="dxa"/>
            <w:vAlign w:val="center"/>
          </w:tcPr>
          <w:p w14:paraId="2F22D03B" w14:textId="354B84E6" w:rsidR="00053B36" w:rsidRPr="00F61EBA" w:rsidRDefault="00FE425F" w:rsidP="00E10FEA">
            <w:pPr>
              <w:pStyle w:val="Tabletext0"/>
            </w:pPr>
            <w:r>
              <w:t>Středočeský</w:t>
            </w:r>
            <w:r w:rsidR="00052516" w:rsidRPr="00F61EBA">
              <w:t xml:space="preserve"> kraj</w:t>
            </w:r>
          </w:p>
        </w:tc>
      </w:tr>
      <w:tr w:rsidR="00053B36" w:rsidRPr="00F61EBA" w14:paraId="1502D0B7" w14:textId="77777777" w:rsidTr="00E10FEA">
        <w:trPr>
          <w:jc w:val="center"/>
        </w:trPr>
        <w:tc>
          <w:tcPr>
            <w:tcW w:w="4394" w:type="dxa"/>
            <w:vAlign w:val="center"/>
          </w:tcPr>
          <w:p w14:paraId="0E4C8150" w14:textId="77777777" w:rsidR="00053B36" w:rsidRPr="00F61EBA" w:rsidRDefault="00053B36" w:rsidP="00E10FEA">
            <w:pPr>
              <w:pStyle w:val="Tabletext0"/>
            </w:pPr>
            <w:r w:rsidRPr="00F61EBA">
              <w:t>Majetkoprávní vztah</w:t>
            </w:r>
          </w:p>
        </w:tc>
        <w:tc>
          <w:tcPr>
            <w:tcW w:w="4395" w:type="dxa"/>
            <w:vAlign w:val="center"/>
          </w:tcPr>
          <w:p w14:paraId="2809A4C5" w14:textId="77777777" w:rsidR="00053B36" w:rsidRPr="00F61EBA" w:rsidRDefault="00053B36" w:rsidP="00E10FEA">
            <w:pPr>
              <w:pStyle w:val="Tabletext0"/>
            </w:pPr>
            <w:r w:rsidRPr="00F61EBA">
              <w:t>V majetku zadavatele</w:t>
            </w:r>
          </w:p>
        </w:tc>
      </w:tr>
    </w:tbl>
    <w:p w14:paraId="280DCA55" w14:textId="039ADF71" w:rsidR="00053B36" w:rsidRPr="00F61EBA" w:rsidRDefault="00053B36" w:rsidP="00053B36">
      <w:pPr>
        <w:pStyle w:val="Nadpis2"/>
      </w:pPr>
      <w:bookmarkStart w:id="16" w:name="_Toc122528066"/>
      <w:bookmarkStart w:id="17" w:name="_Toc703866"/>
      <w:bookmarkStart w:id="18" w:name="_Toc16759070"/>
      <w:bookmarkStart w:id="19" w:name="_Toc36524192"/>
      <w:bookmarkStart w:id="20" w:name="_Toc42413557"/>
      <w:bookmarkStart w:id="21" w:name="_Toc292786102"/>
      <w:r w:rsidRPr="00F61EBA">
        <w:t>Zpracovatel</w:t>
      </w:r>
      <w:bookmarkEnd w:id="16"/>
      <w:r w:rsidRPr="00F61EBA">
        <w:t xml:space="preserve"> </w:t>
      </w:r>
      <w:bookmarkEnd w:id="17"/>
      <w:bookmarkEnd w:id="18"/>
      <w:bookmarkEnd w:id="19"/>
      <w:bookmarkEnd w:id="20"/>
      <w:bookmarkEnd w:id="21"/>
    </w:p>
    <w:p w14:paraId="3417EE27" w14:textId="6DB2E8D3" w:rsidR="00053B36" w:rsidRPr="00F61EBA" w:rsidRDefault="00053B36" w:rsidP="00053B36">
      <w:pPr>
        <w:pStyle w:val="TableHeading"/>
      </w:pPr>
      <w:r w:rsidRPr="00F61EBA">
        <w:t xml:space="preserve">Identifikace zpracovatele </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94"/>
        <w:gridCol w:w="4395"/>
      </w:tblGrid>
      <w:tr w:rsidR="00053B36" w:rsidRPr="00F61EBA" w14:paraId="6394AA9A" w14:textId="77777777" w:rsidTr="00E10FEA">
        <w:trPr>
          <w:jc w:val="center"/>
        </w:trPr>
        <w:tc>
          <w:tcPr>
            <w:tcW w:w="4394" w:type="dxa"/>
            <w:vAlign w:val="center"/>
          </w:tcPr>
          <w:p w14:paraId="15182EC1" w14:textId="77777777" w:rsidR="00053B36" w:rsidRPr="00F61EBA" w:rsidRDefault="00053B36" w:rsidP="00E10FEA">
            <w:pPr>
              <w:pStyle w:val="Tabletext0"/>
            </w:pPr>
            <w:r w:rsidRPr="00F61EBA">
              <w:t>Název firmy</w:t>
            </w:r>
          </w:p>
        </w:tc>
        <w:tc>
          <w:tcPr>
            <w:tcW w:w="4395" w:type="dxa"/>
            <w:vAlign w:val="center"/>
          </w:tcPr>
          <w:p w14:paraId="5BC65AC2" w14:textId="77777777" w:rsidR="00053B36" w:rsidRPr="00F61EBA" w:rsidRDefault="00053B36" w:rsidP="00E10FEA">
            <w:pPr>
              <w:pStyle w:val="Tabletext0"/>
            </w:pPr>
            <w:r w:rsidRPr="00F61EBA">
              <w:t>LOYD GROUP s.r.o.</w:t>
            </w:r>
          </w:p>
        </w:tc>
      </w:tr>
      <w:tr w:rsidR="00053B36" w:rsidRPr="00F61EBA" w14:paraId="4969FC70" w14:textId="77777777" w:rsidTr="00E10FEA">
        <w:trPr>
          <w:jc w:val="center"/>
        </w:trPr>
        <w:tc>
          <w:tcPr>
            <w:tcW w:w="4394" w:type="dxa"/>
            <w:vAlign w:val="center"/>
          </w:tcPr>
          <w:p w14:paraId="5961C5E3" w14:textId="77777777" w:rsidR="00053B36" w:rsidRPr="00F61EBA" w:rsidRDefault="00053B36" w:rsidP="00E10FEA">
            <w:pPr>
              <w:pStyle w:val="Tabletext0"/>
            </w:pPr>
            <w:r w:rsidRPr="00F61EBA">
              <w:t>Právní forma</w:t>
            </w:r>
          </w:p>
        </w:tc>
        <w:tc>
          <w:tcPr>
            <w:tcW w:w="4395" w:type="dxa"/>
            <w:vAlign w:val="center"/>
          </w:tcPr>
          <w:p w14:paraId="16F17D8B" w14:textId="77777777" w:rsidR="00053B36" w:rsidRPr="00F61EBA" w:rsidRDefault="00053B36" w:rsidP="00E10FEA">
            <w:pPr>
              <w:pStyle w:val="Tabletext0"/>
            </w:pPr>
            <w:r w:rsidRPr="00F61EBA">
              <w:t>Společnost s ručením omezeným</w:t>
            </w:r>
          </w:p>
        </w:tc>
      </w:tr>
      <w:tr w:rsidR="00053B36" w:rsidRPr="00F61EBA" w14:paraId="4B58677D" w14:textId="77777777" w:rsidTr="00E10FEA">
        <w:trPr>
          <w:jc w:val="center"/>
        </w:trPr>
        <w:tc>
          <w:tcPr>
            <w:tcW w:w="4394" w:type="dxa"/>
            <w:vAlign w:val="center"/>
          </w:tcPr>
          <w:p w14:paraId="02061E59" w14:textId="77777777" w:rsidR="00053B36" w:rsidRPr="00F61EBA" w:rsidRDefault="00053B36" w:rsidP="00E10FEA">
            <w:pPr>
              <w:pStyle w:val="Tabletext0"/>
            </w:pPr>
            <w:r w:rsidRPr="00F61EBA">
              <w:t>IČO</w:t>
            </w:r>
          </w:p>
        </w:tc>
        <w:tc>
          <w:tcPr>
            <w:tcW w:w="4395" w:type="dxa"/>
            <w:vAlign w:val="center"/>
          </w:tcPr>
          <w:p w14:paraId="3FC6DEA6" w14:textId="77777777" w:rsidR="00053B36" w:rsidRPr="00F61EBA" w:rsidRDefault="00053B36" w:rsidP="00E10FEA">
            <w:pPr>
              <w:pStyle w:val="Tabletext0"/>
            </w:pPr>
            <w:r w:rsidRPr="00F61EBA">
              <w:t>248</w:t>
            </w:r>
            <w:r w:rsidR="00A01F37" w:rsidRPr="00F61EBA">
              <w:t xml:space="preserve"> </w:t>
            </w:r>
            <w:r w:rsidRPr="00F61EBA">
              <w:t>21</w:t>
            </w:r>
            <w:r w:rsidR="00A01F37" w:rsidRPr="00F61EBA">
              <w:t xml:space="preserve"> </w:t>
            </w:r>
            <w:r w:rsidRPr="00F61EBA">
              <w:t>471</w:t>
            </w:r>
          </w:p>
        </w:tc>
      </w:tr>
      <w:tr w:rsidR="00053B36" w:rsidRPr="00F61EBA" w14:paraId="562AB4A0" w14:textId="77777777" w:rsidTr="00E10FEA">
        <w:trPr>
          <w:jc w:val="center"/>
        </w:trPr>
        <w:tc>
          <w:tcPr>
            <w:tcW w:w="4394" w:type="dxa"/>
            <w:vAlign w:val="center"/>
          </w:tcPr>
          <w:p w14:paraId="19870772" w14:textId="77777777" w:rsidR="00053B36" w:rsidRPr="00F61EBA" w:rsidRDefault="00053B36" w:rsidP="00E10FEA">
            <w:pPr>
              <w:pStyle w:val="Tabletext0"/>
            </w:pPr>
            <w:r w:rsidRPr="00F61EBA">
              <w:t>DIČ</w:t>
            </w:r>
          </w:p>
        </w:tc>
        <w:tc>
          <w:tcPr>
            <w:tcW w:w="4395" w:type="dxa"/>
            <w:vAlign w:val="center"/>
          </w:tcPr>
          <w:p w14:paraId="6C355C81" w14:textId="77777777" w:rsidR="00053B36" w:rsidRPr="00F61EBA" w:rsidRDefault="00053B36" w:rsidP="00E10FEA">
            <w:pPr>
              <w:pStyle w:val="Tabletext0"/>
            </w:pPr>
            <w:r w:rsidRPr="00F61EBA">
              <w:t>CZ24821471</w:t>
            </w:r>
          </w:p>
        </w:tc>
      </w:tr>
      <w:tr w:rsidR="00053B36" w:rsidRPr="00F61EBA" w14:paraId="23A5B12A" w14:textId="77777777" w:rsidTr="00E10FEA">
        <w:trPr>
          <w:jc w:val="center"/>
        </w:trPr>
        <w:tc>
          <w:tcPr>
            <w:tcW w:w="4394" w:type="dxa"/>
            <w:vAlign w:val="center"/>
          </w:tcPr>
          <w:p w14:paraId="3F605064" w14:textId="77777777" w:rsidR="00053B36" w:rsidRPr="00F61EBA" w:rsidRDefault="00053B36" w:rsidP="00E10FEA">
            <w:pPr>
              <w:pStyle w:val="Tabletext0"/>
            </w:pPr>
            <w:r w:rsidRPr="00F61EBA">
              <w:t>Spisová značka</w:t>
            </w:r>
          </w:p>
        </w:tc>
        <w:tc>
          <w:tcPr>
            <w:tcW w:w="4395" w:type="dxa"/>
            <w:vAlign w:val="center"/>
          </w:tcPr>
          <w:p w14:paraId="6CF8E63D" w14:textId="77777777" w:rsidR="00053B36" w:rsidRPr="00F61EBA" w:rsidRDefault="00A01F37" w:rsidP="00A01F37">
            <w:pPr>
              <w:pStyle w:val="Tabletext0"/>
            </w:pPr>
            <w:r w:rsidRPr="00F61EBA">
              <w:t xml:space="preserve">C 177453, </w:t>
            </w:r>
            <w:r w:rsidR="00053B36" w:rsidRPr="00F61EBA">
              <w:t xml:space="preserve">Městský soud v Praze </w:t>
            </w:r>
          </w:p>
        </w:tc>
      </w:tr>
      <w:tr w:rsidR="00053B36" w:rsidRPr="00F61EBA" w14:paraId="13EAC611" w14:textId="77777777" w:rsidTr="00E10FEA">
        <w:trPr>
          <w:trHeight w:val="70"/>
          <w:jc w:val="center"/>
        </w:trPr>
        <w:tc>
          <w:tcPr>
            <w:tcW w:w="4394" w:type="dxa"/>
            <w:vAlign w:val="center"/>
          </w:tcPr>
          <w:p w14:paraId="268A6D9A" w14:textId="77777777" w:rsidR="00053B36" w:rsidRPr="00F61EBA" w:rsidRDefault="00053B36" w:rsidP="00E10FEA">
            <w:pPr>
              <w:pStyle w:val="Tabletext0"/>
            </w:pPr>
            <w:r w:rsidRPr="00F61EBA">
              <w:t>Adresa</w:t>
            </w:r>
          </w:p>
        </w:tc>
        <w:tc>
          <w:tcPr>
            <w:tcW w:w="4395" w:type="dxa"/>
            <w:vAlign w:val="center"/>
          </w:tcPr>
          <w:p w14:paraId="279B8284" w14:textId="152007AD" w:rsidR="00053B36" w:rsidRPr="0029045B" w:rsidRDefault="00FE425F" w:rsidP="00E10FEA">
            <w:pPr>
              <w:pStyle w:val="Tabletext0"/>
              <w:rPr>
                <w:highlight w:val="yellow"/>
              </w:rPr>
            </w:pPr>
            <w:r w:rsidRPr="00FE425F">
              <w:t>Zelený pruh 99/1560, Praha 4, 140 00</w:t>
            </w:r>
          </w:p>
        </w:tc>
      </w:tr>
      <w:tr w:rsidR="00053B36" w:rsidRPr="00F61EBA" w14:paraId="255843C4" w14:textId="77777777" w:rsidTr="00E10FEA">
        <w:trPr>
          <w:jc w:val="center"/>
        </w:trPr>
        <w:tc>
          <w:tcPr>
            <w:tcW w:w="4394" w:type="dxa"/>
            <w:vAlign w:val="center"/>
          </w:tcPr>
          <w:p w14:paraId="30BD31EC" w14:textId="77777777" w:rsidR="00053B36" w:rsidRPr="00F61EBA" w:rsidRDefault="00053B36" w:rsidP="00E10FEA">
            <w:pPr>
              <w:pStyle w:val="Tabletext0"/>
            </w:pPr>
            <w:r w:rsidRPr="00F61EBA">
              <w:t>Jméno odpovědného zástupce</w:t>
            </w:r>
          </w:p>
        </w:tc>
        <w:tc>
          <w:tcPr>
            <w:tcW w:w="4395" w:type="dxa"/>
            <w:vAlign w:val="center"/>
          </w:tcPr>
          <w:p w14:paraId="653109F7" w14:textId="77777777" w:rsidR="00053B36" w:rsidRPr="00F61EBA" w:rsidRDefault="00053B36" w:rsidP="00271252">
            <w:pPr>
              <w:pStyle w:val="Tabletext0"/>
            </w:pPr>
            <w:r w:rsidRPr="00F61EBA">
              <w:t>Libor Prouza</w:t>
            </w:r>
          </w:p>
        </w:tc>
      </w:tr>
      <w:tr w:rsidR="00053B36" w:rsidRPr="00F61EBA" w14:paraId="774CC246" w14:textId="77777777" w:rsidTr="00E10FEA">
        <w:trPr>
          <w:jc w:val="center"/>
        </w:trPr>
        <w:tc>
          <w:tcPr>
            <w:tcW w:w="4394" w:type="dxa"/>
            <w:vAlign w:val="center"/>
          </w:tcPr>
          <w:p w14:paraId="462C736B" w14:textId="77777777" w:rsidR="00053B36" w:rsidRPr="00F61EBA" w:rsidRDefault="00271252" w:rsidP="00271252">
            <w:pPr>
              <w:pStyle w:val="Tabletext0"/>
            </w:pPr>
            <w:r w:rsidRPr="00F61EBA">
              <w:t>Mobil</w:t>
            </w:r>
          </w:p>
        </w:tc>
        <w:tc>
          <w:tcPr>
            <w:tcW w:w="4395" w:type="dxa"/>
            <w:vAlign w:val="center"/>
          </w:tcPr>
          <w:p w14:paraId="3254B912" w14:textId="77777777" w:rsidR="00053B36" w:rsidRPr="00F61EBA" w:rsidRDefault="00053B36" w:rsidP="00E10FEA">
            <w:pPr>
              <w:pStyle w:val="Tabletext0"/>
            </w:pPr>
            <w:r w:rsidRPr="00F61EBA">
              <w:t>+420 602 609 154</w:t>
            </w:r>
          </w:p>
        </w:tc>
      </w:tr>
      <w:tr w:rsidR="00053B36" w:rsidRPr="00F61EBA" w14:paraId="384D4CAC" w14:textId="77777777" w:rsidTr="00E10FEA">
        <w:trPr>
          <w:jc w:val="center"/>
        </w:trPr>
        <w:tc>
          <w:tcPr>
            <w:tcW w:w="4394" w:type="dxa"/>
            <w:vAlign w:val="center"/>
          </w:tcPr>
          <w:p w14:paraId="56C5F65B" w14:textId="77777777" w:rsidR="00053B36" w:rsidRPr="00F61EBA" w:rsidRDefault="00053B36" w:rsidP="00E10FEA">
            <w:pPr>
              <w:pStyle w:val="Tabletext0"/>
            </w:pPr>
            <w:r w:rsidRPr="00F61EBA">
              <w:t>E - mail</w:t>
            </w:r>
          </w:p>
        </w:tc>
        <w:tc>
          <w:tcPr>
            <w:tcW w:w="4395" w:type="dxa"/>
            <w:vAlign w:val="center"/>
          </w:tcPr>
          <w:p w14:paraId="0388F5E0" w14:textId="77777777" w:rsidR="00053B36" w:rsidRPr="00F61EBA" w:rsidRDefault="00053B36" w:rsidP="00E10FEA">
            <w:pPr>
              <w:pStyle w:val="Tabletext0"/>
              <w:rPr>
                <w:spacing w:val="-3"/>
              </w:rPr>
            </w:pPr>
            <w:r w:rsidRPr="00F61EBA">
              <w:rPr>
                <w:spacing w:val="-3"/>
              </w:rPr>
              <w:t xml:space="preserve">libor.prouza@loydgroup.cz </w:t>
            </w:r>
          </w:p>
        </w:tc>
      </w:tr>
      <w:bookmarkEnd w:id="7"/>
      <w:bookmarkEnd w:id="8"/>
      <w:bookmarkEnd w:id="9"/>
    </w:tbl>
    <w:p w14:paraId="0883221A" w14:textId="77777777" w:rsidR="00B31EE7" w:rsidRPr="00F61EBA" w:rsidRDefault="00B31EE7" w:rsidP="009554E1">
      <w:pPr>
        <w:pStyle w:val="MainText"/>
        <w:rPr>
          <w:rFonts w:ascii="Arial" w:hAnsi="Arial"/>
          <w:b/>
          <w:bCs/>
          <w:sz w:val="16"/>
          <w:szCs w:val="16"/>
          <w:lang w:eastAsia="cs-CZ"/>
        </w:rPr>
      </w:pPr>
    </w:p>
    <w:p w14:paraId="29BFFB17" w14:textId="77777777" w:rsidR="009554E1" w:rsidRPr="00F61EBA" w:rsidRDefault="009554E1" w:rsidP="009554E1">
      <w:pPr>
        <w:pStyle w:val="MainText"/>
        <w:rPr>
          <w:rFonts w:ascii="Arial" w:hAnsi="Arial"/>
          <w:b/>
          <w:bCs/>
          <w:sz w:val="16"/>
          <w:szCs w:val="16"/>
          <w:lang w:eastAsia="cs-CZ"/>
        </w:rPr>
      </w:pPr>
    </w:p>
    <w:p w14:paraId="45106B4F" w14:textId="77777777" w:rsidR="009554E1" w:rsidRPr="00F61EBA" w:rsidRDefault="009554E1" w:rsidP="009554E1">
      <w:pPr>
        <w:pStyle w:val="MainText"/>
        <w:rPr>
          <w:rFonts w:ascii="Arial" w:hAnsi="Arial"/>
          <w:b/>
          <w:bCs/>
          <w:sz w:val="16"/>
          <w:szCs w:val="16"/>
          <w:lang w:eastAsia="cs-CZ"/>
        </w:rPr>
      </w:pPr>
    </w:p>
    <w:p w14:paraId="21F19A41" w14:textId="070D499B" w:rsidR="009554E1" w:rsidRDefault="009554E1" w:rsidP="009554E1">
      <w:pPr>
        <w:pStyle w:val="MainText"/>
        <w:rPr>
          <w:rFonts w:ascii="Arial" w:hAnsi="Arial"/>
          <w:b/>
          <w:bCs/>
          <w:sz w:val="16"/>
          <w:szCs w:val="16"/>
          <w:lang w:eastAsia="cs-CZ"/>
        </w:rPr>
      </w:pPr>
    </w:p>
    <w:p w14:paraId="23CD6B4B" w14:textId="77777777" w:rsidR="00FE425F" w:rsidRPr="00F61EBA" w:rsidRDefault="00FE425F" w:rsidP="009554E1">
      <w:pPr>
        <w:pStyle w:val="MainText"/>
        <w:rPr>
          <w:rFonts w:ascii="Arial" w:hAnsi="Arial"/>
          <w:b/>
          <w:bCs/>
          <w:sz w:val="16"/>
          <w:szCs w:val="16"/>
          <w:lang w:eastAsia="cs-CZ"/>
        </w:rPr>
      </w:pPr>
    </w:p>
    <w:p w14:paraId="4CB78050" w14:textId="77777777" w:rsidR="000F6874" w:rsidRPr="00F61EBA" w:rsidRDefault="000F6874" w:rsidP="009554E1">
      <w:pPr>
        <w:pStyle w:val="MainText"/>
        <w:rPr>
          <w:rFonts w:ascii="Arial" w:hAnsi="Arial"/>
          <w:b/>
          <w:bCs/>
          <w:sz w:val="16"/>
          <w:szCs w:val="16"/>
          <w:lang w:eastAsia="cs-CZ"/>
        </w:rPr>
      </w:pPr>
    </w:p>
    <w:p w14:paraId="36C24897" w14:textId="77777777" w:rsidR="009554E1" w:rsidRPr="00F61EBA" w:rsidRDefault="009554E1" w:rsidP="009554E1">
      <w:pPr>
        <w:pStyle w:val="MainText"/>
        <w:rPr>
          <w:rFonts w:ascii="Arial" w:hAnsi="Arial"/>
          <w:b/>
          <w:bCs/>
          <w:sz w:val="16"/>
          <w:szCs w:val="16"/>
          <w:lang w:eastAsia="cs-CZ"/>
        </w:rPr>
      </w:pPr>
    </w:p>
    <w:p w14:paraId="42583072" w14:textId="77777777" w:rsidR="00CF1C72" w:rsidRPr="00F61EBA" w:rsidRDefault="00CF1C72" w:rsidP="009554E1">
      <w:pPr>
        <w:pStyle w:val="MainText"/>
      </w:pPr>
    </w:p>
    <w:p w14:paraId="4C476CD1" w14:textId="77777777" w:rsidR="00CF1C72" w:rsidRDefault="00CF1C72" w:rsidP="00CF1C72">
      <w:pPr>
        <w:pStyle w:val="Nadpis1"/>
      </w:pPr>
      <w:bookmarkStart w:id="22" w:name="_Toc122528067"/>
      <w:r w:rsidRPr="00F61EBA">
        <w:lastRenderedPageBreak/>
        <w:t>Souhrnné informace</w:t>
      </w:r>
      <w:bookmarkEnd w:id="22"/>
    </w:p>
    <w:p w14:paraId="6B265AE0" w14:textId="77777777" w:rsidR="005D3B15" w:rsidRPr="00A30B70" w:rsidRDefault="005D3B15" w:rsidP="005D3B15">
      <w:pPr>
        <w:pStyle w:val="Nadpis2"/>
      </w:pPr>
      <w:bookmarkStart w:id="23" w:name="_Toc122528068"/>
      <w:bookmarkStart w:id="24" w:name="_Hlk1111155"/>
      <w:r w:rsidRPr="00A30B70">
        <w:t>Přehled objektů</w:t>
      </w:r>
      <w:bookmarkEnd w:id="23"/>
    </w:p>
    <w:p w14:paraId="3979321F" w14:textId="6352FDBD" w:rsidR="005D3B15" w:rsidRPr="00A30B70" w:rsidRDefault="00BF0CBB" w:rsidP="005D3B15">
      <w:pPr>
        <w:pStyle w:val="MainText"/>
      </w:pPr>
      <w:r>
        <w:t>Předmětem veřejné zakázky je energetické hospodářství zadavatele tvořené o</w:t>
      </w:r>
      <w:r w:rsidR="005D3B15" w:rsidRPr="00A30B70">
        <w:t>bjekty</w:t>
      </w:r>
      <w:r>
        <w:t xml:space="preserve">, které </w:t>
      </w:r>
      <w:r w:rsidR="005D3B15" w:rsidRPr="00A30B70">
        <w:t xml:space="preserve">umístěny </w:t>
      </w:r>
      <w:r w:rsidR="00A30B70" w:rsidRPr="00A30B70">
        <w:t xml:space="preserve">v 5-ti </w:t>
      </w:r>
      <w:r w:rsidR="005D3B15" w:rsidRPr="00A30B70">
        <w:t>lokalitách</w:t>
      </w:r>
      <w:r w:rsidR="00A30B70" w:rsidRPr="00A30B70">
        <w:t>: Městec Králové, Poděbrady, Lysá nad Labem, Hořovice a Březnice.</w:t>
      </w:r>
      <w:r w:rsidR="005D3B15" w:rsidRPr="00A30B70">
        <w:t xml:space="preserve"> </w:t>
      </w:r>
    </w:p>
    <w:bookmarkStart w:id="25" w:name="_Hlk1111121"/>
    <w:bookmarkEnd w:id="24"/>
    <w:p w14:paraId="798494B8" w14:textId="4ED96DB0" w:rsidR="00C26FD3" w:rsidRPr="0029045B" w:rsidRDefault="00A30B70" w:rsidP="006C35C0">
      <w:pPr>
        <w:pStyle w:val="MainText"/>
        <w:jc w:val="center"/>
        <w:rPr>
          <w:highlight w:val="yellow"/>
        </w:rPr>
      </w:pPr>
      <w:r>
        <w:rPr>
          <w:noProof/>
        </w:rPr>
        <mc:AlternateContent>
          <mc:Choice Requires="wps">
            <w:drawing>
              <wp:anchor distT="0" distB="0" distL="114300" distR="114300" simplePos="0" relativeHeight="251683328" behindDoc="0" locked="0" layoutInCell="1" allowOverlap="1" wp14:anchorId="0651CDFC" wp14:editId="06159149">
                <wp:simplePos x="0" y="0"/>
                <wp:positionH relativeFrom="column">
                  <wp:posOffset>521335</wp:posOffset>
                </wp:positionH>
                <wp:positionV relativeFrom="paragraph">
                  <wp:posOffset>3737921</wp:posOffset>
                </wp:positionV>
                <wp:extent cx="418235" cy="437745"/>
                <wp:effectExtent l="0" t="0" r="20320" b="19685"/>
                <wp:wrapNone/>
                <wp:docPr id="530" name="Ovál 530"/>
                <wp:cNvGraphicFramePr/>
                <a:graphic xmlns:a="http://schemas.openxmlformats.org/drawingml/2006/main">
                  <a:graphicData uri="http://schemas.microsoft.com/office/word/2010/wordprocessingShape">
                    <wps:wsp>
                      <wps:cNvSpPr/>
                      <wps:spPr>
                        <a:xfrm>
                          <a:off x="0" y="0"/>
                          <a:ext cx="418235" cy="43774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4AED80E5" id="Ovál 530" o:spid="_x0000_s1026" style="position:absolute;margin-left:41.05pt;margin-top:294.3pt;width:32.95pt;height:34.45pt;z-index:251683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" filled="f" strokecolor="red" strokeweight="2pt"/>
            </w:pict>
          </mc:Fallback>
        </mc:AlternateContent>
      </w:r>
      <w:r>
        <w:rPr>
          <w:noProof/>
        </w:rPr>
        <mc:AlternateContent>
          <mc:Choice Requires="wps">
            <w:drawing>
              <wp:anchor distT="0" distB="0" distL="114300" distR="114300" simplePos="0" relativeHeight="251681280" behindDoc="0" locked="0" layoutInCell="1" allowOverlap="1" wp14:anchorId="5ECAA128" wp14:editId="29842DAF">
                <wp:simplePos x="0" y="0"/>
                <wp:positionH relativeFrom="column">
                  <wp:posOffset>365976</wp:posOffset>
                </wp:positionH>
                <wp:positionV relativeFrom="paragraph">
                  <wp:posOffset>2317831</wp:posOffset>
                </wp:positionV>
                <wp:extent cx="418235" cy="437745"/>
                <wp:effectExtent l="0" t="0" r="20320" b="19685"/>
                <wp:wrapNone/>
                <wp:docPr id="529" name="Ovál 529"/>
                <wp:cNvGraphicFramePr/>
                <a:graphic xmlns:a="http://schemas.openxmlformats.org/drawingml/2006/main">
                  <a:graphicData uri="http://schemas.microsoft.com/office/word/2010/wordprocessingShape">
                    <wps:wsp>
                      <wps:cNvSpPr/>
                      <wps:spPr>
                        <a:xfrm>
                          <a:off x="0" y="0"/>
                          <a:ext cx="418235" cy="43774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7450904E" id="Ovál 529" o:spid="_x0000_s1026" style="position:absolute;margin-left:28.8pt;margin-top:182.5pt;width:32.95pt;height:34.45pt;z-index:251681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" filled="f" strokecolor="red" strokeweight="2pt"/>
            </w:pict>
          </mc:Fallback>
        </mc:AlternateContent>
      </w:r>
      <w:r>
        <w:rPr>
          <w:noProof/>
        </w:rPr>
        <mc:AlternateContent>
          <mc:Choice Requires="wps">
            <w:drawing>
              <wp:anchor distT="0" distB="0" distL="114300" distR="114300" simplePos="0" relativeHeight="251679232" behindDoc="0" locked="0" layoutInCell="1" allowOverlap="1" wp14:anchorId="6230B93A" wp14:editId="7798D8E4">
                <wp:simplePos x="0" y="0"/>
                <wp:positionH relativeFrom="column">
                  <wp:posOffset>5015663</wp:posOffset>
                </wp:positionH>
                <wp:positionV relativeFrom="paragraph">
                  <wp:posOffset>420600</wp:posOffset>
                </wp:positionV>
                <wp:extent cx="418235" cy="437745"/>
                <wp:effectExtent l="0" t="0" r="20320" b="19685"/>
                <wp:wrapNone/>
                <wp:docPr id="528" name="Ovál 528"/>
                <wp:cNvGraphicFramePr/>
                <a:graphic xmlns:a="http://schemas.openxmlformats.org/drawingml/2006/main">
                  <a:graphicData uri="http://schemas.microsoft.com/office/word/2010/wordprocessingShape">
                    <wps:wsp>
                      <wps:cNvSpPr/>
                      <wps:spPr>
                        <a:xfrm>
                          <a:off x="0" y="0"/>
                          <a:ext cx="418235" cy="43774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38EA08CD" id="Ovál 528" o:spid="_x0000_s1026" style="position:absolute;margin-left:394.95pt;margin-top:33.1pt;width:32.95pt;height:34.45pt;z-index:251679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" filled="f" strokecolor="red" strokeweight="2pt"/>
            </w:pict>
          </mc:Fallback>
        </mc:AlternateContent>
      </w:r>
      <w:r>
        <w:rPr>
          <w:noProof/>
        </w:rPr>
        <mc:AlternateContent>
          <mc:Choice Requires="wps">
            <w:drawing>
              <wp:anchor distT="0" distB="0" distL="114300" distR="114300" simplePos="0" relativeHeight="251677184" behindDoc="0" locked="0" layoutInCell="1" allowOverlap="1" wp14:anchorId="1FFC3F46" wp14:editId="439B3ED2">
                <wp:simplePos x="0" y="0"/>
                <wp:positionH relativeFrom="column">
                  <wp:posOffset>4416357</wp:posOffset>
                </wp:positionH>
                <wp:positionV relativeFrom="paragraph">
                  <wp:posOffset>745152</wp:posOffset>
                </wp:positionV>
                <wp:extent cx="418235" cy="437745"/>
                <wp:effectExtent l="0" t="0" r="20320" b="19685"/>
                <wp:wrapNone/>
                <wp:docPr id="527" name="Ovál 527"/>
                <wp:cNvGraphicFramePr/>
                <a:graphic xmlns:a="http://schemas.openxmlformats.org/drawingml/2006/main">
                  <a:graphicData uri="http://schemas.microsoft.com/office/word/2010/wordprocessingShape">
                    <wps:wsp>
                      <wps:cNvSpPr/>
                      <wps:spPr>
                        <a:xfrm>
                          <a:off x="0" y="0"/>
                          <a:ext cx="418235" cy="43774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34A11C9B" id="Ovál 527" o:spid="_x0000_s1026" style="position:absolute;margin-left:347.75pt;margin-top:58.65pt;width:32.95pt;height:34.45pt;z-index:251677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" filled="f" strokecolor="red" strokeweight="2pt"/>
            </w:pict>
          </mc:Fallback>
        </mc:AlternateContent>
      </w:r>
      <w:r>
        <w:rPr>
          <w:noProof/>
        </w:rPr>
        <mc:AlternateContent>
          <mc:Choice Requires="wps">
            <w:drawing>
              <wp:anchor distT="0" distB="0" distL="114300" distR="114300" simplePos="0" relativeHeight="251675136" behindDoc="0" locked="0" layoutInCell="1" allowOverlap="1" wp14:anchorId="1E274740" wp14:editId="4DBFD203">
                <wp:simplePos x="0" y="0"/>
                <wp:positionH relativeFrom="column">
                  <wp:posOffset>3530776</wp:posOffset>
                </wp:positionH>
                <wp:positionV relativeFrom="paragraph">
                  <wp:posOffset>472845</wp:posOffset>
                </wp:positionV>
                <wp:extent cx="418235" cy="437745"/>
                <wp:effectExtent l="0" t="0" r="20320" b="19685"/>
                <wp:wrapNone/>
                <wp:docPr id="526" name="Ovál 526"/>
                <wp:cNvGraphicFramePr/>
                <a:graphic xmlns:a="http://schemas.openxmlformats.org/drawingml/2006/main">
                  <a:graphicData uri="http://schemas.microsoft.com/office/word/2010/wordprocessingShape">
                    <wps:wsp>
                      <wps:cNvSpPr/>
                      <wps:spPr>
                        <a:xfrm>
                          <a:off x="0" y="0"/>
                          <a:ext cx="418235" cy="43774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24A436F9" id="Ovál 526" o:spid="_x0000_s1026" style="position:absolute;margin-left:278pt;margin-top:37.25pt;width:32.95pt;height:34.45pt;z-index:251675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" filled="f" strokecolor="red" strokeweight="2pt"/>
            </w:pict>
          </mc:Fallback>
        </mc:AlternateContent>
      </w:r>
      <w:r>
        <w:rPr>
          <w:noProof/>
        </w:rPr>
        <w:drawing>
          <wp:inline distT="0" distB="0" distL="0" distR="0" wp14:anchorId="4690E50A" wp14:editId="1C8351AD">
            <wp:extent cx="5626538" cy="4017523"/>
            <wp:effectExtent l="0" t="0" r="0" b="2540"/>
            <wp:docPr id="525" name="Obrázek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3541" t="10847" r="12462" b="7921"/>
                    <a:stretch/>
                  </pic:blipFill>
                  <pic:spPr bwMode="auto">
                    <a:xfrm>
                      <a:off x="0" y="0"/>
                      <a:ext cx="5671103" cy="4049344"/>
                    </a:xfrm>
                    <a:prstGeom prst="rect">
                      <a:avLst/>
                    </a:prstGeom>
                    <a:ln>
                      <a:noFill/>
                    </a:ln>
                    <a:extLst>
                      <a:ext uri="{53640926-AAD7-44D8-BBD7-CCE9431645EC}">
                        <a14:shadowObscured xmlns:a14="http://schemas.microsoft.com/office/drawing/2010/main"/>
                      </a:ext>
                    </a:extLst>
                  </pic:spPr>
                </pic:pic>
              </a:graphicData>
            </a:graphic>
          </wp:inline>
        </w:drawing>
      </w:r>
    </w:p>
    <w:p w14:paraId="6E4A3F4B" w14:textId="13B0C4C5" w:rsidR="00C26FD3" w:rsidRPr="00A30B70" w:rsidRDefault="00C26FD3" w:rsidP="00C26FD3">
      <w:pPr>
        <w:pStyle w:val="FigureHeading"/>
        <w:jc w:val="center"/>
      </w:pPr>
      <w:r w:rsidRPr="00A30B70">
        <w:t xml:space="preserve">Umístění </w:t>
      </w:r>
      <w:r w:rsidR="00A30B70">
        <w:t xml:space="preserve">jednotlivých </w:t>
      </w:r>
      <w:r w:rsidRPr="00A30B70">
        <w:t>objektů</w:t>
      </w:r>
    </w:p>
    <w:p w14:paraId="5B3F8DF8" w14:textId="77777777" w:rsidR="00CA4468" w:rsidRPr="00A30B70" w:rsidRDefault="00CA4468" w:rsidP="00CC1C20">
      <w:pPr>
        <w:pStyle w:val="MainText"/>
      </w:pPr>
      <w:bookmarkStart w:id="26" w:name="_Hlk1111175"/>
      <w:bookmarkEnd w:id="25"/>
      <w:r w:rsidRPr="00A30B70">
        <w:t xml:space="preserve">Níže je uvedený seznam objektů navržený dle geografických, technických, realizačních a ekonomických hledisek. Za objekt se považuje budova nebo areál </w:t>
      </w:r>
      <w:r w:rsidRPr="00A30B70">
        <w:rPr>
          <w:b/>
        </w:rPr>
        <w:t>s vlastním číslem popisným</w:t>
      </w:r>
      <w:r w:rsidRPr="00A30B70">
        <w:t>.</w:t>
      </w:r>
    </w:p>
    <w:p w14:paraId="2C53886B" w14:textId="7A3753C3" w:rsidR="00650A6B" w:rsidRPr="008B5286" w:rsidRDefault="00650A6B" w:rsidP="008B5286">
      <w:pPr>
        <w:pStyle w:val="FigureHeading"/>
        <w:numPr>
          <w:ilvl w:val="0"/>
          <w:numId w:val="0"/>
        </w:numPr>
        <w:spacing w:after="0"/>
      </w:pPr>
      <w:r w:rsidRPr="008B5286">
        <w:t xml:space="preserve">Tab. </w:t>
      </w:r>
      <w:r w:rsidR="00D87EE8">
        <w:fldChar w:fldCharType="begin"/>
      </w:r>
      <w:r w:rsidR="00D87EE8">
        <w:instrText xml:space="preserve"> SEQ Tab. \* ARABIC </w:instrText>
      </w:r>
      <w:r w:rsidR="00D87EE8">
        <w:fldChar w:fldCharType="separate"/>
      </w:r>
      <w:r w:rsidR="00D87EE8">
        <w:rPr>
          <w:noProof/>
        </w:rPr>
        <w:t>1</w:t>
      </w:r>
      <w:r w:rsidR="00D87EE8">
        <w:fldChar w:fldCharType="end"/>
      </w:r>
      <w:r w:rsidRPr="008B5286">
        <w:t xml:space="preserve"> – Přehled objektů</w:t>
      </w:r>
    </w:p>
    <w:tbl>
      <w:tblPr>
        <w:tblW w:w="5000" w:type="pct"/>
        <w:tblCellMar>
          <w:left w:w="70" w:type="dxa"/>
          <w:right w:w="70" w:type="dxa"/>
        </w:tblCellMar>
        <w:tblLook w:val="04A0" w:firstRow="1" w:lastRow="0" w:firstColumn="1" w:lastColumn="0" w:noHBand="0" w:noVBand="1"/>
      </w:tblPr>
      <w:tblGrid>
        <w:gridCol w:w="468"/>
        <w:gridCol w:w="5174"/>
        <w:gridCol w:w="3135"/>
      </w:tblGrid>
      <w:tr w:rsidR="008B5286" w:rsidRPr="008B5286" w14:paraId="614BC89C" w14:textId="77777777" w:rsidTr="008B5286">
        <w:trPr>
          <w:trHeight w:val="300"/>
        </w:trPr>
        <w:tc>
          <w:tcPr>
            <w:tcW w:w="271" w:type="pct"/>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76F7BD27" w14:textId="77777777" w:rsidR="008B5286" w:rsidRPr="008B5286" w:rsidRDefault="008B5286" w:rsidP="008B5286">
            <w:pPr>
              <w:jc w:val="center"/>
              <w:rPr>
                <w:rFonts w:ascii="Calibri" w:eastAsia="Times New Roman" w:hAnsi="Calibri"/>
                <w:b/>
                <w:bCs/>
                <w:color w:val="000000"/>
                <w:sz w:val="22"/>
                <w:szCs w:val="22"/>
                <w:lang w:eastAsia="cs-CZ"/>
              </w:rPr>
            </w:pPr>
            <w:r w:rsidRPr="008B5286">
              <w:rPr>
                <w:rFonts w:ascii="Calibri" w:eastAsia="Times New Roman" w:hAnsi="Calibri"/>
                <w:b/>
                <w:bCs/>
                <w:color w:val="000000"/>
                <w:sz w:val="22"/>
                <w:szCs w:val="22"/>
                <w:lang w:eastAsia="cs-CZ"/>
              </w:rPr>
              <w:t>č.o.</w:t>
            </w:r>
          </w:p>
        </w:tc>
        <w:tc>
          <w:tcPr>
            <w:tcW w:w="2881" w:type="pct"/>
            <w:tcBorders>
              <w:top w:val="single" w:sz="4" w:space="0" w:color="auto"/>
              <w:left w:val="nil"/>
              <w:bottom w:val="single" w:sz="4" w:space="0" w:color="auto"/>
              <w:right w:val="single" w:sz="4" w:space="0" w:color="auto"/>
            </w:tcBorders>
            <w:shd w:val="clear" w:color="000000" w:fill="D9D9D9"/>
            <w:noWrap/>
            <w:vAlign w:val="bottom"/>
            <w:hideMark/>
          </w:tcPr>
          <w:p w14:paraId="19207589" w14:textId="77777777" w:rsidR="008B5286" w:rsidRPr="008B5286" w:rsidRDefault="008B5286" w:rsidP="008B5286">
            <w:pPr>
              <w:rPr>
                <w:rFonts w:ascii="Calibri" w:eastAsia="Times New Roman" w:hAnsi="Calibri"/>
                <w:b/>
                <w:bCs/>
                <w:color w:val="000000"/>
                <w:sz w:val="22"/>
                <w:szCs w:val="22"/>
                <w:lang w:eastAsia="cs-CZ"/>
              </w:rPr>
            </w:pPr>
            <w:r w:rsidRPr="008B5286">
              <w:rPr>
                <w:rFonts w:ascii="Calibri" w:eastAsia="Times New Roman" w:hAnsi="Calibri"/>
                <w:b/>
                <w:bCs/>
                <w:color w:val="000000"/>
                <w:sz w:val="22"/>
                <w:szCs w:val="22"/>
                <w:lang w:eastAsia="cs-CZ"/>
              </w:rPr>
              <w:t>Objekt</w:t>
            </w:r>
          </w:p>
        </w:tc>
        <w:tc>
          <w:tcPr>
            <w:tcW w:w="1848" w:type="pct"/>
            <w:tcBorders>
              <w:top w:val="single" w:sz="4" w:space="0" w:color="auto"/>
              <w:left w:val="nil"/>
              <w:bottom w:val="single" w:sz="4" w:space="0" w:color="auto"/>
              <w:right w:val="single" w:sz="4" w:space="0" w:color="auto"/>
            </w:tcBorders>
            <w:shd w:val="clear" w:color="000000" w:fill="D9D9D9"/>
            <w:noWrap/>
            <w:vAlign w:val="bottom"/>
            <w:hideMark/>
          </w:tcPr>
          <w:p w14:paraId="0D49BFB2" w14:textId="77777777" w:rsidR="008B5286" w:rsidRPr="008B5286" w:rsidRDefault="008B5286" w:rsidP="008B5286">
            <w:pPr>
              <w:rPr>
                <w:rFonts w:ascii="Calibri" w:eastAsia="Times New Roman" w:hAnsi="Calibri"/>
                <w:b/>
                <w:bCs/>
                <w:color w:val="000000"/>
                <w:sz w:val="22"/>
                <w:szCs w:val="22"/>
                <w:lang w:eastAsia="cs-CZ"/>
              </w:rPr>
            </w:pPr>
            <w:r w:rsidRPr="008B5286">
              <w:rPr>
                <w:rFonts w:ascii="Calibri" w:eastAsia="Times New Roman" w:hAnsi="Calibri"/>
                <w:b/>
                <w:bCs/>
                <w:color w:val="000000"/>
                <w:sz w:val="22"/>
                <w:szCs w:val="22"/>
                <w:lang w:eastAsia="cs-CZ"/>
              </w:rPr>
              <w:t>Provozovatel</w:t>
            </w:r>
          </w:p>
        </w:tc>
      </w:tr>
      <w:tr w:rsidR="008B5286" w:rsidRPr="008B5286" w14:paraId="450F8506" w14:textId="77777777" w:rsidTr="008B5286">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14:paraId="335BE44F" w14:textId="77777777" w:rsidR="008B5286" w:rsidRPr="008B5286" w:rsidRDefault="008B5286" w:rsidP="008B5286">
            <w:pPr>
              <w:jc w:val="cente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1</w:t>
            </w:r>
          </w:p>
        </w:tc>
        <w:tc>
          <w:tcPr>
            <w:tcW w:w="2881" w:type="pct"/>
            <w:tcBorders>
              <w:top w:val="nil"/>
              <w:left w:val="nil"/>
              <w:bottom w:val="single" w:sz="4" w:space="0" w:color="auto"/>
              <w:right w:val="single" w:sz="4" w:space="0" w:color="auto"/>
            </w:tcBorders>
            <w:shd w:val="clear" w:color="auto" w:fill="auto"/>
            <w:noWrap/>
            <w:vAlign w:val="bottom"/>
            <w:hideMark/>
          </w:tcPr>
          <w:p w14:paraId="67528A28" w14:textId="77777777" w:rsidR="008B5286" w:rsidRPr="008B5286" w:rsidRDefault="008B5286" w:rsidP="008B5286">
            <w:pP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289 03, Městec Králové, T.G.Masaryka - Domov mládeže</w:t>
            </w:r>
          </w:p>
        </w:tc>
        <w:tc>
          <w:tcPr>
            <w:tcW w:w="1848" w:type="pct"/>
            <w:tcBorders>
              <w:top w:val="nil"/>
              <w:left w:val="nil"/>
              <w:bottom w:val="single" w:sz="4" w:space="0" w:color="auto"/>
              <w:right w:val="single" w:sz="4" w:space="0" w:color="auto"/>
            </w:tcBorders>
            <w:shd w:val="clear" w:color="auto" w:fill="auto"/>
            <w:noWrap/>
            <w:vAlign w:val="bottom"/>
            <w:hideMark/>
          </w:tcPr>
          <w:p w14:paraId="648B0A1A" w14:textId="77777777" w:rsidR="008B5286" w:rsidRPr="008B5286" w:rsidRDefault="008B5286" w:rsidP="008B5286">
            <w:pP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SOŠ a SOU Městec Králové</w:t>
            </w:r>
          </w:p>
        </w:tc>
      </w:tr>
      <w:tr w:rsidR="008B5286" w:rsidRPr="008B5286" w14:paraId="315E250D" w14:textId="77777777" w:rsidTr="008B5286">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14:paraId="7F6F2180" w14:textId="77777777" w:rsidR="008B5286" w:rsidRPr="008B5286" w:rsidRDefault="008B5286" w:rsidP="008B5286">
            <w:pPr>
              <w:jc w:val="cente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2</w:t>
            </w:r>
          </w:p>
        </w:tc>
        <w:tc>
          <w:tcPr>
            <w:tcW w:w="2881" w:type="pct"/>
            <w:tcBorders>
              <w:top w:val="nil"/>
              <w:left w:val="nil"/>
              <w:bottom w:val="single" w:sz="4" w:space="0" w:color="auto"/>
              <w:right w:val="single" w:sz="4" w:space="0" w:color="auto"/>
            </w:tcBorders>
            <w:shd w:val="clear" w:color="auto" w:fill="auto"/>
            <w:noWrap/>
            <w:vAlign w:val="bottom"/>
            <w:hideMark/>
          </w:tcPr>
          <w:p w14:paraId="65652209" w14:textId="77777777" w:rsidR="008B5286" w:rsidRPr="008B5286" w:rsidRDefault="008B5286" w:rsidP="008B5286">
            <w:pP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289 03, Městec Králové, T.G.Masaryka - Dílny opravářů</w:t>
            </w:r>
          </w:p>
        </w:tc>
        <w:tc>
          <w:tcPr>
            <w:tcW w:w="1848" w:type="pct"/>
            <w:tcBorders>
              <w:top w:val="nil"/>
              <w:left w:val="nil"/>
              <w:bottom w:val="single" w:sz="4" w:space="0" w:color="auto"/>
              <w:right w:val="single" w:sz="4" w:space="0" w:color="auto"/>
            </w:tcBorders>
            <w:shd w:val="clear" w:color="auto" w:fill="auto"/>
            <w:noWrap/>
            <w:vAlign w:val="bottom"/>
            <w:hideMark/>
          </w:tcPr>
          <w:p w14:paraId="73D79AE4" w14:textId="77777777" w:rsidR="008B5286" w:rsidRPr="008B5286" w:rsidRDefault="008B5286" w:rsidP="008B5286">
            <w:pP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SOŠ a SOU Městec Králové</w:t>
            </w:r>
          </w:p>
        </w:tc>
      </w:tr>
      <w:tr w:rsidR="008B5286" w:rsidRPr="008B5286" w14:paraId="7CAADF30" w14:textId="77777777" w:rsidTr="008B5286">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14:paraId="03C01FE5" w14:textId="77777777" w:rsidR="008B5286" w:rsidRPr="008B5286" w:rsidRDefault="008B5286" w:rsidP="008B5286">
            <w:pPr>
              <w:jc w:val="cente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3</w:t>
            </w:r>
          </w:p>
        </w:tc>
        <w:tc>
          <w:tcPr>
            <w:tcW w:w="2881" w:type="pct"/>
            <w:tcBorders>
              <w:top w:val="nil"/>
              <w:left w:val="nil"/>
              <w:bottom w:val="single" w:sz="4" w:space="0" w:color="auto"/>
              <w:right w:val="single" w:sz="4" w:space="0" w:color="auto"/>
            </w:tcBorders>
            <w:shd w:val="clear" w:color="auto" w:fill="auto"/>
            <w:noWrap/>
            <w:vAlign w:val="bottom"/>
            <w:hideMark/>
          </w:tcPr>
          <w:p w14:paraId="7C944232" w14:textId="77777777" w:rsidR="008B5286" w:rsidRPr="008B5286" w:rsidRDefault="008B5286" w:rsidP="008B5286">
            <w:pP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289 03, Městec Králové, T.G.Masaryka - Cukrářské dílny</w:t>
            </w:r>
          </w:p>
        </w:tc>
        <w:tc>
          <w:tcPr>
            <w:tcW w:w="1848" w:type="pct"/>
            <w:tcBorders>
              <w:top w:val="nil"/>
              <w:left w:val="nil"/>
              <w:bottom w:val="single" w:sz="4" w:space="0" w:color="auto"/>
              <w:right w:val="single" w:sz="4" w:space="0" w:color="auto"/>
            </w:tcBorders>
            <w:shd w:val="clear" w:color="auto" w:fill="auto"/>
            <w:noWrap/>
            <w:vAlign w:val="bottom"/>
            <w:hideMark/>
          </w:tcPr>
          <w:p w14:paraId="5EBC663B" w14:textId="77777777" w:rsidR="008B5286" w:rsidRPr="008B5286" w:rsidRDefault="008B5286" w:rsidP="008B5286">
            <w:pP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SOŠ a SOU Městec Králové</w:t>
            </w:r>
          </w:p>
        </w:tc>
      </w:tr>
      <w:tr w:rsidR="008B5286" w:rsidRPr="008B5286" w14:paraId="3E16040A" w14:textId="77777777" w:rsidTr="008B5286">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14:paraId="42413B02" w14:textId="77777777" w:rsidR="008B5286" w:rsidRPr="008B5286" w:rsidRDefault="008B5286" w:rsidP="008B5286">
            <w:pPr>
              <w:jc w:val="cente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4</w:t>
            </w:r>
          </w:p>
        </w:tc>
        <w:tc>
          <w:tcPr>
            <w:tcW w:w="2881" w:type="pct"/>
            <w:tcBorders>
              <w:top w:val="nil"/>
              <w:left w:val="nil"/>
              <w:bottom w:val="single" w:sz="4" w:space="0" w:color="auto"/>
              <w:right w:val="single" w:sz="4" w:space="0" w:color="auto"/>
            </w:tcBorders>
            <w:shd w:val="clear" w:color="auto" w:fill="auto"/>
            <w:noWrap/>
            <w:vAlign w:val="bottom"/>
            <w:hideMark/>
          </w:tcPr>
          <w:p w14:paraId="5B819E42" w14:textId="77777777" w:rsidR="008B5286" w:rsidRPr="008B5286" w:rsidRDefault="008B5286" w:rsidP="008B5286">
            <w:pP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290 01, Poděbrady, Dr. Beneše 413/II</w:t>
            </w:r>
          </w:p>
        </w:tc>
        <w:tc>
          <w:tcPr>
            <w:tcW w:w="1848" w:type="pct"/>
            <w:tcBorders>
              <w:top w:val="nil"/>
              <w:left w:val="nil"/>
              <w:bottom w:val="single" w:sz="4" w:space="0" w:color="auto"/>
              <w:right w:val="single" w:sz="4" w:space="0" w:color="auto"/>
            </w:tcBorders>
            <w:shd w:val="clear" w:color="auto" w:fill="auto"/>
            <w:noWrap/>
            <w:vAlign w:val="bottom"/>
            <w:hideMark/>
          </w:tcPr>
          <w:p w14:paraId="16A11E59" w14:textId="77777777" w:rsidR="008B5286" w:rsidRPr="008B5286" w:rsidRDefault="008B5286" w:rsidP="008B5286">
            <w:pP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SOU Poděbrady</w:t>
            </w:r>
          </w:p>
        </w:tc>
      </w:tr>
      <w:tr w:rsidR="008B5286" w:rsidRPr="008B5286" w14:paraId="6ABF6531" w14:textId="77777777" w:rsidTr="008B5286">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14:paraId="6DA5C6F3" w14:textId="77777777" w:rsidR="008B5286" w:rsidRPr="008B5286" w:rsidRDefault="008B5286" w:rsidP="008B5286">
            <w:pPr>
              <w:jc w:val="cente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5</w:t>
            </w:r>
          </w:p>
        </w:tc>
        <w:tc>
          <w:tcPr>
            <w:tcW w:w="2881" w:type="pct"/>
            <w:tcBorders>
              <w:top w:val="nil"/>
              <w:left w:val="nil"/>
              <w:bottom w:val="single" w:sz="4" w:space="0" w:color="auto"/>
              <w:right w:val="single" w:sz="4" w:space="0" w:color="auto"/>
            </w:tcBorders>
            <w:shd w:val="clear" w:color="auto" w:fill="auto"/>
            <w:noWrap/>
            <w:vAlign w:val="bottom"/>
            <w:hideMark/>
          </w:tcPr>
          <w:p w14:paraId="0BCE57E2" w14:textId="77777777" w:rsidR="008B5286" w:rsidRPr="008B5286" w:rsidRDefault="008B5286" w:rsidP="008B5286">
            <w:pPr>
              <w:rPr>
                <w:rFonts w:ascii="Calibri" w:eastAsia="Times New Roman" w:hAnsi="Calibri"/>
                <w:sz w:val="22"/>
                <w:szCs w:val="22"/>
                <w:lang w:eastAsia="cs-CZ"/>
              </w:rPr>
            </w:pPr>
            <w:r w:rsidRPr="008B5286">
              <w:rPr>
                <w:rFonts w:ascii="Calibri" w:eastAsia="Times New Roman" w:hAnsi="Calibri"/>
                <w:sz w:val="22"/>
                <w:szCs w:val="22"/>
                <w:lang w:eastAsia="cs-CZ"/>
              </w:rPr>
              <w:t>289 22, Lysá nad Labem, Čs. Armády 549</w:t>
            </w:r>
          </w:p>
        </w:tc>
        <w:tc>
          <w:tcPr>
            <w:tcW w:w="1848" w:type="pct"/>
            <w:tcBorders>
              <w:top w:val="nil"/>
              <w:left w:val="nil"/>
              <w:bottom w:val="single" w:sz="4" w:space="0" w:color="auto"/>
              <w:right w:val="single" w:sz="4" w:space="0" w:color="auto"/>
            </w:tcBorders>
            <w:shd w:val="clear" w:color="auto" w:fill="auto"/>
            <w:noWrap/>
            <w:vAlign w:val="bottom"/>
            <w:hideMark/>
          </w:tcPr>
          <w:p w14:paraId="060E3978" w14:textId="77777777" w:rsidR="008B5286" w:rsidRPr="008B5286" w:rsidRDefault="008B5286" w:rsidP="008B5286">
            <w:pP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SŠ Designu Lysá nad Labem</w:t>
            </w:r>
          </w:p>
        </w:tc>
      </w:tr>
      <w:tr w:rsidR="008B5286" w:rsidRPr="008B5286" w14:paraId="6684DE00" w14:textId="77777777" w:rsidTr="008B5286">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14:paraId="4B99F645" w14:textId="77777777" w:rsidR="008B5286" w:rsidRPr="008B5286" w:rsidRDefault="008B5286" w:rsidP="008B5286">
            <w:pPr>
              <w:jc w:val="cente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6</w:t>
            </w:r>
          </w:p>
        </w:tc>
        <w:tc>
          <w:tcPr>
            <w:tcW w:w="2881" w:type="pct"/>
            <w:tcBorders>
              <w:top w:val="nil"/>
              <w:left w:val="nil"/>
              <w:bottom w:val="single" w:sz="4" w:space="0" w:color="auto"/>
              <w:right w:val="single" w:sz="4" w:space="0" w:color="auto"/>
            </w:tcBorders>
            <w:shd w:val="clear" w:color="auto" w:fill="auto"/>
            <w:noWrap/>
            <w:vAlign w:val="bottom"/>
            <w:hideMark/>
          </w:tcPr>
          <w:p w14:paraId="6C899D5D" w14:textId="77777777" w:rsidR="008B5286" w:rsidRPr="008B5286" w:rsidRDefault="008B5286" w:rsidP="008B5286">
            <w:pPr>
              <w:rPr>
                <w:rFonts w:ascii="Calibri" w:eastAsia="Times New Roman" w:hAnsi="Calibri"/>
                <w:sz w:val="22"/>
                <w:szCs w:val="22"/>
                <w:lang w:eastAsia="cs-CZ"/>
              </w:rPr>
            </w:pPr>
            <w:r w:rsidRPr="008B5286">
              <w:rPr>
                <w:rFonts w:ascii="Calibri" w:eastAsia="Times New Roman" w:hAnsi="Calibri"/>
                <w:sz w:val="22"/>
                <w:szCs w:val="22"/>
                <w:lang w:eastAsia="cs-CZ"/>
              </w:rPr>
              <w:t>289 22, Lysá nad Labem, Přemyslova 592</w:t>
            </w:r>
          </w:p>
        </w:tc>
        <w:tc>
          <w:tcPr>
            <w:tcW w:w="1848" w:type="pct"/>
            <w:tcBorders>
              <w:top w:val="nil"/>
              <w:left w:val="nil"/>
              <w:bottom w:val="single" w:sz="4" w:space="0" w:color="auto"/>
              <w:right w:val="single" w:sz="4" w:space="0" w:color="auto"/>
            </w:tcBorders>
            <w:shd w:val="clear" w:color="auto" w:fill="auto"/>
            <w:noWrap/>
            <w:vAlign w:val="bottom"/>
            <w:hideMark/>
          </w:tcPr>
          <w:p w14:paraId="7666F2FD" w14:textId="77777777" w:rsidR="008B5286" w:rsidRPr="008B5286" w:rsidRDefault="008B5286" w:rsidP="008B5286">
            <w:pP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SŠ Designu Lysá nad Labem</w:t>
            </w:r>
          </w:p>
        </w:tc>
      </w:tr>
      <w:tr w:rsidR="008B5286" w:rsidRPr="008B5286" w14:paraId="7C788248" w14:textId="77777777" w:rsidTr="008B5286">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14:paraId="12459D37" w14:textId="77777777" w:rsidR="008B5286" w:rsidRPr="008B5286" w:rsidRDefault="008B5286" w:rsidP="008B5286">
            <w:pPr>
              <w:jc w:val="cente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7</w:t>
            </w:r>
          </w:p>
        </w:tc>
        <w:tc>
          <w:tcPr>
            <w:tcW w:w="2881" w:type="pct"/>
            <w:tcBorders>
              <w:top w:val="nil"/>
              <w:left w:val="nil"/>
              <w:bottom w:val="single" w:sz="4" w:space="0" w:color="auto"/>
              <w:right w:val="single" w:sz="4" w:space="0" w:color="auto"/>
            </w:tcBorders>
            <w:shd w:val="clear" w:color="auto" w:fill="auto"/>
            <w:noWrap/>
            <w:vAlign w:val="bottom"/>
            <w:hideMark/>
          </w:tcPr>
          <w:p w14:paraId="13ACFA16" w14:textId="77777777" w:rsidR="008B5286" w:rsidRPr="008B5286" w:rsidRDefault="008B5286" w:rsidP="008B5286">
            <w:pP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268 01 Hořovice, Masarykova 387/6</w:t>
            </w:r>
          </w:p>
        </w:tc>
        <w:tc>
          <w:tcPr>
            <w:tcW w:w="1848" w:type="pct"/>
            <w:tcBorders>
              <w:top w:val="nil"/>
              <w:left w:val="nil"/>
              <w:bottom w:val="single" w:sz="4" w:space="0" w:color="auto"/>
              <w:right w:val="single" w:sz="4" w:space="0" w:color="auto"/>
            </w:tcBorders>
            <w:shd w:val="clear" w:color="auto" w:fill="auto"/>
            <w:noWrap/>
            <w:vAlign w:val="bottom"/>
            <w:hideMark/>
          </w:tcPr>
          <w:p w14:paraId="6E02CCD2" w14:textId="77777777" w:rsidR="008B5286" w:rsidRPr="008B5286" w:rsidRDefault="008B5286" w:rsidP="008B5286">
            <w:pP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SOŠ a SOU Hořovice</w:t>
            </w:r>
          </w:p>
        </w:tc>
      </w:tr>
      <w:tr w:rsidR="008B5286" w:rsidRPr="008B5286" w14:paraId="04DE36CB" w14:textId="77777777" w:rsidTr="008B5286">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14:paraId="362AF6DF" w14:textId="77777777" w:rsidR="008B5286" w:rsidRPr="008B5286" w:rsidRDefault="008B5286" w:rsidP="008B5286">
            <w:pPr>
              <w:jc w:val="cente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8</w:t>
            </w:r>
          </w:p>
        </w:tc>
        <w:tc>
          <w:tcPr>
            <w:tcW w:w="2881" w:type="pct"/>
            <w:tcBorders>
              <w:top w:val="nil"/>
              <w:left w:val="nil"/>
              <w:bottom w:val="single" w:sz="4" w:space="0" w:color="auto"/>
              <w:right w:val="single" w:sz="4" w:space="0" w:color="auto"/>
            </w:tcBorders>
            <w:shd w:val="clear" w:color="auto" w:fill="auto"/>
            <w:noWrap/>
            <w:vAlign w:val="bottom"/>
            <w:hideMark/>
          </w:tcPr>
          <w:p w14:paraId="294DA673" w14:textId="77777777" w:rsidR="008B5286" w:rsidRPr="008B5286" w:rsidRDefault="008B5286" w:rsidP="008B5286">
            <w:pP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262 72, Březnice, Rožmitálská 340</w:t>
            </w:r>
          </w:p>
        </w:tc>
        <w:tc>
          <w:tcPr>
            <w:tcW w:w="1848" w:type="pct"/>
            <w:tcBorders>
              <w:top w:val="nil"/>
              <w:left w:val="nil"/>
              <w:bottom w:val="single" w:sz="4" w:space="0" w:color="auto"/>
              <w:right w:val="single" w:sz="4" w:space="0" w:color="auto"/>
            </w:tcBorders>
            <w:shd w:val="clear" w:color="auto" w:fill="auto"/>
            <w:noWrap/>
            <w:vAlign w:val="bottom"/>
            <w:hideMark/>
          </w:tcPr>
          <w:p w14:paraId="22F750A9" w14:textId="77777777" w:rsidR="008B5286" w:rsidRPr="008B5286" w:rsidRDefault="008B5286" w:rsidP="008B5286">
            <w:pPr>
              <w:rPr>
                <w:rFonts w:ascii="Calibri" w:eastAsia="Times New Roman" w:hAnsi="Calibri"/>
                <w:color w:val="000000"/>
                <w:sz w:val="22"/>
                <w:szCs w:val="22"/>
                <w:lang w:eastAsia="cs-CZ"/>
              </w:rPr>
            </w:pPr>
            <w:r w:rsidRPr="008B5286">
              <w:rPr>
                <w:rFonts w:ascii="Calibri" w:eastAsia="Times New Roman" w:hAnsi="Calibri"/>
                <w:color w:val="000000"/>
                <w:sz w:val="22"/>
                <w:szCs w:val="22"/>
                <w:lang w:eastAsia="cs-CZ"/>
              </w:rPr>
              <w:t>SOŠ a VOŠ Březnice</w:t>
            </w:r>
          </w:p>
        </w:tc>
      </w:tr>
    </w:tbl>
    <w:p w14:paraId="1BA54864" w14:textId="40E82648" w:rsidR="00650A6B" w:rsidRPr="005D3B15" w:rsidRDefault="00650A6B" w:rsidP="00314470">
      <w:pPr>
        <w:pStyle w:val="MainText"/>
        <w:spacing w:before="120"/>
        <w:ind w:left="-425"/>
        <w:jc w:val="center"/>
      </w:pPr>
    </w:p>
    <w:p w14:paraId="2ED6DDCD" w14:textId="6C6DB232" w:rsidR="00CF1C72" w:rsidRPr="002153EB" w:rsidRDefault="00CF1C72" w:rsidP="00C624AB">
      <w:pPr>
        <w:pStyle w:val="Nadpis2"/>
      </w:pPr>
      <w:bookmarkStart w:id="27" w:name="_Toc122528069"/>
      <w:bookmarkEnd w:id="26"/>
      <w:r w:rsidRPr="002153EB">
        <w:lastRenderedPageBreak/>
        <w:t>Přehled spotřeby energie</w:t>
      </w:r>
      <w:bookmarkEnd w:id="27"/>
    </w:p>
    <w:p w14:paraId="475A1DF4" w14:textId="1A93FC16" w:rsidR="002153EB" w:rsidRPr="002153EB" w:rsidRDefault="002153EB" w:rsidP="002153EB">
      <w:pPr>
        <w:pStyle w:val="MainText"/>
      </w:pPr>
      <w:r w:rsidRPr="002153EB">
        <w:t>V tabulkách níže jsou uvedeny spotřeby energií u jednotlivých objektů</w:t>
      </w:r>
      <w:r>
        <w:t xml:space="preserve"> za období 2019 – 2021</w:t>
      </w:r>
      <w:r w:rsidRPr="002153EB">
        <w:t xml:space="preserve">. </w:t>
      </w:r>
    </w:p>
    <w:p w14:paraId="79FDCE48" w14:textId="682470D9" w:rsidR="002153EB" w:rsidRDefault="002153EB" w:rsidP="002153EB">
      <w:pPr>
        <w:pStyle w:val="MainText"/>
        <w:rPr>
          <w:i/>
          <w:iCs/>
          <w:sz w:val="16"/>
          <w:szCs w:val="16"/>
        </w:rPr>
      </w:pPr>
      <w:r w:rsidRPr="002153EB">
        <w:rPr>
          <w:i/>
          <w:iCs/>
          <w:sz w:val="16"/>
          <w:szCs w:val="16"/>
        </w:rPr>
        <w:t>Pozn.: Červené hodnoty znázorňují neúplnost v rámci celého roku a to buď z důvodu nedodání jednotlivých faktur ze strany provozovatele, nebo z důvodu ještě nevystavené faktury.</w:t>
      </w:r>
    </w:p>
    <w:p w14:paraId="756728A4" w14:textId="395B1442" w:rsidR="002153EB" w:rsidRDefault="002153EB" w:rsidP="002153EB">
      <w:pPr>
        <w:pStyle w:val="TableHeading"/>
      </w:pPr>
      <w:r>
        <w:t>Spotřeba energií v roce 2019</w:t>
      </w:r>
    </w:p>
    <w:p w14:paraId="0407C12A" w14:textId="7C246277" w:rsidR="00B0004A" w:rsidRPr="002153EB" w:rsidRDefault="002153EB" w:rsidP="002153EB">
      <w:pPr>
        <w:pStyle w:val="FigureHeading"/>
        <w:numPr>
          <w:ilvl w:val="0"/>
          <w:numId w:val="0"/>
        </w:numPr>
        <w:spacing w:before="0"/>
        <w:jc w:val="center"/>
      </w:pPr>
      <w:r w:rsidRPr="002153EB">
        <w:rPr>
          <w:noProof/>
        </w:rPr>
        <w:drawing>
          <wp:inline distT="0" distB="0" distL="0" distR="0" wp14:anchorId="47C9D111" wp14:editId="55297E7D">
            <wp:extent cx="5579745" cy="1598930"/>
            <wp:effectExtent l="0" t="0" r="1905" b="127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79745" cy="1598930"/>
                    </a:xfrm>
                    <a:prstGeom prst="rect">
                      <a:avLst/>
                    </a:prstGeom>
                    <a:noFill/>
                    <a:ln>
                      <a:noFill/>
                    </a:ln>
                  </pic:spPr>
                </pic:pic>
              </a:graphicData>
            </a:graphic>
          </wp:inline>
        </w:drawing>
      </w:r>
    </w:p>
    <w:p w14:paraId="4F873141" w14:textId="7C2E04D1" w:rsidR="002153EB" w:rsidRDefault="002153EB" w:rsidP="002153EB">
      <w:pPr>
        <w:pStyle w:val="TableHeading"/>
        <w:spacing w:after="0"/>
      </w:pPr>
      <w:r>
        <w:t>Spotřeba energií v roce 2020</w:t>
      </w:r>
    </w:p>
    <w:p w14:paraId="388A2ADF" w14:textId="2B5E16FE" w:rsidR="00B0004A" w:rsidRDefault="002153EB" w:rsidP="002153EB">
      <w:pPr>
        <w:pStyle w:val="MainText"/>
        <w:tabs>
          <w:tab w:val="left" w:pos="4536"/>
        </w:tabs>
        <w:jc w:val="center"/>
        <w:rPr>
          <w:highlight w:val="yellow"/>
        </w:rPr>
      </w:pPr>
      <w:r w:rsidRPr="002153EB">
        <w:rPr>
          <w:noProof/>
        </w:rPr>
        <w:drawing>
          <wp:inline distT="0" distB="0" distL="0" distR="0" wp14:anchorId="298ABD14" wp14:editId="15E5C909">
            <wp:extent cx="5579745" cy="1598930"/>
            <wp:effectExtent l="0" t="0" r="1905" b="127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79745" cy="1598930"/>
                    </a:xfrm>
                    <a:prstGeom prst="rect">
                      <a:avLst/>
                    </a:prstGeom>
                    <a:noFill/>
                    <a:ln>
                      <a:noFill/>
                    </a:ln>
                  </pic:spPr>
                </pic:pic>
              </a:graphicData>
            </a:graphic>
          </wp:inline>
        </w:drawing>
      </w:r>
    </w:p>
    <w:p w14:paraId="690D4BE6" w14:textId="2F0B4164" w:rsidR="002153EB" w:rsidRDefault="002153EB" w:rsidP="002153EB">
      <w:pPr>
        <w:pStyle w:val="TableHeading"/>
        <w:spacing w:after="0"/>
      </w:pPr>
      <w:r>
        <w:t>Spotřeba energií v roce 2021</w:t>
      </w:r>
    </w:p>
    <w:p w14:paraId="53A4D501" w14:textId="4A85E387" w:rsidR="002153EB" w:rsidRPr="00F61EBA" w:rsidRDefault="002153EB" w:rsidP="00801812">
      <w:pPr>
        <w:pStyle w:val="MainText"/>
        <w:jc w:val="center"/>
        <w:rPr>
          <w:highlight w:val="yellow"/>
        </w:rPr>
      </w:pPr>
      <w:r w:rsidRPr="002153EB">
        <w:rPr>
          <w:noProof/>
        </w:rPr>
        <w:drawing>
          <wp:inline distT="0" distB="0" distL="0" distR="0" wp14:anchorId="4102AD1F" wp14:editId="3A42AD4C">
            <wp:extent cx="5579745" cy="1598930"/>
            <wp:effectExtent l="0" t="0" r="1905" b="127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79745" cy="1598930"/>
                    </a:xfrm>
                    <a:prstGeom prst="rect">
                      <a:avLst/>
                    </a:prstGeom>
                    <a:noFill/>
                    <a:ln>
                      <a:noFill/>
                    </a:ln>
                  </pic:spPr>
                </pic:pic>
              </a:graphicData>
            </a:graphic>
          </wp:inline>
        </w:drawing>
      </w:r>
    </w:p>
    <w:p w14:paraId="393DB730" w14:textId="01DD29E2" w:rsidR="00CF1C72" w:rsidRDefault="00CF1C72" w:rsidP="00CF1C72">
      <w:pPr>
        <w:pStyle w:val="Nadpis1"/>
      </w:pPr>
      <w:bookmarkStart w:id="28" w:name="_Toc122528070"/>
      <w:r w:rsidRPr="00F21853">
        <w:lastRenderedPageBreak/>
        <w:t xml:space="preserve">Specifikace objektů v majetku </w:t>
      </w:r>
      <w:r w:rsidR="0029045B">
        <w:t>Středočeského</w:t>
      </w:r>
      <w:r w:rsidR="00A82AE3" w:rsidRPr="00F21853">
        <w:t xml:space="preserve"> kraje</w:t>
      </w:r>
      <w:bookmarkEnd w:id="28"/>
    </w:p>
    <w:p w14:paraId="3AEAEF7E" w14:textId="77777777" w:rsidR="00BF0CBB" w:rsidRPr="00BF0CBB" w:rsidRDefault="00BF0CBB" w:rsidP="00BF0CBB">
      <w:pPr>
        <w:pStyle w:val="MainText"/>
      </w:pPr>
      <w:r w:rsidRPr="00BF0CBB">
        <w:t>Níže jsou uvedeny základní popisné údaje charakterizující účel objektu, stavebně- technické a dispoziční řešení, technologické vybavení a energetické spotřebiče, využívaná energetická média.</w:t>
      </w:r>
    </w:p>
    <w:p w14:paraId="4E123E03" w14:textId="56E24AF6" w:rsidR="00CA0EED" w:rsidRDefault="00CA0EED" w:rsidP="00CA0EED">
      <w:pPr>
        <w:pStyle w:val="Nadpis2"/>
      </w:pPr>
      <w:bookmarkStart w:id="29" w:name="_Toc122528071"/>
      <w:r>
        <w:t>SOŠ a SOU Městec Králové (3 objekty: Domov mládeže, dílny opravářů a cukrářské dílny)</w:t>
      </w:r>
      <w:bookmarkEnd w:id="29"/>
    </w:p>
    <w:p w14:paraId="4262995B" w14:textId="5A0F0660" w:rsidR="00CA0EED" w:rsidRDefault="00CA0EED" w:rsidP="00CA0EED">
      <w:pPr>
        <w:pStyle w:val="Nadpis3"/>
      </w:pPr>
      <w:bookmarkStart w:id="30" w:name="_Toc122528072"/>
      <w:r>
        <w:t>Adresa objektů</w:t>
      </w:r>
      <w:bookmarkEnd w:id="30"/>
    </w:p>
    <w:p w14:paraId="0D746579" w14:textId="20D61ED6" w:rsidR="00CA0EED" w:rsidRDefault="00CA0EED" w:rsidP="00CA0EED">
      <w:pPr>
        <w:pStyle w:val="MainText"/>
      </w:pPr>
      <w:r>
        <w:t>Ulice T.G.Masaryka, Městec Králové, 289 03</w:t>
      </w:r>
      <w:r w:rsidR="00A4296D">
        <w:t xml:space="preserve"> – Dílny opravářů a Cukrářské dílny</w:t>
      </w:r>
    </w:p>
    <w:p w14:paraId="006DBF7D" w14:textId="2F295D35" w:rsidR="00A937AB" w:rsidRDefault="00A937AB" w:rsidP="00DB6945">
      <w:pPr>
        <w:pStyle w:val="MainText"/>
        <w:spacing w:before="0"/>
      </w:pPr>
      <w:r>
        <w:t>T.G.Masaryka 386 – Domov mládeže</w:t>
      </w:r>
    </w:p>
    <w:p w14:paraId="7B598E27" w14:textId="1FB546A1" w:rsidR="00CA0EED" w:rsidRDefault="00CA0EED" w:rsidP="00CA0EED">
      <w:pPr>
        <w:pStyle w:val="Nadpis3"/>
      </w:pPr>
      <w:bookmarkStart w:id="31" w:name="_Toc122528073"/>
      <w:r>
        <w:t>Obec, katastrální území, parcelní číslo</w:t>
      </w:r>
      <w:bookmarkEnd w:id="31"/>
    </w:p>
    <w:p w14:paraId="6E07B2FD" w14:textId="0D8CFB4C" w:rsidR="00CA0EED" w:rsidRDefault="00CA0EED" w:rsidP="00DB6945">
      <w:pPr>
        <w:pStyle w:val="MainText"/>
        <w:spacing w:after="240"/>
      </w:pPr>
      <w:r w:rsidRPr="00A4296D">
        <w:t>Areál</w:t>
      </w:r>
      <w:r w:rsidR="00A937AB" w:rsidRPr="00A4296D">
        <w:t xml:space="preserve"> odloučených pracovišť</w:t>
      </w:r>
      <w:r w:rsidRPr="00A4296D">
        <w:t xml:space="preserve"> školy se nachází v obci </w:t>
      </w:r>
      <w:r w:rsidR="00A937AB" w:rsidRPr="00A4296D">
        <w:t>Městec Králové</w:t>
      </w:r>
      <w:r w:rsidRPr="00A4296D">
        <w:t xml:space="preserve"> [</w:t>
      </w:r>
      <w:r w:rsidR="00A937AB" w:rsidRPr="00A4296D">
        <w:t>537489</w:t>
      </w:r>
      <w:r w:rsidRPr="00A4296D">
        <w:t xml:space="preserve">], na katastrálním území </w:t>
      </w:r>
      <w:r w:rsidR="00A937AB" w:rsidRPr="00A4296D">
        <w:t>Městec Králové</w:t>
      </w:r>
      <w:r w:rsidRPr="00A4296D">
        <w:t xml:space="preserve"> [645371], na parcel</w:t>
      </w:r>
      <w:r w:rsidR="00A4296D" w:rsidRPr="00A4296D">
        <w:t>ách</w:t>
      </w:r>
      <w:r w:rsidRPr="00A4296D">
        <w:t xml:space="preserve"> číslo 1</w:t>
      </w:r>
      <w:r w:rsidR="00A4296D" w:rsidRPr="00A4296D">
        <w:t>360/4 – Dílny opravářů, 1351 – Domov mládeže a 84 – Cukrářské dílny</w:t>
      </w:r>
      <w:r w:rsidRPr="00A4296D">
        <w:t>. Předmětem zprávy j</w:t>
      </w:r>
      <w:r w:rsidR="00A937AB" w:rsidRPr="00A4296D">
        <w:t>sou</w:t>
      </w:r>
      <w:r w:rsidRPr="00A4296D">
        <w:t xml:space="preserve"> stavb</w:t>
      </w:r>
      <w:r w:rsidR="00A937AB" w:rsidRPr="00A4296D">
        <w:t>y</w:t>
      </w:r>
      <w:r w:rsidRPr="00A4296D">
        <w:t xml:space="preserve"> občanské vybavenosti. Vlastníkem je Středočeský kraj, Zborovská 81/11, 15000 Praha 5. Se svěřeným majetkem kraje hospodaří Střední odborná škola a Střední odborné učiliště, </w:t>
      </w:r>
      <w:r w:rsidR="00A4296D" w:rsidRPr="00A4296D">
        <w:t>Městec Králové</w:t>
      </w:r>
      <w:r w:rsidRPr="00A4296D">
        <w:t xml:space="preserve">, </w:t>
      </w:r>
      <w:r w:rsidR="00A4296D" w:rsidRPr="00A4296D">
        <w:t>T.G.Masaryka 4,</w:t>
      </w:r>
      <w:r w:rsidRPr="00A4296D">
        <w:t xml:space="preserve"> </w:t>
      </w:r>
      <w:r w:rsidR="00A4296D" w:rsidRPr="00A4296D">
        <w:t>Měste</w:t>
      </w:r>
      <w:r w:rsidR="00926AD8">
        <w:t>c</w:t>
      </w:r>
      <w:r w:rsidR="00A4296D" w:rsidRPr="00A4296D">
        <w:t xml:space="preserve"> Králové.</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4"/>
        <w:gridCol w:w="4283"/>
      </w:tblGrid>
      <w:tr w:rsidR="00A4296D" w14:paraId="198C5705" w14:textId="77777777" w:rsidTr="009A625D">
        <w:tc>
          <w:tcPr>
            <w:tcW w:w="4388" w:type="dxa"/>
          </w:tcPr>
          <w:p w14:paraId="62ED58BC" w14:textId="77777777" w:rsidR="00DB6945" w:rsidRDefault="00A4296D" w:rsidP="00DB6945">
            <w:pPr>
              <w:pStyle w:val="MainText"/>
              <w:keepNext/>
              <w:spacing w:before="0"/>
              <w:ind w:left="-107"/>
            </w:pPr>
            <w:r>
              <w:rPr>
                <w:noProof/>
              </w:rPr>
              <w:drawing>
                <wp:inline distT="0" distB="0" distL="0" distR="0" wp14:anchorId="0A08503E" wp14:editId="344D6784">
                  <wp:extent cx="2879725" cy="1926077"/>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2840" t="21695" r="24154" b="15282"/>
                          <a:stretch/>
                        </pic:blipFill>
                        <pic:spPr bwMode="auto">
                          <a:xfrm>
                            <a:off x="0" y="0"/>
                            <a:ext cx="2880000" cy="1926261"/>
                          </a:xfrm>
                          <a:prstGeom prst="rect">
                            <a:avLst/>
                          </a:prstGeom>
                          <a:ln>
                            <a:noFill/>
                          </a:ln>
                          <a:extLst>
                            <a:ext uri="{53640926-AAD7-44D8-BBD7-CCE9431645EC}">
                              <a14:shadowObscured xmlns:a14="http://schemas.microsoft.com/office/drawing/2010/main"/>
                            </a:ext>
                          </a:extLst>
                        </pic:spPr>
                      </pic:pic>
                    </a:graphicData>
                  </a:graphic>
                </wp:inline>
              </w:drawing>
            </w:r>
          </w:p>
          <w:p w14:paraId="098921C5" w14:textId="14E1356C" w:rsidR="00A4296D" w:rsidRDefault="00DB6945" w:rsidP="00DB6945">
            <w:pPr>
              <w:pStyle w:val="FigureHeading"/>
              <w:tabs>
                <w:tab w:val="clear" w:pos="2084"/>
                <w:tab w:val="num" w:pos="319"/>
              </w:tabs>
              <w:spacing w:before="0" w:after="0"/>
            </w:pPr>
            <w:r>
              <w:rPr>
                <w:noProof/>
              </w:rPr>
              <w:t>Katastr. snímek - Dílny opravářů</w:t>
            </w:r>
          </w:p>
        </w:tc>
        <w:tc>
          <w:tcPr>
            <w:tcW w:w="4389" w:type="dxa"/>
          </w:tcPr>
          <w:p w14:paraId="54E643EA" w14:textId="77777777" w:rsidR="00DB6945" w:rsidRDefault="00A4296D" w:rsidP="00DB6945">
            <w:pPr>
              <w:pStyle w:val="MainText"/>
              <w:keepNext/>
              <w:spacing w:before="0"/>
              <w:ind w:left="-61"/>
            </w:pPr>
            <w:r>
              <w:rPr>
                <w:noProof/>
              </w:rPr>
              <w:drawing>
                <wp:inline distT="0" distB="0" distL="0" distR="0" wp14:anchorId="1287EF66" wp14:editId="710E04D4">
                  <wp:extent cx="2704289" cy="1901825"/>
                  <wp:effectExtent l="0" t="0" r="1270" b="317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2254" t="20458" r="15672" b="14440"/>
                          <a:stretch/>
                        </pic:blipFill>
                        <pic:spPr bwMode="auto">
                          <a:xfrm>
                            <a:off x="0" y="0"/>
                            <a:ext cx="2704647" cy="1902077"/>
                          </a:xfrm>
                          <a:prstGeom prst="rect">
                            <a:avLst/>
                          </a:prstGeom>
                          <a:ln>
                            <a:noFill/>
                          </a:ln>
                          <a:extLst>
                            <a:ext uri="{53640926-AAD7-44D8-BBD7-CCE9431645EC}">
                              <a14:shadowObscured xmlns:a14="http://schemas.microsoft.com/office/drawing/2010/main"/>
                            </a:ext>
                          </a:extLst>
                        </pic:spPr>
                      </pic:pic>
                    </a:graphicData>
                  </a:graphic>
                </wp:inline>
              </w:drawing>
            </w:r>
          </w:p>
          <w:p w14:paraId="6CE147CC" w14:textId="4738ECF2" w:rsidR="00A4296D" w:rsidRDefault="00DB6945" w:rsidP="00DB6945">
            <w:pPr>
              <w:pStyle w:val="FigureHeading"/>
              <w:spacing w:before="0" w:after="0"/>
            </w:pPr>
            <w:r>
              <w:t>Katastr.snímek – Domov mládeže</w:t>
            </w:r>
          </w:p>
        </w:tc>
      </w:tr>
      <w:tr w:rsidR="00A4296D" w14:paraId="00FDA706" w14:textId="77777777" w:rsidTr="009A625D">
        <w:tc>
          <w:tcPr>
            <w:tcW w:w="4388" w:type="dxa"/>
          </w:tcPr>
          <w:p w14:paraId="288B4E74" w14:textId="77777777" w:rsidR="00DB6945" w:rsidRDefault="00A4296D" w:rsidP="00DB6945">
            <w:pPr>
              <w:pStyle w:val="MainText"/>
              <w:keepNext/>
              <w:spacing w:before="0"/>
              <w:ind w:left="-107"/>
            </w:pPr>
            <w:r>
              <w:rPr>
                <w:noProof/>
              </w:rPr>
              <w:drawing>
                <wp:inline distT="0" distB="0" distL="0" distR="0" wp14:anchorId="406BCC90" wp14:editId="64612BDB">
                  <wp:extent cx="2840477" cy="2002521"/>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28766" t="17050" r="13350" b="10408"/>
                          <a:stretch/>
                        </pic:blipFill>
                        <pic:spPr bwMode="auto">
                          <a:xfrm>
                            <a:off x="0" y="0"/>
                            <a:ext cx="2843964" cy="2004979"/>
                          </a:xfrm>
                          <a:prstGeom prst="rect">
                            <a:avLst/>
                          </a:prstGeom>
                          <a:ln>
                            <a:noFill/>
                          </a:ln>
                          <a:extLst>
                            <a:ext uri="{53640926-AAD7-44D8-BBD7-CCE9431645EC}">
                              <a14:shadowObscured xmlns:a14="http://schemas.microsoft.com/office/drawing/2010/main"/>
                            </a:ext>
                          </a:extLst>
                        </pic:spPr>
                      </pic:pic>
                    </a:graphicData>
                  </a:graphic>
                </wp:inline>
              </w:drawing>
            </w:r>
          </w:p>
          <w:p w14:paraId="37F322AC" w14:textId="60017858" w:rsidR="00A4296D" w:rsidRDefault="00DB6945" w:rsidP="00DB6945">
            <w:pPr>
              <w:pStyle w:val="FigureHeading"/>
              <w:spacing w:before="0" w:after="0"/>
            </w:pPr>
            <w:r>
              <w:t>Katastr.snímek – Cukrářské dílny</w:t>
            </w:r>
          </w:p>
        </w:tc>
        <w:tc>
          <w:tcPr>
            <w:tcW w:w="4389" w:type="dxa"/>
          </w:tcPr>
          <w:p w14:paraId="37607F85" w14:textId="236C560E" w:rsidR="00DB6945" w:rsidRDefault="00DB6945" w:rsidP="00DB6945">
            <w:pPr>
              <w:ind w:left="-153"/>
            </w:pPr>
            <w:r>
              <w:rPr>
                <w:noProof/>
              </w:rPr>
              <mc:AlternateContent>
                <mc:Choice Requires="wps">
                  <w:drawing>
                    <wp:anchor distT="45720" distB="45720" distL="114300" distR="114300" simplePos="0" relativeHeight="251670016" behindDoc="0" locked="0" layoutInCell="1" allowOverlap="1" wp14:anchorId="0E2E27F0" wp14:editId="00FFE40F">
                      <wp:simplePos x="0" y="0"/>
                      <wp:positionH relativeFrom="column">
                        <wp:posOffset>660197</wp:posOffset>
                      </wp:positionH>
                      <wp:positionV relativeFrom="paragraph">
                        <wp:posOffset>1119370</wp:posOffset>
                      </wp:positionV>
                      <wp:extent cx="281940" cy="1404620"/>
                      <wp:effectExtent l="0" t="0" r="0" b="0"/>
                      <wp:wrapNone/>
                      <wp:docPr id="41"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940" cy="1404620"/>
                              </a:xfrm>
                              <a:prstGeom prst="rect">
                                <a:avLst/>
                              </a:prstGeom>
                              <a:noFill/>
                              <a:ln w="9525">
                                <a:noFill/>
                                <a:miter lim="800000"/>
                                <a:headEnd/>
                                <a:tailEnd/>
                              </a:ln>
                            </wps:spPr>
                            <wps:txbx>
                              <w:txbxContent>
                                <w:p w14:paraId="207CD5E9" w14:textId="15DECFD1" w:rsidR="00DB6945" w:rsidRPr="00DB6945" w:rsidRDefault="00DB6945">
                                  <w:pPr>
                                    <w:rPr>
                                      <w:b/>
                                      <w:bCs/>
                                      <w:color w:val="FF0000"/>
                                    </w:rPr>
                                  </w:pPr>
                                  <w:r w:rsidRPr="00DB6945">
                                    <w:rPr>
                                      <w:b/>
                                      <w:bCs/>
                                      <w:color w:val="FF0000"/>
                                    </w:rP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E2E27F0" id="_x0000_t202" coordsize="21600,21600" o:spt="202" path="m,l,21600r21600,l21600,xe">
                      <v:stroke joinstyle="miter"/>
                      <v:path gradientshapeok="t" o:connecttype="rect"/>
                    </v:shapetype>
                    <v:shape id="Textové pole 2" o:spid="_x0000_s1026" type="#_x0000_t202" style="position:absolute;left:0;text-align:left;margin-left:52pt;margin-top:88.15pt;width:22.2pt;height:110.6pt;z-index:2516700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" filled="f" stroked="f">
                      <v:textbox style="mso-fit-shape-to-text:t">
                        <w:txbxContent>
                          <w:p w14:paraId="207CD5E9" w14:textId="15DECFD1" w:rsidR="00DB6945" w:rsidRPr="00DB6945" w:rsidRDefault="00DB6945">
                            <w:pPr>
                              <w:rPr>
                                <w:b/>
                                <w:bCs/>
                                <w:color w:val="FF0000"/>
                              </w:rPr>
                            </w:pPr>
                            <w:r w:rsidRPr="00DB6945">
                              <w:rPr>
                                <w:b/>
                                <w:bCs/>
                                <w:color w:val="FF0000"/>
                              </w:rPr>
                              <w:t>3</w:t>
                            </w:r>
                          </w:p>
                        </w:txbxContent>
                      </v:textbox>
                    </v:shape>
                  </w:pict>
                </mc:Fallback>
              </mc:AlternateContent>
            </w:r>
            <w:r>
              <w:rPr>
                <w:noProof/>
                <w:lang w:eastAsia="cs-CZ"/>
              </w:rPr>
              <mc:AlternateContent>
                <mc:Choice Requires="wps">
                  <w:drawing>
                    <wp:anchor distT="0" distB="0" distL="114300" distR="114300" simplePos="0" relativeHeight="251662848" behindDoc="0" locked="0" layoutInCell="1" allowOverlap="1" wp14:anchorId="57F59D85" wp14:editId="3E6D77CF">
                      <wp:simplePos x="0" y="0"/>
                      <wp:positionH relativeFrom="column">
                        <wp:posOffset>874760</wp:posOffset>
                      </wp:positionH>
                      <wp:positionV relativeFrom="paragraph">
                        <wp:posOffset>361086</wp:posOffset>
                      </wp:positionV>
                      <wp:extent cx="807396" cy="330741"/>
                      <wp:effectExtent l="38100" t="19050" r="12065" b="50800"/>
                      <wp:wrapNone/>
                      <wp:docPr id="36" name="Přímá spojnice se šipkou 36"/>
                      <wp:cNvGraphicFramePr/>
                      <a:graphic xmlns:a="http://schemas.openxmlformats.org/drawingml/2006/main">
                        <a:graphicData uri="http://schemas.microsoft.com/office/word/2010/wordprocessingShape">
                          <wps:wsp>
                            <wps:cNvCnPr/>
                            <wps:spPr>
                              <a:xfrm flipH="1">
                                <a:off x="0" y="0"/>
                                <a:ext cx="807396" cy="330741"/>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8C6FCCA" id="_x0000_t32" coordsize="21600,21600" o:spt="32" o:oned="t" path="m,l21600,21600e" filled="f">
                      <v:path arrowok="t" fillok="f" o:connecttype="none"/>
                      <o:lock v:ext="edit" shapetype="t"/>
                    </v:shapetype>
                    <v:shape id="Přímá spojnice se šipkou 36" o:spid="_x0000_s1026" type="#_x0000_t32" style="position:absolute;margin-left:68.9pt;margin-top:28.45pt;width:63.55pt;height:26.05pt;flip:x;z-index:251662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" strokecolor="red" strokeweight="2.25pt">
                      <v:stroke endarrow="block"/>
                    </v:shape>
                  </w:pict>
                </mc:Fallback>
              </mc:AlternateContent>
            </w:r>
            <w:r>
              <w:rPr>
                <w:noProof/>
              </w:rPr>
              <mc:AlternateContent>
                <mc:Choice Requires="wps">
                  <w:drawing>
                    <wp:anchor distT="45720" distB="45720" distL="114300" distR="114300" simplePos="0" relativeHeight="251667968" behindDoc="0" locked="0" layoutInCell="1" allowOverlap="1" wp14:anchorId="0F61F273" wp14:editId="11E04F02">
                      <wp:simplePos x="0" y="0"/>
                      <wp:positionH relativeFrom="column">
                        <wp:posOffset>1506747</wp:posOffset>
                      </wp:positionH>
                      <wp:positionV relativeFrom="paragraph">
                        <wp:posOffset>108234</wp:posOffset>
                      </wp:positionV>
                      <wp:extent cx="233504" cy="271347"/>
                      <wp:effectExtent l="0" t="0" r="0" b="0"/>
                      <wp:wrapNone/>
                      <wp:docPr id="40"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233504" cy="271347"/>
                              </a:xfrm>
                              <a:prstGeom prst="rect">
                                <a:avLst/>
                              </a:prstGeom>
                              <a:noFill/>
                              <a:ln w="9525">
                                <a:noFill/>
                                <a:miter lim="800000"/>
                                <a:headEnd/>
                                <a:tailEnd/>
                              </a:ln>
                            </wps:spPr>
                            <wps:txbx>
                              <w:txbxContent>
                                <w:p w14:paraId="5B8ADB8C" w14:textId="17544E2A" w:rsidR="00DB6945" w:rsidRPr="00DB6945" w:rsidRDefault="00DB6945">
                                  <w:pPr>
                                    <w:rPr>
                                      <w:b/>
                                      <w:bCs/>
                                      <w:color w:val="FF0000"/>
                                    </w:rPr>
                                  </w:pPr>
                                  <w:r w:rsidRPr="00DB6945">
                                    <w:rPr>
                                      <w:b/>
                                      <w:bCs/>
                                      <w:color w:val="FF0000"/>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61F273" id="_x0000_s1027" type="#_x0000_t202" style="position:absolute;left:0;text-align:left;margin-left:118.65pt;margin-top:8.5pt;width:18.4pt;height:21.35pt;flip:x;z-index:251667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" filled="f" stroked="f">
                      <v:textbox>
                        <w:txbxContent>
                          <w:p w14:paraId="5B8ADB8C" w14:textId="17544E2A" w:rsidR="00DB6945" w:rsidRPr="00DB6945" w:rsidRDefault="00DB6945">
                            <w:pPr>
                              <w:rPr>
                                <w:b/>
                                <w:bCs/>
                                <w:color w:val="FF0000"/>
                              </w:rPr>
                            </w:pPr>
                            <w:r w:rsidRPr="00DB6945">
                              <w:rPr>
                                <w:b/>
                                <w:bCs/>
                                <w:color w:val="FF0000"/>
                              </w:rPr>
                              <w:t>2</w:t>
                            </w:r>
                          </w:p>
                        </w:txbxContent>
                      </v:textbox>
                    </v:shape>
                  </w:pict>
                </mc:Fallback>
              </mc:AlternateContent>
            </w:r>
            <w:r>
              <w:rPr>
                <w:noProof/>
              </w:rPr>
              <mc:AlternateContent>
                <mc:Choice Requires="wps">
                  <w:drawing>
                    <wp:anchor distT="45720" distB="45720" distL="114300" distR="114300" simplePos="0" relativeHeight="251665920" behindDoc="0" locked="0" layoutInCell="1" allowOverlap="1" wp14:anchorId="054A3550" wp14:editId="4987A282">
                      <wp:simplePos x="0" y="0"/>
                      <wp:positionH relativeFrom="column">
                        <wp:posOffset>2199775</wp:posOffset>
                      </wp:positionH>
                      <wp:positionV relativeFrom="paragraph">
                        <wp:posOffset>198837</wp:posOffset>
                      </wp:positionV>
                      <wp:extent cx="213995" cy="261620"/>
                      <wp:effectExtent l="0" t="0" r="0" b="5080"/>
                      <wp:wrapNone/>
                      <wp:docPr id="21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995" cy="261620"/>
                              </a:xfrm>
                              <a:prstGeom prst="rect">
                                <a:avLst/>
                              </a:prstGeom>
                              <a:noFill/>
                              <a:ln w="9525">
                                <a:noFill/>
                                <a:miter lim="800000"/>
                                <a:headEnd/>
                                <a:tailEnd/>
                              </a:ln>
                            </wps:spPr>
                            <wps:txbx>
                              <w:txbxContent>
                                <w:p w14:paraId="19C05FBF" w14:textId="721DCF8D" w:rsidR="00DB6945" w:rsidRPr="00DB6945" w:rsidRDefault="00DB6945">
                                  <w:pPr>
                                    <w:rPr>
                                      <w:b/>
                                      <w:bCs/>
                                      <w:color w:val="FF0000"/>
                                    </w:rPr>
                                  </w:pPr>
                                  <w:r w:rsidRPr="00DB6945">
                                    <w:rPr>
                                      <w:b/>
                                      <w:bCs/>
                                      <w:color w:val="FF0000"/>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4A3550" id="_x0000_s1028" type="#_x0000_t202" style="position:absolute;left:0;text-align:left;margin-left:173.2pt;margin-top:15.65pt;width:16.85pt;height:20.6pt;z-index:251665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" filled="f" stroked="f">
                      <v:textbox>
                        <w:txbxContent>
                          <w:p w14:paraId="19C05FBF" w14:textId="721DCF8D" w:rsidR="00DB6945" w:rsidRPr="00DB6945" w:rsidRDefault="00DB6945">
                            <w:pPr>
                              <w:rPr>
                                <w:b/>
                                <w:bCs/>
                                <w:color w:val="FF0000"/>
                              </w:rPr>
                            </w:pPr>
                            <w:r w:rsidRPr="00DB6945">
                              <w:rPr>
                                <w:b/>
                                <w:bCs/>
                                <w:color w:val="FF0000"/>
                              </w:rPr>
                              <w:t>1</w:t>
                            </w:r>
                          </w:p>
                        </w:txbxContent>
                      </v:textbox>
                    </v:shape>
                  </w:pict>
                </mc:Fallback>
              </mc:AlternateContent>
            </w:r>
            <w:r>
              <w:rPr>
                <w:noProof/>
                <w:lang w:eastAsia="cs-CZ"/>
              </w:rPr>
              <mc:AlternateContent>
                <mc:Choice Requires="wps">
                  <w:drawing>
                    <wp:anchor distT="0" distB="0" distL="114300" distR="114300" simplePos="0" relativeHeight="251661824" behindDoc="0" locked="0" layoutInCell="1" allowOverlap="1" wp14:anchorId="4B3FF631" wp14:editId="6C0E3674">
                      <wp:simplePos x="0" y="0"/>
                      <wp:positionH relativeFrom="column">
                        <wp:posOffset>1788930</wp:posOffset>
                      </wp:positionH>
                      <wp:positionV relativeFrom="paragraph">
                        <wp:posOffset>448363</wp:posOffset>
                      </wp:positionV>
                      <wp:extent cx="562934" cy="574337"/>
                      <wp:effectExtent l="38100" t="19050" r="27940" b="54610"/>
                      <wp:wrapNone/>
                      <wp:docPr id="35" name="Přímá spojnice se šipkou 35"/>
                      <wp:cNvGraphicFramePr/>
                      <a:graphic xmlns:a="http://schemas.openxmlformats.org/drawingml/2006/main">
                        <a:graphicData uri="http://schemas.microsoft.com/office/word/2010/wordprocessingShape">
                          <wps:wsp>
                            <wps:cNvCnPr/>
                            <wps:spPr>
                              <a:xfrm flipH="1">
                                <a:off x="0" y="0"/>
                                <a:ext cx="562934" cy="574337"/>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F68A48C" id="Přímá spojnice se šipkou 35" o:spid="_x0000_s1026" type="#_x0000_t32" style="position:absolute;margin-left:140.85pt;margin-top:35.3pt;width:44.35pt;height:45.2pt;flip:x;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" strokecolor="red" strokeweight="2.25pt">
                      <v:stroke endarrow="block"/>
                    </v:shape>
                  </w:pict>
                </mc:Fallback>
              </mc:AlternateContent>
            </w:r>
            <w:r>
              <w:rPr>
                <w:noProof/>
                <w:lang w:eastAsia="cs-CZ"/>
              </w:rPr>
              <mc:AlternateContent>
                <mc:Choice Requires="wps">
                  <w:drawing>
                    <wp:anchor distT="0" distB="0" distL="114300" distR="114300" simplePos="0" relativeHeight="251663872" behindDoc="0" locked="0" layoutInCell="1" allowOverlap="1" wp14:anchorId="720B4065" wp14:editId="417E84EF">
                      <wp:simplePos x="0" y="0"/>
                      <wp:positionH relativeFrom="column">
                        <wp:posOffset>914184</wp:posOffset>
                      </wp:positionH>
                      <wp:positionV relativeFrom="paragraph">
                        <wp:posOffset>1314761</wp:posOffset>
                      </wp:positionV>
                      <wp:extent cx="904672" cy="262647"/>
                      <wp:effectExtent l="19050" t="19050" r="48260" b="61595"/>
                      <wp:wrapNone/>
                      <wp:docPr id="37" name="Přímá spojnice se šipkou 37"/>
                      <wp:cNvGraphicFramePr/>
                      <a:graphic xmlns:a="http://schemas.openxmlformats.org/drawingml/2006/main">
                        <a:graphicData uri="http://schemas.microsoft.com/office/word/2010/wordprocessingShape">
                          <wps:wsp>
                            <wps:cNvCnPr/>
                            <wps:spPr>
                              <a:xfrm>
                                <a:off x="0" y="0"/>
                                <a:ext cx="904672" cy="262647"/>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D985ACD" id="Přímá spojnice se šipkou 37" o:spid="_x0000_s1026" type="#_x0000_t32" style="position:absolute;margin-left:1in;margin-top:103.5pt;width:71.25pt;height:20.7pt;z-index:2516638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" strokecolor="red" strokeweight="2.25pt">
                      <v:stroke endarrow="block"/>
                    </v:shape>
                  </w:pict>
                </mc:Fallback>
              </mc:AlternateContent>
            </w:r>
            <w:r>
              <w:rPr>
                <w:noProof/>
                <w:lang w:eastAsia="cs-CZ"/>
              </w:rPr>
              <w:drawing>
                <wp:inline distT="0" distB="0" distL="0" distR="0" wp14:anchorId="04CE8EC1" wp14:editId="073A9281">
                  <wp:extent cx="2743200" cy="2010327"/>
                  <wp:effectExtent l="0" t="0" r="0" b="9525"/>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8834" t="25997" r="11986" b="9934"/>
                          <a:stretch/>
                        </pic:blipFill>
                        <pic:spPr bwMode="auto">
                          <a:xfrm>
                            <a:off x="0" y="0"/>
                            <a:ext cx="2744155" cy="2011027"/>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058601BF" w14:textId="00CAC7D1" w:rsidR="00A4296D" w:rsidRDefault="00DB6945" w:rsidP="009A625D">
            <w:pPr>
              <w:pStyle w:val="FigureHeading"/>
              <w:tabs>
                <w:tab w:val="clear" w:pos="2084"/>
                <w:tab w:val="num" w:pos="1060"/>
              </w:tabs>
              <w:spacing w:before="0" w:after="0"/>
            </w:pPr>
            <w:r>
              <w:tab/>
              <w:t>Situační plánek</w:t>
            </w:r>
          </w:p>
        </w:tc>
      </w:tr>
    </w:tbl>
    <w:p w14:paraId="7A924AF6" w14:textId="7115252D" w:rsidR="009A625D" w:rsidRPr="007E4247" w:rsidRDefault="009A625D" w:rsidP="007E4247">
      <w:pPr>
        <w:pStyle w:val="MainText"/>
        <w:spacing w:before="0" w:after="240"/>
        <w:jc w:val="center"/>
        <w:rPr>
          <w:i/>
          <w:iCs/>
          <w:sz w:val="16"/>
          <w:szCs w:val="16"/>
        </w:rPr>
      </w:pPr>
      <w:r w:rsidRPr="007E4247">
        <w:rPr>
          <w:i/>
          <w:iCs/>
          <w:sz w:val="16"/>
          <w:szCs w:val="16"/>
        </w:rPr>
        <w:t xml:space="preserve">Zdroj: </w:t>
      </w:r>
      <w:r w:rsidRPr="007E4247">
        <w:rPr>
          <w:i/>
          <w:iCs/>
          <w:noProof/>
          <w:sz w:val="16"/>
          <w:szCs w:val="16"/>
        </w:rPr>
        <w:t>cuzk.cz, googlemaps.cz</w:t>
      </w:r>
    </w:p>
    <w:p w14:paraId="2454A57F" w14:textId="77777777" w:rsidR="00BF0CBB" w:rsidRDefault="00BF0CBB" w:rsidP="0020480D">
      <w:pPr>
        <w:pStyle w:val="MainText"/>
      </w:pPr>
      <w:bookmarkStart w:id="32" w:name="_Hlk771140"/>
    </w:p>
    <w:p w14:paraId="51B96C97" w14:textId="7AF501D8" w:rsidR="0020480D" w:rsidRPr="009A625D" w:rsidRDefault="0020480D" w:rsidP="0020480D">
      <w:pPr>
        <w:pStyle w:val="MainText"/>
      </w:pPr>
      <w:r w:rsidRPr="009A625D">
        <w:lastRenderedPageBreak/>
        <w:t>Seznam objektů:</w:t>
      </w:r>
    </w:p>
    <w:p w14:paraId="2E346B79" w14:textId="689B5A67" w:rsidR="002A0655" w:rsidRPr="00C02996" w:rsidRDefault="002A0655" w:rsidP="002A0655">
      <w:pPr>
        <w:pStyle w:val="BulletText"/>
        <w:spacing w:before="0"/>
      </w:pPr>
      <w:r>
        <w:t xml:space="preserve">1- </w:t>
      </w:r>
      <w:r w:rsidR="009A625D">
        <w:t>Domov mládeže</w:t>
      </w:r>
    </w:p>
    <w:p w14:paraId="2C0BD4BA" w14:textId="66DE2651" w:rsidR="002A0655" w:rsidRDefault="002A0655" w:rsidP="002A0655">
      <w:pPr>
        <w:pStyle w:val="BulletText"/>
        <w:spacing w:before="0"/>
      </w:pPr>
      <w:r>
        <w:t xml:space="preserve">2 </w:t>
      </w:r>
      <w:r w:rsidR="009A625D">
        <w:t>–</w:t>
      </w:r>
      <w:r>
        <w:t xml:space="preserve"> </w:t>
      </w:r>
      <w:r w:rsidR="009A625D">
        <w:t>Dílny opravářů</w:t>
      </w:r>
    </w:p>
    <w:p w14:paraId="7370E1B4" w14:textId="04E392AC" w:rsidR="009A625D" w:rsidRPr="00C02996" w:rsidRDefault="009A625D" w:rsidP="002A0655">
      <w:pPr>
        <w:pStyle w:val="BulletText"/>
        <w:spacing w:before="0"/>
      </w:pPr>
      <w:r>
        <w:t>3 – Cukrářské dílny</w:t>
      </w:r>
    </w:p>
    <w:p w14:paraId="0E59537F" w14:textId="30442D2F" w:rsidR="0020480D" w:rsidRPr="00DB1219" w:rsidRDefault="009A625D" w:rsidP="0020480D">
      <w:pPr>
        <w:pStyle w:val="Nadpis3"/>
      </w:pPr>
      <w:bookmarkStart w:id="33" w:name="_Toc122528074"/>
      <w:r>
        <w:t>Základní popis objektů</w:t>
      </w:r>
      <w:bookmarkEnd w:id="33"/>
    </w:p>
    <w:p w14:paraId="64A11ECA" w14:textId="4929D56D" w:rsidR="009A625D" w:rsidRDefault="009A625D" w:rsidP="009A625D">
      <w:pPr>
        <w:pStyle w:val="MainText"/>
      </w:pPr>
      <w:r w:rsidRPr="00DC3A70">
        <w:t xml:space="preserve">Hodnocený soubor budov se nachází na ulici T.G.Masaryka v Městci Králové. </w:t>
      </w:r>
      <w:r>
        <w:t>Jedná se o budovu Domova mládeže, budovu Dílen pro opraváře a budovu Cukrářských dílen</w:t>
      </w:r>
      <w:r w:rsidRPr="00DC3A70">
        <w:t>.</w:t>
      </w:r>
      <w:r>
        <w:t xml:space="preserve"> Budova Dílen pro opraváře a budova Domova mládeže jsou na jednom pozemku, Cukrářská dílna je situována přes ulici. </w:t>
      </w:r>
    </w:p>
    <w:p w14:paraId="64ED929C" w14:textId="77777777" w:rsidR="009A625D" w:rsidRDefault="009A625D" w:rsidP="009A625D">
      <w:pPr>
        <w:pStyle w:val="MainText"/>
        <w:spacing w:before="0"/>
      </w:pPr>
    </w:p>
    <w:p w14:paraId="10D28B34" w14:textId="77777777" w:rsidR="009A625D" w:rsidRPr="00516274" w:rsidRDefault="009A625D" w:rsidP="009A625D">
      <w:pPr>
        <w:pStyle w:val="MainText"/>
        <w:spacing w:before="0"/>
      </w:pPr>
      <w:r w:rsidRPr="00516274">
        <w:t xml:space="preserve">Provozní režim </w:t>
      </w:r>
      <w:r>
        <w:t>Domova mládeže</w:t>
      </w:r>
      <w:r w:rsidRPr="00516274">
        <w:t xml:space="preserve">: </w:t>
      </w:r>
      <w:r>
        <w:t>neděle</w:t>
      </w:r>
      <w:r w:rsidRPr="00516274">
        <w:t xml:space="preserve"> </w:t>
      </w:r>
      <w:r>
        <w:t xml:space="preserve">od 17:00 </w:t>
      </w:r>
      <w:r w:rsidRPr="00516274">
        <w:t xml:space="preserve">až pátek </w:t>
      </w:r>
      <w:r>
        <w:t xml:space="preserve">do </w:t>
      </w:r>
      <w:r w:rsidRPr="00516274">
        <w:t>1</w:t>
      </w:r>
      <w:r>
        <w:t>3</w:t>
      </w:r>
      <w:r w:rsidRPr="00516274">
        <w:t>:00 hod.</w:t>
      </w:r>
    </w:p>
    <w:p w14:paraId="783309F4" w14:textId="5B722B36" w:rsidR="009A625D" w:rsidRPr="00516274" w:rsidRDefault="009A625D" w:rsidP="009A625D">
      <w:pPr>
        <w:pStyle w:val="MainText"/>
        <w:spacing w:before="0"/>
      </w:pPr>
      <w:r w:rsidRPr="00516274">
        <w:t>Počet</w:t>
      </w:r>
      <w:r>
        <w:t xml:space="preserve"> ubytovaných</w:t>
      </w:r>
      <w:r w:rsidRPr="00516274">
        <w:t xml:space="preserve"> studentů: </w:t>
      </w:r>
      <w:r>
        <w:t>cca 41 (max. kapacita je 100 studentů)</w:t>
      </w:r>
    </w:p>
    <w:p w14:paraId="5911BB18" w14:textId="77777777" w:rsidR="009A625D" w:rsidRPr="00516274" w:rsidRDefault="009A625D" w:rsidP="009A625D">
      <w:pPr>
        <w:pStyle w:val="MainText"/>
        <w:spacing w:before="0"/>
      </w:pPr>
      <w:r w:rsidRPr="00516274">
        <w:t>Počet zaměstnanců: 3</w:t>
      </w:r>
    </w:p>
    <w:p w14:paraId="18435F76" w14:textId="77777777" w:rsidR="009A625D" w:rsidRPr="00BB44AE" w:rsidRDefault="009A625D" w:rsidP="009A625D">
      <w:pPr>
        <w:pStyle w:val="MainText"/>
        <w:spacing w:before="0"/>
        <w:rPr>
          <w:highlight w:val="yellow"/>
        </w:rPr>
      </w:pPr>
    </w:p>
    <w:p w14:paraId="6BB2003D" w14:textId="77777777" w:rsidR="009A625D" w:rsidRPr="007246C8" w:rsidRDefault="009A625D" w:rsidP="009A625D">
      <w:pPr>
        <w:pStyle w:val="MainText"/>
        <w:spacing w:before="0"/>
      </w:pPr>
      <w:r w:rsidRPr="007246C8">
        <w:t>Provozní režim Dílen pro opraváře: pondělí až pátek 7:00 – 15:00 hod.</w:t>
      </w:r>
    </w:p>
    <w:p w14:paraId="26C02437" w14:textId="77777777" w:rsidR="009A625D" w:rsidRPr="007246C8" w:rsidRDefault="009A625D" w:rsidP="009A625D">
      <w:pPr>
        <w:pStyle w:val="MainText"/>
        <w:spacing w:before="0"/>
      </w:pPr>
      <w:r w:rsidRPr="007246C8">
        <w:t>Počet studentů: 30</w:t>
      </w:r>
    </w:p>
    <w:p w14:paraId="343A15CB" w14:textId="77777777" w:rsidR="009A625D" w:rsidRPr="007246C8" w:rsidRDefault="009A625D" w:rsidP="009A625D">
      <w:pPr>
        <w:pStyle w:val="MainText"/>
        <w:spacing w:before="0"/>
      </w:pPr>
      <w:r w:rsidRPr="007246C8">
        <w:t xml:space="preserve">Počet zaměstnanců: 3 </w:t>
      </w:r>
    </w:p>
    <w:p w14:paraId="3362CEFC" w14:textId="77777777" w:rsidR="009A625D" w:rsidRPr="00BB44AE" w:rsidRDefault="009A625D" w:rsidP="009A625D">
      <w:pPr>
        <w:pStyle w:val="MainText"/>
        <w:spacing w:before="0"/>
        <w:rPr>
          <w:highlight w:val="yellow"/>
        </w:rPr>
      </w:pPr>
    </w:p>
    <w:p w14:paraId="70AB62E6" w14:textId="77777777" w:rsidR="009A625D" w:rsidRPr="007246C8" w:rsidRDefault="009A625D" w:rsidP="009A625D">
      <w:pPr>
        <w:pStyle w:val="MainText"/>
        <w:spacing w:before="0"/>
      </w:pPr>
      <w:r w:rsidRPr="007246C8">
        <w:t>Provozní režim Cukrářských dílen: pondělí až pátek 7:00 – 15:00 hod.</w:t>
      </w:r>
    </w:p>
    <w:p w14:paraId="79FE0B16" w14:textId="77777777" w:rsidR="009A625D" w:rsidRDefault="009A625D" w:rsidP="009A625D">
      <w:pPr>
        <w:pStyle w:val="MainText"/>
        <w:spacing w:before="0"/>
      </w:pPr>
      <w:r w:rsidRPr="007246C8">
        <w:t>Počet studentů: 15</w:t>
      </w:r>
    </w:p>
    <w:p w14:paraId="21FC3CCF" w14:textId="77777777" w:rsidR="009A625D" w:rsidRDefault="009A625D" w:rsidP="009A625D">
      <w:pPr>
        <w:pStyle w:val="MainText"/>
        <w:spacing w:before="0"/>
      </w:pPr>
      <w:r>
        <w:t>Počet zaměstnanců: 2</w:t>
      </w:r>
    </w:p>
    <w:p w14:paraId="6E6A895B" w14:textId="06BE6EB3" w:rsidR="00DB1219" w:rsidRDefault="009A625D" w:rsidP="00A64E86">
      <w:pPr>
        <w:pStyle w:val="MainText"/>
      </w:pPr>
      <w:r>
        <w:t>Všechny 3</w:t>
      </w:r>
      <w:r w:rsidR="00DB1219" w:rsidRPr="00DB1219">
        <w:t xml:space="preserve"> </w:t>
      </w:r>
      <w:r w:rsidR="00DB1219">
        <w:t>budov</w:t>
      </w:r>
      <w:r>
        <w:t>y</w:t>
      </w:r>
      <w:r w:rsidR="00DB1219" w:rsidRPr="00DB1219">
        <w:t xml:space="preserve"> </w:t>
      </w:r>
      <w:r>
        <w:t>ne</w:t>
      </w:r>
      <w:r w:rsidR="00DB1219" w:rsidRPr="00DB1219">
        <w:t>jsou stavebně propojeny,</w:t>
      </w:r>
      <w:r>
        <w:t xml:space="preserve"> nicméně Domov mládeže a Dílny opravářů mají společný zdroj tepla pro vytápění. Všechny tři budovy mají jeden společný </w:t>
      </w:r>
      <w:r w:rsidR="00926AD8">
        <w:t>elektroměr</w:t>
      </w:r>
      <w:r>
        <w:t>, jeden společný plynoměr a dva vodoměry.</w:t>
      </w:r>
      <w:r w:rsidR="00DB1219" w:rsidRPr="00DB1219">
        <w:t xml:space="preserve"> </w:t>
      </w:r>
      <w:r>
        <w:t>V</w:t>
      </w:r>
      <w:r w:rsidR="00DB1219" w:rsidRPr="00DB1219">
        <w:t xml:space="preserve"> rámci této </w:t>
      </w:r>
      <w:r>
        <w:t>přílohy</w:t>
      </w:r>
      <w:r w:rsidR="00DB1219" w:rsidRPr="00DB1219">
        <w:t xml:space="preserve"> jsou proto hodnoceny jako jeden celek</w:t>
      </w:r>
      <w:r>
        <w:t>.</w:t>
      </w:r>
    </w:p>
    <w:p w14:paraId="304C7767" w14:textId="77777777" w:rsidR="004E212C" w:rsidRPr="009178D9" w:rsidRDefault="004E212C" w:rsidP="004E212C">
      <w:pPr>
        <w:pStyle w:val="MainText"/>
      </w:pPr>
      <w:r w:rsidRPr="009178D9">
        <w:t xml:space="preserve">Po vizuální stránce budovy nevykazují žádné statické porušení v podobě trhlin, které by negativním způsobem ohrožovali provozování či užívání objektu. Při prohlídce objektů nebyly zpřístupněny všechny prostory. Vedení školy ani správce neupozornili, při prohlídce objektu, na žádné problémy týkající se stavby jako takové s výjimkou budovy Domova mládeže. Zde byl problém s tím, že přístavba DM se pravděpodobně díky nedostatečným základům začala odchylovat do původní části objektu. Toto se projevovalo závažnými trhlinami ve svislém i vodorovném směru. Tento problém byl vyřešen – budova byla staticky zajištěna. Na budově byla provedena injektáž. </w:t>
      </w:r>
    </w:p>
    <w:p w14:paraId="008D787F" w14:textId="77777777" w:rsidR="004E212C" w:rsidRPr="009178D9" w:rsidRDefault="004E212C" w:rsidP="004E212C">
      <w:pPr>
        <w:pStyle w:val="MainText"/>
        <w:spacing w:before="0"/>
      </w:pPr>
      <w:r w:rsidRPr="009178D9">
        <w:t xml:space="preserve">Střešní konstrukce je plochá střecha, která byla cca před 10 lety dodatečně zateplena včetně instalace nové střešní krytiny. </w:t>
      </w:r>
    </w:p>
    <w:p w14:paraId="4E545DF4" w14:textId="77777777" w:rsidR="004E212C" w:rsidRPr="00BE282D" w:rsidRDefault="004E212C" w:rsidP="004E212C">
      <w:pPr>
        <w:pStyle w:val="MainText"/>
      </w:pPr>
      <w:r w:rsidRPr="00BE282D">
        <w:t>Kvalita obálek budov odpovídá stáří jejich výstavby. Všechny hodnocené budovy mají jednoduché ploché fasády</w:t>
      </w:r>
      <w:r>
        <w:t xml:space="preserve"> bez profilace</w:t>
      </w:r>
      <w:r w:rsidRPr="00BE282D">
        <w:t xml:space="preserve">, které nejsou zatepleny a jsou pouze omítnuty. Kvalita omítek je různá. Otvorové výplně byly kompletně vyměněny v letech 2015 a 2020. </w:t>
      </w:r>
    </w:p>
    <w:p w14:paraId="15A52DDD" w14:textId="77777777" w:rsidR="004E212C" w:rsidRPr="00BE282D" w:rsidRDefault="004E212C" w:rsidP="004E212C">
      <w:pPr>
        <w:pStyle w:val="MainText"/>
        <w:spacing w:before="0"/>
      </w:pPr>
      <w:r w:rsidRPr="00BE282D">
        <w:t xml:space="preserve">Z tepelně technického hlediska budovy neplní požadavky stávající legislativy (s výjimkou otvorových výplní). </w:t>
      </w:r>
    </w:p>
    <w:p w14:paraId="2FAED294" w14:textId="7708E709" w:rsidR="004E212C" w:rsidRDefault="004E212C" w:rsidP="004E212C">
      <w:pPr>
        <w:pStyle w:val="Nadpis3"/>
      </w:pPr>
      <w:bookmarkStart w:id="34" w:name="_Toc122528075"/>
      <w:r>
        <w:t>Popis stavební části</w:t>
      </w:r>
      <w:bookmarkEnd w:id="34"/>
    </w:p>
    <w:p w14:paraId="2B94418D" w14:textId="1B0928DE" w:rsidR="004E212C" w:rsidRDefault="004E212C" w:rsidP="004E212C">
      <w:pPr>
        <w:pStyle w:val="Nadpis4"/>
        <w:tabs>
          <w:tab w:val="clear" w:pos="9512"/>
          <w:tab w:val="num" w:pos="1134"/>
        </w:tabs>
      </w:pPr>
      <w:r>
        <w:t>Budova Domova mládeže</w:t>
      </w:r>
    </w:p>
    <w:p w14:paraId="61DEF98D" w14:textId="77777777" w:rsidR="004E212C" w:rsidRDefault="004E212C" w:rsidP="004E212C">
      <w:pPr>
        <w:pStyle w:val="MainText"/>
        <w:spacing w:after="240"/>
      </w:pPr>
      <w:r w:rsidRPr="006A2583">
        <w:t>Budova Domova mládeže</w:t>
      </w:r>
      <w:r>
        <w:t xml:space="preserve"> byla postavena kolem roku 1960, v roce 1977 byla provedena přístavba ve východní části budovy, v roce 1993 byla provedena rekonstrukce a </w:t>
      </w:r>
      <w:r>
        <w:lastRenderedPageBreak/>
        <w:t>plynofikace kotelny v suterénu objektu. Jedná se o budovu téměř obdélníkového půdorysu, podsklepenou a se třemi nadzemními podlažími.</w:t>
      </w:r>
    </w:p>
    <w:p w14:paraId="4218880A" w14:textId="77777777" w:rsidR="004E212C" w:rsidRDefault="004E212C" w:rsidP="004E212C">
      <w:pPr>
        <w:pStyle w:val="MainText"/>
      </w:pPr>
      <w:r>
        <w:t xml:space="preserve">Konstrukční systém objektu je stěnový, podélný, trojtrakt s chodbou ve středním traktu. Obvodové zdivo je pravděpodobně ze škvárobetonových tvárnic a není tepelně izolováno. </w:t>
      </w:r>
    </w:p>
    <w:p w14:paraId="4227BE1A" w14:textId="77777777" w:rsidR="004E212C" w:rsidRDefault="004E212C" w:rsidP="004E212C">
      <w:pPr>
        <w:pStyle w:val="MainText"/>
        <w:spacing w:before="0"/>
      </w:pPr>
      <w:r>
        <w:t xml:space="preserve">Otvorové výplně byly v roce 2015/2016 vyměněny za okna plastová zasklená izolačním dvojsklem. Okenní výplně v suterénu jsou původní kovová zasklená jednoduchým sklem. </w:t>
      </w:r>
    </w:p>
    <w:p w14:paraId="09B4B674" w14:textId="77777777" w:rsidR="004E212C" w:rsidRDefault="004E212C" w:rsidP="004E212C">
      <w:pPr>
        <w:pStyle w:val="MainText"/>
        <w:spacing w:before="0"/>
      </w:pPr>
      <w:r>
        <w:t>Střešní konstrukce je jednoplášťová, pochozí střecha s asfaltovou krytinou. Střešní konstrukce byla před cca 10-ti lety dodatečně zateplena.</w:t>
      </w:r>
    </w:p>
    <w:p w14:paraId="74C82CCC" w14:textId="77777777" w:rsidR="004E212C" w:rsidRPr="006A2583" w:rsidRDefault="004E212C" w:rsidP="004E212C">
      <w:pPr>
        <w:pStyle w:val="MainText"/>
        <w:spacing w:before="0" w:after="240"/>
      </w:pPr>
      <w:r>
        <w:t>Podlahy na terénu jsou původní.</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8"/>
        <w:gridCol w:w="4339"/>
      </w:tblGrid>
      <w:tr w:rsidR="004E212C" w14:paraId="73945881" w14:textId="77777777" w:rsidTr="000D32C9">
        <w:tc>
          <w:tcPr>
            <w:tcW w:w="4448" w:type="dxa"/>
          </w:tcPr>
          <w:p w14:paraId="464A04E6" w14:textId="77777777" w:rsidR="004E212C" w:rsidRDefault="004E212C" w:rsidP="000D32C9">
            <w:pPr>
              <w:pStyle w:val="MainText"/>
              <w:keepNext/>
              <w:spacing w:before="0"/>
              <w:ind w:left="-108"/>
            </w:pPr>
            <w:r>
              <w:rPr>
                <w:noProof/>
                <w:lang w:eastAsia="cs-CZ"/>
              </w:rPr>
              <w:drawing>
                <wp:inline distT="0" distB="0" distL="0" distR="0" wp14:anchorId="1D14523D" wp14:editId="2FA3ADED">
                  <wp:extent cx="2880000" cy="1920000"/>
                  <wp:effectExtent l="0" t="0" r="0" b="4445"/>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20AAC911" w14:textId="77777777" w:rsidR="004E212C" w:rsidRDefault="004E212C" w:rsidP="004E212C">
            <w:pPr>
              <w:pStyle w:val="FigureHeading"/>
              <w:spacing w:before="0" w:after="0"/>
            </w:pPr>
            <w:r>
              <w:t>Pohled ze dvora – Domov mládeže</w:t>
            </w:r>
          </w:p>
        </w:tc>
        <w:tc>
          <w:tcPr>
            <w:tcW w:w="4339" w:type="dxa"/>
          </w:tcPr>
          <w:p w14:paraId="52F05F07" w14:textId="77777777" w:rsidR="004E212C" w:rsidRDefault="004E212C" w:rsidP="000D32C9">
            <w:pPr>
              <w:pStyle w:val="MainText"/>
              <w:keepNext/>
              <w:spacing w:before="0"/>
              <w:ind w:left="-223"/>
            </w:pPr>
            <w:r>
              <w:rPr>
                <w:noProof/>
                <w:lang w:eastAsia="cs-CZ"/>
              </w:rPr>
              <w:drawing>
                <wp:inline distT="0" distB="0" distL="0" distR="0" wp14:anchorId="355426AE" wp14:editId="785CA2EC">
                  <wp:extent cx="2880000" cy="1920000"/>
                  <wp:effectExtent l="0" t="0" r="0" b="444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6A7A5ED1" w14:textId="77777777" w:rsidR="004E212C" w:rsidRDefault="004E212C" w:rsidP="004E212C">
            <w:pPr>
              <w:pStyle w:val="FigureHeading"/>
              <w:spacing w:before="0" w:after="0"/>
            </w:pPr>
            <w:r>
              <w:t>Pohled z ulice– Domov mládeže</w:t>
            </w:r>
          </w:p>
        </w:tc>
      </w:tr>
    </w:tbl>
    <w:p w14:paraId="49719687" w14:textId="6FA9AB6D" w:rsidR="004E212C" w:rsidRPr="004E212C" w:rsidRDefault="004E212C" w:rsidP="004E212C">
      <w:pPr>
        <w:pStyle w:val="Nadpis4"/>
        <w:tabs>
          <w:tab w:val="clear" w:pos="9512"/>
          <w:tab w:val="num" w:pos="1134"/>
        </w:tabs>
      </w:pPr>
      <w:r>
        <w:t>Budova Dílen pro opraváře</w:t>
      </w:r>
    </w:p>
    <w:p w14:paraId="24D06A7B" w14:textId="38DB97B4" w:rsidR="004E212C" w:rsidRDefault="004E212C" w:rsidP="004E212C">
      <w:pPr>
        <w:pStyle w:val="MainText"/>
        <w:spacing w:after="240"/>
      </w:pPr>
      <w:bookmarkStart w:id="35" w:name="_Toc111449476"/>
      <w:r w:rsidRPr="00BA5236">
        <w:t xml:space="preserve">Budova </w:t>
      </w:r>
      <w:r>
        <w:t>Dílen pro opraváře byla postavena kolem roku 1965. Je jednoduchého obdélníkového půdorysu, nepodsklepená o jednom nadzemním podlaží. Ze severní strany k ní přiléhá obdélníkový objekt haly, které je rovněž nepodsklepená, jednopodlažní.</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0"/>
        <w:gridCol w:w="4387"/>
      </w:tblGrid>
      <w:tr w:rsidR="004E212C" w14:paraId="5173478D" w14:textId="77777777" w:rsidTr="000D32C9">
        <w:tc>
          <w:tcPr>
            <w:tcW w:w="4400" w:type="dxa"/>
          </w:tcPr>
          <w:p w14:paraId="0E8CD2AC" w14:textId="77777777" w:rsidR="004E212C" w:rsidRDefault="004E212C" w:rsidP="000D32C9">
            <w:pPr>
              <w:pStyle w:val="MainText"/>
              <w:keepNext/>
              <w:spacing w:before="0"/>
              <w:ind w:left="-120"/>
            </w:pPr>
            <w:r>
              <w:rPr>
                <w:noProof/>
                <w:lang w:eastAsia="cs-CZ"/>
              </w:rPr>
              <w:drawing>
                <wp:inline distT="0" distB="0" distL="0" distR="0" wp14:anchorId="4E8CD798" wp14:editId="0C37C73A">
                  <wp:extent cx="2880000" cy="1920000"/>
                  <wp:effectExtent l="0" t="0" r="0" b="4445"/>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4B7AD2CC" w14:textId="77777777" w:rsidR="004E212C" w:rsidRDefault="004E212C" w:rsidP="004E212C">
            <w:pPr>
              <w:pStyle w:val="FigureHeading"/>
              <w:spacing w:before="0" w:after="0"/>
            </w:pPr>
            <w:r>
              <w:t>Pohled I – Dílny pro opraváře</w:t>
            </w:r>
          </w:p>
        </w:tc>
        <w:tc>
          <w:tcPr>
            <w:tcW w:w="4387" w:type="dxa"/>
          </w:tcPr>
          <w:p w14:paraId="41F5AC6F" w14:textId="77777777" w:rsidR="004E212C" w:rsidRDefault="004E212C" w:rsidP="000D32C9">
            <w:pPr>
              <w:pStyle w:val="MainText"/>
              <w:keepNext/>
              <w:spacing w:before="0"/>
              <w:ind w:left="-134"/>
            </w:pPr>
            <w:r>
              <w:rPr>
                <w:noProof/>
                <w:lang w:eastAsia="cs-CZ"/>
              </w:rPr>
              <w:drawing>
                <wp:inline distT="0" distB="0" distL="0" distR="0" wp14:anchorId="52E2A9DA" wp14:editId="5C9AE95C">
                  <wp:extent cx="2880000" cy="1920000"/>
                  <wp:effectExtent l="0" t="0" r="0" b="4445"/>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08E4ED61" w14:textId="77777777" w:rsidR="004E212C" w:rsidRDefault="004E212C" w:rsidP="000D32C9">
            <w:pPr>
              <w:pStyle w:val="FigureHeading"/>
              <w:spacing w:before="0" w:after="0"/>
            </w:pPr>
            <w:r>
              <w:t>Pohled II – Dílny pro opraváře</w:t>
            </w:r>
          </w:p>
        </w:tc>
      </w:tr>
    </w:tbl>
    <w:p w14:paraId="6A91B8D6" w14:textId="77777777" w:rsidR="004E212C" w:rsidRDefault="004E212C" w:rsidP="004E212C">
      <w:pPr>
        <w:pStyle w:val="MainText"/>
      </w:pPr>
      <w:r>
        <w:t>Konstrukční systém objektu dílen je podélný, stěnový, pravděpodobně s keramickým zdivem. Obvodové zdivo není tepelně izolováno. Konstrukční systém haly je rovněž podélný, stěnový jednotrakt. Obvodové zdivo je pravděpodobně keramické a není tepelně izolováno.</w:t>
      </w:r>
    </w:p>
    <w:p w14:paraId="736CE6DF" w14:textId="77777777" w:rsidR="004E212C" w:rsidRDefault="004E212C" w:rsidP="004E212C">
      <w:pPr>
        <w:pStyle w:val="MainText"/>
        <w:spacing w:before="0"/>
      </w:pPr>
      <w:r>
        <w:t xml:space="preserve">Otvorové výplně v dílnách byly v roce 2020 vyměněny za okna plastová zasklená izolačním dvojsklem. Vstupní dveře jsou plastové, stejně tak vrata. Otvorové výplně </w:t>
      </w:r>
      <w:r>
        <w:lastRenderedPageBreak/>
        <w:t>haly jsou rovněž nová plastová okna zasklená izolačním dvojsklem. Vrata haly jsou plastová, sekční.</w:t>
      </w:r>
    </w:p>
    <w:p w14:paraId="33E1DFE4" w14:textId="77777777" w:rsidR="004E212C" w:rsidRDefault="004E212C" w:rsidP="004E212C">
      <w:pPr>
        <w:pStyle w:val="MainText"/>
        <w:spacing w:before="0"/>
      </w:pPr>
      <w:r>
        <w:t xml:space="preserve">Střešní konstrukce nad objektem dílen je sedlová o mírném spádu, pravděpodobně z dřevěných vazníků s celoplošným dřevěným bedněním. Střešní krytina je nová (rok 2019) asfaltová živičná. Střecha nad halou je tvořena železobetonovými rámy, krytina je nová asfaltová, živičná. </w:t>
      </w:r>
    </w:p>
    <w:p w14:paraId="7B56F070" w14:textId="357734AD" w:rsidR="004E212C" w:rsidRDefault="004E212C" w:rsidP="004E212C">
      <w:pPr>
        <w:pStyle w:val="MainText"/>
        <w:spacing w:before="0"/>
      </w:pPr>
      <w:r>
        <w:t>Podlahy na terénu jsou původní, bez tepelné izolace.</w:t>
      </w:r>
    </w:p>
    <w:p w14:paraId="392CAE22" w14:textId="02212DAA" w:rsidR="004E212C" w:rsidRDefault="004E212C" w:rsidP="004E212C">
      <w:pPr>
        <w:pStyle w:val="MainText"/>
        <w:spacing w:before="0"/>
      </w:pPr>
    </w:p>
    <w:p w14:paraId="4DE18808" w14:textId="4C23F529" w:rsidR="004E212C" w:rsidRDefault="004E212C" w:rsidP="004E212C">
      <w:pPr>
        <w:pStyle w:val="Nadpis4"/>
        <w:tabs>
          <w:tab w:val="clear" w:pos="9512"/>
          <w:tab w:val="num" w:pos="1134"/>
        </w:tabs>
        <w:spacing w:before="0"/>
      </w:pPr>
      <w:r>
        <w:t>Budova Cukrářských dílen</w:t>
      </w:r>
    </w:p>
    <w:p w14:paraId="06341F3F" w14:textId="77777777" w:rsidR="004E212C" w:rsidRPr="00050F03" w:rsidRDefault="004E212C" w:rsidP="004E212C">
      <w:pPr>
        <w:pStyle w:val="MainText"/>
        <w:spacing w:after="240"/>
      </w:pPr>
      <w:r w:rsidRPr="00050F03">
        <w:t xml:space="preserve">Budova Cukrářských dílen je jednopodlažní, nepodsklepený objekt jednoduchého půdorysu na který přímo navazuje dvoupodlažní objekt s dílnami. </w:t>
      </w:r>
    </w:p>
    <w:p w14:paraId="189F7228" w14:textId="77777777" w:rsidR="004E212C" w:rsidRPr="00050F03" w:rsidRDefault="004E212C" w:rsidP="004E212C">
      <w:pPr>
        <w:pStyle w:val="MainText"/>
      </w:pPr>
      <w:r w:rsidRPr="00050F03">
        <w:t xml:space="preserve">Konstrukční systém je podélný, stěnový pravděpodobně z keramického zdiva. Obvodové zdivo není tepelně izolováno. </w:t>
      </w:r>
    </w:p>
    <w:p w14:paraId="37EB19D6" w14:textId="77777777" w:rsidR="004E212C" w:rsidRPr="00050F03" w:rsidRDefault="004E212C" w:rsidP="004E212C">
      <w:pPr>
        <w:pStyle w:val="MainText"/>
        <w:spacing w:before="0"/>
      </w:pPr>
      <w:r w:rsidRPr="00050F03">
        <w:t>Otvorové výplně byly v roce 2020 vyměněny za okna plastová zasklená izolačním dvojsklem. Část oken jsou ještě původní skleněné tvárnice – luxfery. Vrata do dílny (dnes využívané jako garáž) jsou plechová bez zateplení.</w:t>
      </w:r>
    </w:p>
    <w:p w14:paraId="514AEE26" w14:textId="77777777" w:rsidR="004E212C" w:rsidRPr="00050F03" w:rsidRDefault="004E212C" w:rsidP="004E212C">
      <w:pPr>
        <w:pStyle w:val="MainText"/>
        <w:spacing w:before="0"/>
      </w:pPr>
      <w:r w:rsidRPr="00050F03">
        <w:t xml:space="preserve">Střešní konstrukce je šikmá, sedlová o mírném spádu, tvořena je pravděpodobně dřevěnými vazníky.  Střecha byla v minulosti rekonstruovaná včetně nové střešní krytiny. </w:t>
      </w:r>
    </w:p>
    <w:p w14:paraId="429F059D" w14:textId="77777777" w:rsidR="004E212C" w:rsidRPr="00050F03" w:rsidRDefault="004E212C" w:rsidP="004E212C">
      <w:pPr>
        <w:pStyle w:val="MainText"/>
        <w:spacing w:before="0" w:after="240"/>
      </w:pPr>
      <w:r w:rsidRPr="00050F03">
        <w:t>Podlahy na terénu jsou původní.</w:t>
      </w:r>
    </w:p>
    <w:p w14:paraId="69A741C2" w14:textId="77777777" w:rsidR="004E212C" w:rsidRPr="00050F03" w:rsidRDefault="004E212C" w:rsidP="004E212C">
      <w:pPr>
        <w:pStyle w:val="MainText"/>
        <w:spacing w:after="240"/>
      </w:pPr>
      <w:r w:rsidRPr="00050F03">
        <w:t>Prostory cukrářských dílen (s výjimkou sociálních zařízení nebyly v rámci prohlídky zpřístupněny).</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7"/>
        <w:gridCol w:w="4370"/>
      </w:tblGrid>
      <w:tr w:rsidR="004E212C" w14:paraId="30B5098C" w14:textId="77777777" w:rsidTr="000D32C9">
        <w:tc>
          <w:tcPr>
            <w:tcW w:w="4417" w:type="dxa"/>
          </w:tcPr>
          <w:p w14:paraId="509294A1" w14:textId="77777777" w:rsidR="004E212C" w:rsidRDefault="004E212C" w:rsidP="000D32C9">
            <w:pPr>
              <w:pStyle w:val="MainText"/>
              <w:keepNext/>
              <w:spacing w:before="0"/>
              <w:ind w:left="-120"/>
            </w:pPr>
            <w:r>
              <w:rPr>
                <w:noProof/>
                <w:lang w:eastAsia="cs-CZ"/>
              </w:rPr>
              <w:drawing>
                <wp:inline distT="0" distB="0" distL="0" distR="0" wp14:anchorId="2C3C07DE" wp14:editId="1606987B">
                  <wp:extent cx="2880000" cy="1920000"/>
                  <wp:effectExtent l="0" t="0" r="0" b="444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225CC692" w14:textId="77777777" w:rsidR="004E212C" w:rsidRDefault="004E212C" w:rsidP="004E212C">
            <w:pPr>
              <w:pStyle w:val="FigureHeading"/>
              <w:tabs>
                <w:tab w:val="clear" w:pos="2084"/>
                <w:tab w:val="num" w:pos="1169"/>
              </w:tabs>
              <w:spacing w:before="0" w:after="0"/>
            </w:pPr>
            <w:r>
              <w:t>Pohled z ulice – Cukrářská dílna</w:t>
            </w:r>
          </w:p>
        </w:tc>
        <w:tc>
          <w:tcPr>
            <w:tcW w:w="4370" w:type="dxa"/>
          </w:tcPr>
          <w:p w14:paraId="5C3A9FF6" w14:textId="77777777" w:rsidR="004E212C" w:rsidRDefault="004E212C" w:rsidP="000D32C9">
            <w:pPr>
              <w:pStyle w:val="MainText"/>
              <w:keepNext/>
              <w:spacing w:before="0"/>
              <w:ind w:left="-170"/>
            </w:pPr>
            <w:r>
              <w:rPr>
                <w:noProof/>
                <w:lang w:eastAsia="cs-CZ"/>
              </w:rPr>
              <w:drawing>
                <wp:inline distT="0" distB="0" distL="0" distR="0" wp14:anchorId="16146F71" wp14:editId="290403D7">
                  <wp:extent cx="2880000" cy="1920000"/>
                  <wp:effectExtent l="0" t="0" r="0" b="4445"/>
                  <wp:docPr id="545" name="Obrázek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501780CD" w14:textId="77777777" w:rsidR="004E212C" w:rsidRDefault="004E212C" w:rsidP="004E212C">
            <w:pPr>
              <w:pStyle w:val="FigureHeading"/>
              <w:tabs>
                <w:tab w:val="clear" w:pos="2084"/>
                <w:tab w:val="num" w:pos="1151"/>
              </w:tabs>
              <w:spacing w:before="0" w:after="0"/>
              <w:ind w:hanging="830"/>
            </w:pPr>
            <w:r>
              <w:t>Pohled ze dvora – Cukrářská dílna</w:t>
            </w:r>
          </w:p>
        </w:tc>
      </w:tr>
    </w:tbl>
    <w:p w14:paraId="61014FBD" w14:textId="77777777" w:rsidR="004E212C" w:rsidRDefault="004E212C" w:rsidP="004E212C">
      <w:pPr>
        <w:pStyle w:val="Nadpis3"/>
        <w:numPr>
          <w:ilvl w:val="0"/>
          <w:numId w:val="0"/>
        </w:numPr>
        <w:spacing w:before="0"/>
        <w:ind w:left="720"/>
      </w:pPr>
    </w:p>
    <w:p w14:paraId="07F7F2D1" w14:textId="7884C9A2" w:rsidR="00F56E3F" w:rsidRDefault="004E212C" w:rsidP="004E212C">
      <w:pPr>
        <w:pStyle w:val="Nadpis3"/>
        <w:spacing w:before="0"/>
      </w:pPr>
      <w:bookmarkStart w:id="36" w:name="_Toc122528076"/>
      <w:r>
        <w:t>Zdroj tepla a otopná soustava</w:t>
      </w:r>
      <w:bookmarkEnd w:id="36"/>
    </w:p>
    <w:p w14:paraId="193841F1" w14:textId="2CF00C19" w:rsidR="00EB70CA" w:rsidRPr="00EB70CA" w:rsidRDefault="00EB70CA" w:rsidP="00EB70CA">
      <w:pPr>
        <w:pStyle w:val="MainText"/>
        <w:rPr>
          <w:u w:val="single"/>
        </w:rPr>
      </w:pPr>
      <w:r w:rsidRPr="00EB70CA">
        <w:rPr>
          <w:u w:val="single"/>
        </w:rPr>
        <w:t xml:space="preserve">V létě 2022 byla provedena </w:t>
      </w:r>
      <w:r w:rsidR="00EB5FBA">
        <w:rPr>
          <w:u w:val="single"/>
        </w:rPr>
        <w:t xml:space="preserve">částečná </w:t>
      </w:r>
      <w:r w:rsidRPr="00EB70CA">
        <w:rPr>
          <w:u w:val="single"/>
        </w:rPr>
        <w:t>rekonstrukce plynové kotelny – resp. výměna původních zdrojů tepla pro vytápění a přípravu TV.</w:t>
      </w:r>
    </w:p>
    <w:p w14:paraId="3FE3307E" w14:textId="3080F78C" w:rsidR="00D55199" w:rsidRPr="00EB5FBA" w:rsidRDefault="00D55199" w:rsidP="00EB70CA">
      <w:pPr>
        <w:pStyle w:val="MainText"/>
      </w:pPr>
      <w:r w:rsidRPr="00EB5FBA">
        <w:t xml:space="preserve">Zdrojem tepla pro vytápění, pro budovy Domova a mládeže a Dílen opravářů, slouží centrální plynová kotelna, která je umístěná v suterénu Domova mládeže. Kotelna je </w:t>
      </w:r>
      <w:r w:rsidR="00EB70CA" w:rsidRPr="00EB5FBA">
        <w:t xml:space="preserve">nově </w:t>
      </w:r>
      <w:r w:rsidRPr="00EB5FBA">
        <w:t xml:space="preserve">osazena </w:t>
      </w:r>
      <w:r w:rsidR="00EB70CA" w:rsidRPr="00EB5FBA">
        <w:t>dvojicí</w:t>
      </w:r>
      <w:r w:rsidRPr="00EB5FBA">
        <w:t xml:space="preserve"> plynových, stacionárních</w:t>
      </w:r>
      <w:r w:rsidR="00EB70CA" w:rsidRPr="00EB5FBA">
        <w:t>, kondenzačních</w:t>
      </w:r>
      <w:r w:rsidRPr="00EB5FBA">
        <w:t xml:space="preserve"> kotlů</w:t>
      </w:r>
      <w:r w:rsidR="00EB5FBA">
        <w:t xml:space="preserve"> Immergas Victrix Pro 120 2 ErP</w:t>
      </w:r>
      <w:r w:rsidR="00EB70CA" w:rsidRPr="00EB5FBA">
        <w:t xml:space="preserve"> o modulovaném výkonnu 11-111 kW každý. Celkový instalovaný výkon kot</w:t>
      </w:r>
      <w:r w:rsidR="00926AD8">
        <w:t>e</w:t>
      </w:r>
      <w:r w:rsidR="00EB70CA" w:rsidRPr="00EB5FBA">
        <w:t>lny je tedy 222 kW.</w:t>
      </w:r>
    </w:p>
    <w:p w14:paraId="68ABEAF1" w14:textId="14905D62" w:rsidR="00EB5FBA" w:rsidRPr="00EB5FBA" w:rsidRDefault="00EB5FBA" w:rsidP="00EB70CA">
      <w:pPr>
        <w:pStyle w:val="MainText"/>
      </w:pPr>
      <w:r w:rsidRPr="00EB5FBA">
        <w:t xml:space="preserve">Regulace topného systému je ekvitermní na základě venkovní teploty: externí sonda venkovní tepoty, ekvitermní regulátor řídí kaskádu dvou kotlů přes HVDT, topný systém je řízen stávající regulací od fy Siemens (byla pouze upravena na nové </w:t>
      </w:r>
      <w:r w:rsidR="00926AD8" w:rsidRPr="00EB5FBA">
        <w:t>kotle</w:t>
      </w:r>
      <w:r w:rsidRPr="00EB5FBA">
        <w:t xml:space="preserve"> a rozšířena </w:t>
      </w:r>
      <w:r w:rsidRPr="00EB5FBA">
        <w:lastRenderedPageBreak/>
        <w:t>o okruh TV).</w:t>
      </w:r>
      <w:r>
        <w:t xml:space="preserve"> Soustava je jištěna původními expanzními nádobami – 2 ks expanzomat V-250 l. </w:t>
      </w:r>
    </w:p>
    <w:p w14:paraId="20DB8042" w14:textId="318A9A6E" w:rsidR="00D55199" w:rsidRPr="00EB5FBA" w:rsidRDefault="00EB5FBA" w:rsidP="00D55199">
      <w:pPr>
        <w:pStyle w:val="MainText"/>
      </w:pPr>
      <w:r w:rsidRPr="00EB5FBA">
        <w:t>Topný systém je stávající, došlo pouze k hydraulickému propojení nových kotlů se stávají</w:t>
      </w:r>
      <w:r w:rsidR="00926AD8">
        <w:t>cí</w:t>
      </w:r>
      <w:r w:rsidRPr="00EB5FBA">
        <w:t xml:space="preserve">m topným systémem. Na stávajícím R+S zůstali uzavírací armatury, </w:t>
      </w:r>
      <w:r w:rsidR="00926AD8" w:rsidRPr="00EB5FBA">
        <w:t>oběhová</w:t>
      </w:r>
      <w:r w:rsidRPr="00EB5FBA">
        <w:t xml:space="preserve"> čerpadla, směšovací 3-cestné armatury.</w:t>
      </w:r>
    </w:p>
    <w:p w14:paraId="1FD434FA" w14:textId="77777777" w:rsidR="00D55199" w:rsidRPr="00EB5FBA" w:rsidRDefault="00D55199" w:rsidP="00D55199">
      <w:pPr>
        <w:pStyle w:val="MainText"/>
        <w:spacing w:before="0"/>
      </w:pPr>
      <w:r w:rsidRPr="00EB5FBA">
        <w:t>Topná voda z kotlů je vedena do rozdělovače a sběrače odkud je dělena na jednotlivé topné okruhy:</w:t>
      </w:r>
    </w:p>
    <w:p w14:paraId="2B011BDC" w14:textId="77777777" w:rsidR="00D55199" w:rsidRPr="00EB5FBA" w:rsidRDefault="00D55199" w:rsidP="009C73EE">
      <w:pPr>
        <w:pStyle w:val="MainText"/>
        <w:numPr>
          <w:ilvl w:val="0"/>
          <w:numId w:val="25"/>
        </w:numPr>
        <w:spacing w:before="0"/>
      </w:pPr>
      <w:r w:rsidRPr="00EB5FBA">
        <w:t xml:space="preserve">Okruh ÚT DM - S: oběhové tříotáčkové čerpadlo Imppumps 50-120 F (el. příkon 298/739/1058 W), třícestná směšovací armatura Esbe </w:t>
      </w:r>
    </w:p>
    <w:p w14:paraId="649693DF" w14:textId="77777777" w:rsidR="00D55199" w:rsidRPr="00EB5FBA" w:rsidRDefault="00D55199" w:rsidP="009C73EE">
      <w:pPr>
        <w:pStyle w:val="MainText"/>
        <w:numPr>
          <w:ilvl w:val="0"/>
          <w:numId w:val="25"/>
        </w:numPr>
        <w:spacing w:before="0"/>
      </w:pPr>
      <w:r w:rsidRPr="00EB5FBA">
        <w:t>Okruh ÚT DM – J: oběhové čerpadlo Sigma 50-NTV-74-13-LM-02 (el. příkon 420/300 W), třícestná směšovací armatura Esbe</w:t>
      </w:r>
    </w:p>
    <w:p w14:paraId="7FB3C0C1" w14:textId="77777777" w:rsidR="00D55199" w:rsidRPr="00EB5FBA" w:rsidRDefault="00D55199" w:rsidP="009C73EE">
      <w:pPr>
        <w:pStyle w:val="MainText"/>
        <w:numPr>
          <w:ilvl w:val="0"/>
          <w:numId w:val="25"/>
        </w:numPr>
        <w:spacing w:before="0"/>
      </w:pPr>
      <w:r w:rsidRPr="00EB5FBA">
        <w:t>Okruh ÚT Dílny - hala: oběhové čerpadlo Sigma 50-NTV-74-13-LM-00,02 (el. příkon 390/285 W), třícestná směšovací armatura Esbe</w:t>
      </w:r>
    </w:p>
    <w:p w14:paraId="2DF697C9" w14:textId="77777777" w:rsidR="00D55199" w:rsidRPr="00EB5FBA" w:rsidRDefault="00D55199" w:rsidP="009C73EE">
      <w:pPr>
        <w:pStyle w:val="MainText"/>
        <w:numPr>
          <w:ilvl w:val="0"/>
          <w:numId w:val="25"/>
        </w:numPr>
        <w:spacing w:before="0"/>
      </w:pPr>
      <w:r w:rsidRPr="00EB5FBA">
        <w:t>Okruh Dílny - učebny : oběhové čerpadlo Sigma 50-NTV-74-13-LM-00,02 (el. příkon 390/285 W), třícestná směšovací armatura Esbe</w:t>
      </w:r>
    </w:p>
    <w:p w14:paraId="09C838F4" w14:textId="77777777" w:rsidR="00D55199" w:rsidRPr="00EB5FBA" w:rsidRDefault="00D55199" w:rsidP="00D55199">
      <w:pPr>
        <w:pStyle w:val="MainText"/>
        <w:spacing w:before="0"/>
      </w:pPr>
    </w:p>
    <w:p w14:paraId="1A8E9689" w14:textId="77777777" w:rsidR="004E212C" w:rsidRPr="00EB5FBA" w:rsidRDefault="004E212C" w:rsidP="00EB5FBA">
      <w:pPr>
        <w:pStyle w:val="MainText"/>
        <w:spacing w:before="0"/>
      </w:pPr>
      <w:r w:rsidRPr="00EB5FBA">
        <w:t xml:space="preserve">Z kotelny jsou vyvedeny 2 topné větve, které jsou topným kanálem přivedeny do objektu Dílen opravářů, přechod je proveden plastovým potrubím, které v části sociálních zařízení přechází do páteřního ocelového potrubí, které není tepelně izolováno. </w:t>
      </w:r>
    </w:p>
    <w:p w14:paraId="6B31C53B" w14:textId="77777777" w:rsidR="004E212C" w:rsidRPr="00EB5FBA" w:rsidRDefault="004E212C" w:rsidP="004E212C">
      <w:pPr>
        <w:pStyle w:val="MainText"/>
      </w:pPr>
      <w:r w:rsidRPr="00EB5FBA">
        <w:t xml:space="preserve">Rozvody topné vody jsou dvoutrubkové s nuceným oběhem topného média. Páteřní rozvody jsou převážně ocelové, izolované minerální izolací s hliníkovou fólií. </w:t>
      </w:r>
    </w:p>
    <w:p w14:paraId="6F6862DD" w14:textId="77777777" w:rsidR="004E212C" w:rsidRPr="00EB5FBA" w:rsidRDefault="004E212C" w:rsidP="004E212C">
      <w:pPr>
        <w:pStyle w:val="MainText"/>
        <w:spacing w:before="0"/>
      </w:pPr>
      <w:r w:rsidRPr="00EB5FBA">
        <w:t xml:space="preserve">Otopná tělesa na Domově mládeže jsou litinová, článková, která nejsou osazena termostatickými hlavicemi. </w:t>
      </w:r>
    </w:p>
    <w:p w14:paraId="12A5B0FF" w14:textId="77777777" w:rsidR="004E212C" w:rsidRPr="00EB5FBA" w:rsidRDefault="004E212C" w:rsidP="004E212C">
      <w:pPr>
        <w:pStyle w:val="MainText"/>
        <w:spacing w:before="0"/>
      </w:pPr>
      <w:r w:rsidRPr="00EB5FBA">
        <w:t>Otopná tělesa na objektu Dílen opravářů jsou rovněž litina, článková bez termostatických hlavic. V hale jsou teplovodní registry a pro největší mrazy je na stěně instalovaná Sahara (dle správce je využívána minimálně). Její technická specifikace není známa.</w:t>
      </w:r>
    </w:p>
    <w:p w14:paraId="7983F216" w14:textId="77777777" w:rsidR="004E212C" w:rsidRPr="00D55199" w:rsidRDefault="004E212C" w:rsidP="004E212C">
      <w:pPr>
        <w:pStyle w:val="MainText"/>
        <w:spacing w:before="0"/>
        <w:rPr>
          <w:highlight w:val="yellow"/>
        </w:rPr>
      </w:pPr>
    </w:p>
    <w:p w14:paraId="55EB32D2" w14:textId="14029F96" w:rsidR="004E212C" w:rsidRPr="005A2CA7" w:rsidRDefault="004E212C" w:rsidP="004E212C">
      <w:pPr>
        <w:pStyle w:val="MainText"/>
        <w:spacing w:before="0"/>
      </w:pPr>
      <w:r w:rsidRPr="005A2CA7">
        <w:t xml:space="preserve">Vytápění objektu Cukrářských dílen je realizováno výhradně pomocí elektrických akumulačních kamen. Jedná se celkem o cca </w:t>
      </w:r>
      <w:r w:rsidR="005A2CA7" w:rsidRPr="005A2CA7">
        <w:t>16</w:t>
      </w:r>
      <w:r w:rsidRPr="005A2CA7">
        <w:t xml:space="preserve"> ks</w:t>
      </w:r>
      <w:r w:rsidR="005A2CA7" w:rsidRPr="005A2CA7">
        <w:t>.</w:t>
      </w:r>
    </w:p>
    <w:p w14:paraId="3B0993CE" w14:textId="1FEDFF72" w:rsidR="004E212C" w:rsidRDefault="004E212C" w:rsidP="004E212C">
      <w:pPr>
        <w:pStyle w:val="MainText"/>
        <w:spacing w:before="0"/>
        <w:rPr>
          <w:i/>
          <w:sz w:val="16"/>
          <w:szCs w:val="16"/>
        </w:rPr>
      </w:pPr>
      <w:r w:rsidRPr="005A2CA7">
        <w:rPr>
          <w:i/>
          <w:sz w:val="16"/>
          <w:szCs w:val="16"/>
        </w:rPr>
        <w:t>Pozn.: Počet  aku vytápění byl převzat z</w:t>
      </w:r>
      <w:r w:rsidR="005A2CA7" w:rsidRPr="005A2CA7">
        <w:rPr>
          <w:i/>
          <w:sz w:val="16"/>
          <w:szCs w:val="16"/>
        </w:rPr>
        <w:t> revizní zprávy</w:t>
      </w:r>
      <w:r w:rsidRPr="005A2CA7">
        <w:rPr>
          <w:i/>
          <w:sz w:val="16"/>
          <w:szCs w:val="16"/>
        </w:rPr>
        <w:t>.</w:t>
      </w:r>
    </w:p>
    <w:p w14:paraId="0AA233D7" w14:textId="1CEBC6C4" w:rsidR="00D55199" w:rsidRDefault="00D55199" w:rsidP="00D55199">
      <w:pPr>
        <w:pStyle w:val="Nadpis3"/>
      </w:pPr>
      <w:bookmarkStart w:id="37" w:name="_Toc122528077"/>
      <w:r>
        <w:t>Příprava TV</w:t>
      </w:r>
      <w:bookmarkEnd w:id="37"/>
    </w:p>
    <w:p w14:paraId="1C351CDB" w14:textId="6CB5E911" w:rsidR="00EB5FBA" w:rsidRDefault="00EB5FBA" w:rsidP="00EB5FBA">
      <w:pPr>
        <w:pStyle w:val="MainText"/>
      </w:pPr>
      <w:r>
        <w:t>Příprava TV pro Domov mládeže byla řešena v rámci modernizace plynové kotelny. Původní plynové, přímoohřívané zá</w:t>
      </w:r>
      <w:r w:rsidR="00926AD8">
        <w:t>s</w:t>
      </w:r>
      <w:r>
        <w:t>obníky T</w:t>
      </w:r>
      <w:r w:rsidR="00926AD8">
        <w:t>V</w:t>
      </w:r>
      <w:r>
        <w:t xml:space="preserve"> byly d</w:t>
      </w:r>
      <w:r w:rsidR="00926AD8">
        <w:t>e</w:t>
      </w:r>
      <w:r>
        <w:t>montovány a byly nahrazeny novými 2 kusy nepřímotopnými ohřívači TV Dražice OKC 400 NTR/BP</w:t>
      </w:r>
      <w:r w:rsidR="00926AD8">
        <w:t xml:space="preserve"> </w:t>
      </w:r>
      <w:r>
        <w:t>o objemu cca 373 l, celkem 750 l. Rozvod teplé vody je veden společně s potrubím studené vody a cirkulace. Cirkulační čerpadlo je stávající.</w:t>
      </w:r>
    </w:p>
    <w:p w14:paraId="5629FEE3" w14:textId="24243158" w:rsidR="007B68FC" w:rsidRPr="00EB5FBA" w:rsidRDefault="007B68FC" w:rsidP="00EB5FBA">
      <w:pPr>
        <w:pStyle w:val="MainText"/>
      </w:pPr>
      <w:r w:rsidRPr="007B68FC">
        <w:t>V suterénu je ještě umístěn 1 stojatý zásobníkový ohřívač TV Dražice OKCE o objemu 125 l a el. příkonu 2 kW, který slouží pro kuchyňku v 1.NP.</w:t>
      </w:r>
    </w:p>
    <w:p w14:paraId="694C3834" w14:textId="77777777" w:rsidR="007B68FC" w:rsidRDefault="007B68FC" w:rsidP="00D55199">
      <w:pPr>
        <w:pStyle w:val="MainText"/>
        <w:spacing w:before="0"/>
      </w:pPr>
    </w:p>
    <w:p w14:paraId="4171D64B" w14:textId="615DDF4B" w:rsidR="00D55199" w:rsidRPr="0001596A" w:rsidRDefault="00D55199" w:rsidP="00D55199">
      <w:pPr>
        <w:pStyle w:val="MainText"/>
        <w:spacing w:before="0"/>
      </w:pPr>
      <w:r w:rsidRPr="0001596A">
        <w:t>Příprava TV v Dílnách opravářů je řešena lokálním způsobem a to:</w:t>
      </w:r>
    </w:p>
    <w:p w14:paraId="4736D83B" w14:textId="77777777" w:rsidR="00D55199" w:rsidRPr="0001596A" w:rsidRDefault="00D55199" w:rsidP="009C73EE">
      <w:pPr>
        <w:pStyle w:val="MainText"/>
        <w:numPr>
          <w:ilvl w:val="0"/>
          <w:numId w:val="26"/>
        </w:numPr>
        <w:spacing w:before="0"/>
      </w:pPr>
      <w:r w:rsidRPr="0001596A">
        <w:t>2 x el. průtokový ohřívač Tatramat EO 944 P o objemu 10 l a el. příkonu 2 kW</w:t>
      </w:r>
    </w:p>
    <w:p w14:paraId="1E12393C" w14:textId="77777777" w:rsidR="00D55199" w:rsidRPr="0001596A" w:rsidRDefault="00D55199" w:rsidP="009C73EE">
      <w:pPr>
        <w:pStyle w:val="MainText"/>
        <w:numPr>
          <w:ilvl w:val="0"/>
          <w:numId w:val="26"/>
        </w:numPr>
        <w:spacing w:before="0"/>
      </w:pPr>
      <w:r w:rsidRPr="0001596A">
        <w:t>1 x el. zásobníkový ohřívač Tatramat EOV o objemu 120 l a el. příkonu 1,8 kW</w:t>
      </w:r>
    </w:p>
    <w:p w14:paraId="3C2A788E" w14:textId="77777777" w:rsidR="00D55199" w:rsidRDefault="00D55199" w:rsidP="009C73EE">
      <w:pPr>
        <w:pStyle w:val="MainText"/>
        <w:numPr>
          <w:ilvl w:val="0"/>
          <w:numId w:val="26"/>
        </w:numPr>
        <w:spacing w:before="0"/>
      </w:pPr>
      <w:r w:rsidRPr="0001596A">
        <w:t>1 x el. zásobníkový ohřívač Dražice OKCE 125 o objemu 125 l a el. příkonu 2 kW</w:t>
      </w:r>
    </w:p>
    <w:p w14:paraId="445FBD8C" w14:textId="77777777" w:rsidR="00D55199" w:rsidRDefault="00D55199" w:rsidP="00D55199">
      <w:pPr>
        <w:pStyle w:val="MainText"/>
        <w:spacing w:before="0"/>
      </w:pPr>
    </w:p>
    <w:p w14:paraId="27F77529" w14:textId="77777777" w:rsidR="00D55199" w:rsidRDefault="00D55199" w:rsidP="00D55199">
      <w:pPr>
        <w:pStyle w:val="MainText"/>
        <w:spacing w:before="0"/>
      </w:pPr>
      <w:r>
        <w:t>Příprava TV v Cukrářské dílně je řešena lokálním způsobem:</w:t>
      </w:r>
    </w:p>
    <w:p w14:paraId="5B565C71" w14:textId="77777777" w:rsidR="00D55199" w:rsidRDefault="00D55199" w:rsidP="009C73EE">
      <w:pPr>
        <w:pStyle w:val="MainText"/>
        <w:numPr>
          <w:ilvl w:val="0"/>
          <w:numId w:val="26"/>
        </w:numPr>
        <w:spacing w:before="0"/>
      </w:pPr>
      <w:r>
        <w:t>2 x el. zásobníkový ohřívač Tatramat o obejmu 160 l a el. příkonu cca 2 kW – sociálky</w:t>
      </w:r>
    </w:p>
    <w:p w14:paraId="1B253DE2" w14:textId="77777777" w:rsidR="00D55199" w:rsidRPr="0001596A" w:rsidRDefault="00D55199" w:rsidP="00D55199">
      <w:pPr>
        <w:pStyle w:val="MainText"/>
        <w:spacing w:before="0"/>
      </w:pPr>
      <w:r>
        <w:lastRenderedPageBreak/>
        <w:t>Další prostory nebyly zpřístupněny, předpokládá se, že na objektu jsou instalovány další min. 3 el. zásobníkové ohřívače o el. příkonu cca 2 kW každý.</w:t>
      </w:r>
    </w:p>
    <w:p w14:paraId="4B0F0848" w14:textId="3525E3C2" w:rsidR="00D55199" w:rsidRDefault="00D55199" w:rsidP="00D55199">
      <w:pPr>
        <w:pStyle w:val="Nadpis3"/>
      </w:pPr>
      <w:bookmarkStart w:id="38" w:name="_Toc122528078"/>
      <w:r>
        <w:t>Větrání a klimatizace</w:t>
      </w:r>
      <w:bookmarkEnd w:id="38"/>
    </w:p>
    <w:p w14:paraId="7D8BF958" w14:textId="77777777" w:rsidR="00D55199" w:rsidRPr="007464B1" w:rsidRDefault="00D55199" w:rsidP="00D55199">
      <w:pPr>
        <w:pStyle w:val="MainText"/>
      </w:pPr>
      <w:r w:rsidRPr="007464B1">
        <w:t xml:space="preserve">Větrání všech tří hodnocených objektů (Domov mládeže, Dílny opravářů a Cukrářské dílny) je řešeno pouze přirozeným způsobem, resp. pomocí otevírání otvorových výplní v závislosti na požadavcích jednotlivých uživatelů. </w:t>
      </w:r>
    </w:p>
    <w:p w14:paraId="7DE9985B" w14:textId="77777777" w:rsidR="00D55199" w:rsidRPr="007464B1" w:rsidRDefault="00D55199" w:rsidP="00D55199">
      <w:pPr>
        <w:pStyle w:val="MainText"/>
        <w:spacing w:before="0"/>
      </w:pPr>
      <w:r w:rsidRPr="007464B1">
        <w:t>Okna u Domova mládeže jsou opatřena vnitřními žaluziemi.</w:t>
      </w:r>
    </w:p>
    <w:p w14:paraId="0586D0C6" w14:textId="77777777" w:rsidR="00D55199" w:rsidRPr="007464B1" w:rsidRDefault="00D55199" w:rsidP="00D55199">
      <w:pPr>
        <w:pStyle w:val="MainText"/>
        <w:spacing w:before="0"/>
      </w:pPr>
      <w:r w:rsidRPr="007464B1">
        <w:t>Ani v jedné z budov není instalováno žádný systém nuceného větrání – VZT jednotky a ani strojního chlazení.</w:t>
      </w:r>
    </w:p>
    <w:p w14:paraId="099F46FF" w14:textId="128FB856" w:rsidR="00D55199" w:rsidRDefault="00D55199" w:rsidP="00D55199">
      <w:pPr>
        <w:pStyle w:val="Nadpis3"/>
      </w:pPr>
      <w:bookmarkStart w:id="39" w:name="_Toc122528079"/>
      <w:r>
        <w:t>Osvětlení</w:t>
      </w:r>
      <w:bookmarkEnd w:id="39"/>
    </w:p>
    <w:p w14:paraId="5D0EAC30" w14:textId="77777777" w:rsidR="00D55199" w:rsidRPr="006B0076" w:rsidRDefault="00D55199" w:rsidP="00D55199">
      <w:pPr>
        <w:pStyle w:val="MainText"/>
        <w:spacing w:after="240"/>
      </w:pPr>
      <w:r w:rsidRPr="006B0076">
        <w:t xml:space="preserve">Osvětlení jednotlivých prostor je kombinované, přirozeným a umělým osvětlením. Umělé osvětlení je realizováno převážně klasickými zářivkovými svítidly se zdroji 2x36 W nebo standardními žárovkami se zdroji 60 W. </w:t>
      </w:r>
    </w:p>
    <w:p w14:paraId="16F08DA6" w14:textId="77777777" w:rsidR="00D55199" w:rsidRPr="006B0076" w:rsidRDefault="00D55199" w:rsidP="00D55199">
      <w:pPr>
        <w:pStyle w:val="MainText"/>
        <w:spacing w:before="0"/>
      </w:pPr>
      <w:r w:rsidRPr="006B0076">
        <w:t>Celkový instalovaný el. příkon:</w:t>
      </w:r>
    </w:p>
    <w:p w14:paraId="2576D579" w14:textId="2002DC7B" w:rsidR="00D55199" w:rsidRPr="006B0076" w:rsidRDefault="00D55199" w:rsidP="009C73EE">
      <w:pPr>
        <w:pStyle w:val="MainText"/>
        <w:numPr>
          <w:ilvl w:val="0"/>
          <w:numId w:val="27"/>
        </w:numPr>
        <w:spacing w:before="0"/>
      </w:pPr>
      <w:r w:rsidRPr="006B0076">
        <w:t>Domov mládeže: cca 7,</w:t>
      </w:r>
      <w:r w:rsidR="009A7FE7">
        <w:t>6</w:t>
      </w:r>
      <w:r w:rsidRPr="006B0076">
        <w:t xml:space="preserve"> kW při cca 112 ks svítidel</w:t>
      </w:r>
    </w:p>
    <w:p w14:paraId="5AE85753" w14:textId="5A114C20" w:rsidR="00D55199" w:rsidRPr="006B0076" w:rsidRDefault="00D55199" w:rsidP="009C73EE">
      <w:pPr>
        <w:pStyle w:val="MainText"/>
        <w:numPr>
          <w:ilvl w:val="0"/>
          <w:numId w:val="27"/>
        </w:numPr>
        <w:spacing w:before="0"/>
      </w:pPr>
      <w:r w:rsidRPr="006B0076">
        <w:t xml:space="preserve">Dílny opravářů: cca </w:t>
      </w:r>
      <w:r w:rsidR="009A7FE7">
        <w:t>10,5</w:t>
      </w:r>
      <w:r w:rsidRPr="006B0076">
        <w:t xml:space="preserve"> kW při cca </w:t>
      </w:r>
      <w:r w:rsidR="009A7FE7">
        <w:t>78</w:t>
      </w:r>
      <w:r w:rsidRPr="006B0076">
        <w:t xml:space="preserve"> ks svítidel</w:t>
      </w:r>
    </w:p>
    <w:p w14:paraId="1E6AF939" w14:textId="1E365987" w:rsidR="00D55199" w:rsidRPr="006B0076" w:rsidRDefault="00D55199" w:rsidP="009C73EE">
      <w:pPr>
        <w:pStyle w:val="MainText"/>
        <w:numPr>
          <w:ilvl w:val="0"/>
          <w:numId w:val="27"/>
        </w:numPr>
        <w:spacing w:before="0"/>
      </w:pPr>
      <w:r w:rsidRPr="006B0076">
        <w:t>Cukrářské dílny: cca 5,1 kW při cca 6</w:t>
      </w:r>
      <w:r w:rsidR="009A7FE7">
        <w:t>7</w:t>
      </w:r>
      <w:r w:rsidRPr="006B0076">
        <w:t xml:space="preserve"> ks svítidel</w:t>
      </w:r>
    </w:p>
    <w:p w14:paraId="08E7D308" w14:textId="62765F65" w:rsidR="00D55199" w:rsidRDefault="00D55199" w:rsidP="00D55199">
      <w:pPr>
        <w:pStyle w:val="MainText"/>
        <w:spacing w:before="0"/>
        <w:rPr>
          <w:i/>
          <w:sz w:val="16"/>
          <w:szCs w:val="16"/>
        </w:rPr>
      </w:pPr>
      <w:r w:rsidRPr="006B0076">
        <w:rPr>
          <w:i/>
          <w:sz w:val="16"/>
          <w:szCs w:val="16"/>
        </w:rPr>
        <w:t>Pozn.: Počet svítidel včetně instalovaného el. příkonu byl převzat ze Zpráv o pravidelné revizi el. zařízení</w:t>
      </w:r>
      <w:r w:rsidR="001E1BA3">
        <w:rPr>
          <w:i/>
          <w:sz w:val="16"/>
          <w:szCs w:val="16"/>
        </w:rPr>
        <w:t xml:space="preserve"> ze 09/2021.</w:t>
      </w:r>
    </w:p>
    <w:p w14:paraId="7985F0A1" w14:textId="226D4873" w:rsidR="009A7FE7" w:rsidRDefault="009A7FE7" w:rsidP="00D55199">
      <w:pPr>
        <w:pStyle w:val="MainText"/>
        <w:spacing w:before="0"/>
        <w:rPr>
          <w:i/>
          <w:sz w:val="16"/>
          <w:szCs w:val="16"/>
        </w:rPr>
      </w:pPr>
    </w:p>
    <w:p w14:paraId="040D31D8" w14:textId="3F98F994" w:rsidR="001E1BA3" w:rsidRDefault="001E1BA3" w:rsidP="001E1BA3">
      <w:pPr>
        <w:pStyle w:val="TableHeading"/>
        <w:spacing w:before="0"/>
      </w:pPr>
      <w:r>
        <w:t>Soupis osvětlení – Domov mládeže</w:t>
      </w:r>
    </w:p>
    <w:tbl>
      <w:tblPr>
        <w:tblW w:w="8760" w:type="dxa"/>
        <w:tblCellMar>
          <w:left w:w="70" w:type="dxa"/>
          <w:right w:w="70" w:type="dxa"/>
        </w:tblCellMar>
        <w:tblLook w:val="04A0" w:firstRow="1" w:lastRow="0" w:firstColumn="1" w:lastColumn="0" w:noHBand="0" w:noVBand="1"/>
      </w:tblPr>
      <w:tblGrid>
        <w:gridCol w:w="2860"/>
        <w:gridCol w:w="1620"/>
        <w:gridCol w:w="1120"/>
        <w:gridCol w:w="1120"/>
        <w:gridCol w:w="920"/>
        <w:gridCol w:w="1120"/>
      </w:tblGrid>
      <w:tr w:rsidR="009A7FE7" w:rsidRPr="009A7FE7" w14:paraId="7CD6E28B" w14:textId="77777777" w:rsidTr="009A7FE7">
        <w:trPr>
          <w:trHeight w:val="1020"/>
        </w:trPr>
        <w:tc>
          <w:tcPr>
            <w:tcW w:w="2860"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6C4DBB29" w14:textId="77777777" w:rsidR="009A7FE7" w:rsidRPr="009A7FE7" w:rsidRDefault="009A7FE7" w:rsidP="009A7FE7">
            <w:pPr>
              <w:rPr>
                <w:rFonts w:ascii="Verdana" w:eastAsia="Times New Roman" w:hAnsi="Verdana" w:cs="Calibri"/>
                <w:b/>
                <w:bCs/>
                <w:color w:val="000000"/>
                <w:sz w:val="20"/>
                <w:szCs w:val="20"/>
                <w:lang w:eastAsia="cs-CZ"/>
              </w:rPr>
            </w:pPr>
            <w:r w:rsidRPr="009A7FE7">
              <w:rPr>
                <w:rFonts w:ascii="Verdana" w:eastAsia="Times New Roman" w:hAnsi="Verdana" w:cs="Calibri"/>
                <w:b/>
                <w:bCs/>
                <w:color w:val="000000"/>
                <w:sz w:val="20"/>
                <w:szCs w:val="20"/>
                <w:lang w:eastAsia="cs-CZ"/>
              </w:rPr>
              <w:t>Místnost</w:t>
            </w:r>
          </w:p>
        </w:tc>
        <w:tc>
          <w:tcPr>
            <w:tcW w:w="1620" w:type="dxa"/>
            <w:tcBorders>
              <w:top w:val="single" w:sz="4" w:space="0" w:color="auto"/>
              <w:left w:val="nil"/>
              <w:bottom w:val="single" w:sz="4" w:space="0" w:color="auto"/>
              <w:right w:val="single" w:sz="4" w:space="0" w:color="auto"/>
            </w:tcBorders>
            <w:shd w:val="clear" w:color="000000" w:fill="BFBFBF"/>
            <w:noWrap/>
            <w:vAlign w:val="center"/>
            <w:hideMark/>
          </w:tcPr>
          <w:p w14:paraId="7D120EEC" w14:textId="77777777" w:rsidR="009A7FE7" w:rsidRPr="009A7FE7" w:rsidRDefault="009A7FE7" w:rsidP="009A7FE7">
            <w:pPr>
              <w:jc w:val="center"/>
              <w:rPr>
                <w:rFonts w:ascii="Verdana" w:eastAsia="Times New Roman" w:hAnsi="Verdana" w:cs="Calibri"/>
                <w:b/>
                <w:bCs/>
                <w:color w:val="000000"/>
                <w:sz w:val="20"/>
                <w:szCs w:val="20"/>
                <w:lang w:eastAsia="cs-CZ"/>
              </w:rPr>
            </w:pPr>
            <w:r w:rsidRPr="009A7FE7">
              <w:rPr>
                <w:rFonts w:ascii="Verdana" w:eastAsia="Times New Roman" w:hAnsi="Verdana" w:cs="Calibri"/>
                <w:b/>
                <w:bCs/>
                <w:color w:val="000000"/>
                <w:sz w:val="20"/>
                <w:szCs w:val="20"/>
                <w:lang w:eastAsia="cs-CZ"/>
              </w:rPr>
              <w:t>Svítidlo</w:t>
            </w:r>
          </w:p>
        </w:tc>
        <w:tc>
          <w:tcPr>
            <w:tcW w:w="1120" w:type="dxa"/>
            <w:tcBorders>
              <w:top w:val="single" w:sz="4" w:space="0" w:color="auto"/>
              <w:left w:val="nil"/>
              <w:bottom w:val="single" w:sz="4" w:space="0" w:color="auto"/>
              <w:right w:val="single" w:sz="4" w:space="0" w:color="auto"/>
            </w:tcBorders>
            <w:shd w:val="clear" w:color="000000" w:fill="BFBFBF"/>
            <w:vAlign w:val="center"/>
            <w:hideMark/>
          </w:tcPr>
          <w:p w14:paraId="38D37DD4" w14:textId="77777777" w:rsidR="009A7FE7" w:rsidRPr="009A7FE7" w:rsidRDefault="009A7FE7" w:rsidP="009A7FE7">
            <w:pPr>
              <w:jc w:val="center"/>
              <w:rPr>
                <w:rFonts w:ascii="Verdana" w:eastAsia="Times New Roman" w:hAnsi="Verdana" w:cs="Calibri"/>
                <w:b/>
                <w:bCs/>
                <w:color w:val="000000"/>
                <w:sz w:val="20"/>
                <w:szCs w:val="20"/>
                <w:lang w:eastAsia="cs-CZ"/>
              </w:rPr>
            </w:pPr>
            <w:r w:rsidRPr="009A7FE7">
              <w:rPr>
                <w:rFonts w:ascii="Verdana" w:eastAsia="Times New Roman" w:hAnsi="Verdana" w:cs="Calibri"/>
                <w:b/>
                <w:bCs/>
                <w:color w:val="000000"/>
                <w:sz w:val="20"/>
                <w:szCs w:val="20"/>
                <w:lang w:eastAsia="cs-CZ"/>
              </w:rPr>
              <w:t xml:space="preserve">El. Příkon zdroj </w:t>
            </w:r>
            <w:r w:rsidRPr="009A7FE7">
              <w:rPr>
                <w:rFonts w:ascii="Verdana" w:eastAsia="Times New Roman" w:hAnsi="Verdana" w:cs="Calibri"/>
                <w:b/>
                <w:bCs/>
                <w:color w:val="000000"/>
                <w:sz w:val="20"/>
                <w:szCs w:val="20"/>
                <w:lang w:eastAsia="cs-CZ"/>
              </w:rPr>
              <w:br/>
              <w:t>[W]</w:t>
            </w:r>
          </w:p>
        </w:tc>
        <w:tc>
          <w:tcPr>
            <w:tcW w:w="1120" w:type="dxa"/>
            <w:tcBorders>
              <w:top w:val="single" w:sz="4" w:space="0" w:color="auto"/>
              <w:left w:val="nil"/>
              <w:bottom w:val="single" w:sz="4" w:space="0" w:color="auto"/>
              <w:right w:val="single" w:sz="4" w:space="0" w:color="auto"/>
            </w:tcBorders>
            <w:shd w:val="clear" w:color="000000" w:fill="BFBFBF"/>
            <w:vAlign w:val="center"/>
            <w:hideMark/>
          </w:tcPr>
          <w:p w14:paraId="248EFEDE" w14:textId="77777777" w:rsidR="009A7FE7" w:rsidRPr="009A7FE7" w:rsidRDefault="009A7FE7" w:rsidP="009A7FE7">
            <w:pPr>
              <w:jc w:val="center"/>
              <w:rPr>
                <w:rFonts w:ascii="Verdana" w:eastAsia="Times New Roman" w:hAnsi="Verdana" w:cs="Calibri"/>
                <w:b/>
                <w:bCs/>
                <w:color w:val="000000"/>
                <w:sz w:val="20"/>
                <w:szCs w:val="20"/>
                <w:lang w:eastAsia="cs-CZ"/>
              </w:rPr>
            </w:pPr>
            <w:r w:rsidRPr="009A7FE7">
              <w:rPr>
                <w:rFonts w:ascii="Verdana" w:eastAsia="Times New Roman" w:hAnsi="Verdana" w:cs="Calibri"/>
                <w:b/>
                <w:bCs/>
                <w:color w:val="000000"/>
                <w:sz w:val="20"/>
                <w:szCs w:val="20"/>
                <w:lang w:eastAsia="cs-CZ"/>
              </w:rPr>
              <w:t xml:space="preserve">El. Příkon svítidlo </w:t>
            </w:r>
            <w:r w:rsidRPr="009A7FE7">
              <w:rPr>
                <w:rFonts w:ascii="Verdana" w:eastAsia="Times New Roman" w:hAnsi="Verdana" w:cs="Calibri"/>
                <w:b/>
                <w:bCs/>
                <w:color w:val="000000"/>
                <w:sz w:val="20"/>
                <w:szCs w:val="20"/>
                <w:lang w:eastAsia="cs-CZ"/>
              </w:rPr>
              <w:br/>
              <w:t>[W]</w:t>
            </w:r>
          </w:p>
        </w:tc>
        <w:tc>
          <w:tcPr>
            <w:tcW w:w="920" w:type="dxa"/>
            <w:tcBorders>
              <w:top w:val="single" w:sz="4" w:space="0" w:color="auto"/>
              <w:left w:val="nil"/>
              <w:bottom w:val="single" w:sz="4" w:space="0" w:color="auto"/>
              <w:right w:val="single" w:sz="4" w:space="0" w:color="auto"/>
            </w:tcBorders>
            <w:shd w:val="clear" w:color="000000" w:fill="BFBFBF"/>
            <w:vAlign w:val="center"/>
            <w:hideMark/>
          </w:tcPr>
          <w:p w14:paraId="1CD43DC1" w14:textId="77777777" w:rsidR="009A7FE7" w:rsidRPr="009A7FE7" w:rsidRDefault="009A7FE7" w:rsidP="009A7FE7">
            <w:pPr>
              <w:jc w:val="center"/>
              <w:rPr>
                <w:rFonts w:ascii="Verdana" w:eastAsia="Times New Roman" w:hAnsi="Verdana" w:cs="Calibri"/>
                <w:b/>
                <w:bCs/>
                <w:color w:val="000000"/>
                <w:sz w:val="20"/>
                <w:szCs w:val="20"/>
                <w:lang w:eastAsia="cs-CZ"/>
              </w:rPr>
            </w:pPr>
            <w:r w:rsidRPr="009A7FE7">
              <w:rPr>
                <w:rFonts w:ascii="Verdana" w:eastAsia="Times New Roman" w:hAnsi="Verdana" w:cs="Calibri"/>
                <w:b/>
                <w:bCs/>
                <w:color w:val="000000"/>
                <w:sz w:val="20"/>
                <w:szCs w:val="20"/>
                <w:lang w:eastAsia="cs-CZ"/>
              </w:rPr>
              <w:t xml:space="preserve">Počet </w:t>
            </w:r>
            <w:r w:rsidRPr="009A7FE7">
              <w:rPr>
                <w:rFonts w:ascii="Verdana" w:eastAsia="Times New Roman" w:hAnsi="Verdana" w:cs="Calibri"/>
                <w:b/>
                <w:bCs/>
                <w:color w:val="000000"/>
                <w:sz w:val="20"/>
                <w:szCs w:val="20"/>
                <w:lang w:eastAsia="cs-CZ"/>
              </w:rPr>
              <w:br/>
              <w:t>[ks]</w:t>
            </w:r>
          </w:p>
        </w:tc>
        <w:tc>
          <w:tcPr>
            <w:tcW w:w="1120" w:type="dxa"/>
            <w:tcBorders>
              <w:top w:val="single" w:sz="4" w:space="0" w:color="auto"/>
              <w:left w:val="nil"/>
              <w:bottom w:val="single" w:sz="4" w:space="0" w:color="auto"/>
              <w:right w:val="single" w:sz="4" w:space="0" w:color="auto"/>
            </w:tcBorders>
            <w:shd w:val="clear" w:color="000000" w:fill="BFBFBF"/>
            <w:vAlign w:val="center"/>
            <w:hideMark/>
          </w:tcPr>
          <w:p w14:paraId="1551C3F2" w14:textId="77777777" w:rsidR="009A7FE7" w:rsidRPr="009A7FE7" w:rsidRDefault="009A7FE7" w:rsidP="009A7FE7">
            <w:pPr>
              <w:jc w:val="center"/>
              <w:rPr>
                <w:rFonts w:ascii="Verdana" w:eastAsia="Times New Roman" w:hAnsi="Verdana" w:cs="Calibri"/>
                <w:b/>
                <w:bCs/>
                <w:color w:val="000000"/>
                <w:sz w:val="20"/>
                <w:szCs w:val="20"/>
                <w:lang w:eastAsia="cs-CZ"/>
              </w:rPr>
            </w:pPr>
            <w:r w:rsidRPr="009A7FE7">
              <w:rPr>
                <w:rFonts w:ascii="Verdana" w:eastAsia="Times New Roman" w:hAnsi="Verdana" w:cs="Calibri"/>
                <w:b/>
                <w:bCs/>
                <w:color w:val="000000"/>
                <w:sz w:val="20"/>
                <w:szCs w:val="20"/>
                <w:lang w:eastAsia="cs-CZ"/>
              </w:rPr>
              <w:t xml:space="preserve">Celkem </w:t>
            </w:r>
            <w:r w:rsidRPr="009A7FE7">
              <w:rPr>
                <w:rFonts w:ascii="Verdana" w:eastAsia="Times New Roman" w:hAnsi="Verdana" w:cs="Calibri"/>
                <w:b/>
                <w:bCs/>
                <w:color w:val="000000"/>
                <w:sz w:val="20"/>
                <w:szCs w:val="20"/>
                <w:lang w:eastAsia="cs-CZ"/>
              </w:rPr>
              <w:br/>
              <w:t>[W]</w:t>
            </w:r>
          </w:p>
        </w:tc>
      </w:tr>
      <w:tr w:rsidR="009A7FE7" w:rsidRPr="009A7FE7" w14:paraId="4175B20E" w14:textId="77777777" w:rsidTr="009A7FE7">
        <w:trPr>
          <w:trHeight w:val="300"/>
        </w:trPr>
        <w:tc>
          <w:tcPr>
            <w:tcW w:w="8760" w:type="dxa"/>
            <w:gridSpan w:val="6"/>
            <w:tcBorders>
              <w:top w:val="single" w:sz="4" w:space="0" w:color="auto"/>
              <w:left w:val="single" w:sz="4" w:space="0" w:color="auto"/>
              <w:bottom w:val="single" w:sz="4" w:space="0" w:color="auto"/>
              <w:right w:val="single" w:sz="4" w:space="0" w:color="000000"/>
            </w:tcBorders>
            <w:shd w:val="clear" w:color="000000" w:fill="F2F2F2"/>
            <w:noWrap/>
            <w:hideMark/>
          </w:tcPr>
          <w:p w14:paraId="5ABDE136" w14:textId="77777777" w:rsidR="009A7FE7" w:rsidRPr="009A7FE7" w:rsidRDefault="009A7FE7" w:rsidP="009A7FE7">
            <w:pPr>
              <w:jc w:val="center"/>
              <w:rPr>
                <w:rFonts w:ascii="Verdana" w:eastAsia="Times New Roman" w:hAnsi="Verdana" w:cs="Calibri"/>
                <w:b/>
                <w:bCs/>
                <w:color w:val="000000"/>
                <w:sz w:val="20"/>
                <w:szCs w:val="20"/>
                <w:lang w:eastAsia="cs-CZ"/>
              </w:rPr>
            </w:pPr>
            <w:r w:rsidRPr="009A7FE7">
              <w:rPr>
                <w:rFonts w:ascii="Verdana" w:eastAsia="Times New Roman" w:hAnsi="Verdana" w:cs="Calibri"/>
                <w:b/>
                <w:bCs/>
                <w:color w:val="000000"/>
                <w:sz w:val="20"/>
                <w:szCs w:val="20"/>
                <w:lang w:eastAsia="cs-CZ"/>
              </w:rPr>
              <w:t>přízemí</w:t>
            </w:r>
          </w:p>
        </w:tc>
      </w:tr>
      <w:tr w:rsidR="009A7FE7" w:rsidRPr="009A7FE7" w14:paraId="02246E35"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hideMark/>
          </w:tcPr>
          <w:p w14:paraId="5B3C89F7" w14:textId="77777777" w:rsidR="009A7FE7" w:rsidRPr="009A7FE7" w:rsidRDefault="009A7FE7" w:rsidP="009A7FE7">
            <w:pP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botníky I</w:t>
            </w:r>
          </w:p>
        </w:tc>
        <w:tc>
          <w:tcPr>
            <w:tcW w:w="1620" w:type="dxa"/>
            <w:tcBorders>
              <w:top w:val="nil"/>
              <w:left w:val="nil"/>
              <w:bottom w:val="single" w:sz="4" w:space="0" w:color="auto"/>
              <w:right w:val="single" w:sz="4" w:space="0" w:color="auto"/>
            </w:tcBorders>
            <w:shd w:val="clear" w:color="auto" w:fill="auto"/>
            <w:noWrap/>
            <w:vAlign w:val="bottom"/>
            <w:hideMark/>
          </w:tcPr>
          <w:p w14:paraId="3C85C27D"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7283159E"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29E130EE"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3F1EEEE8"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20C008F5"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72</w:t>
            </w:r>
          </w:p>
        </w:tc>
      </w:tr>
      <w:tr w:rsidR="009A7FE7" w:rsidRPr="009A7FE7" w14:paraId="1C691A54"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hideMark/>
          </w:tcPr>
          <w:p w14:paraId="4AA49A81" w14:textId="77777777" w:rsidR="009A7FE7" w:rsidRPr="009A7FE7" w:rsidRDefault="009A7FE7" w:rsidP="009A7FE7">
            <w:pP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pokoj 3</w:t>
            </w:r>
          </w:p>
        </w:tc>
        <w:tc>
          <w:tcPr>
            <w:tcW w:w="1620" w:type="dxa"/>
            <w:tcBorders>
              <w:top w:val="nil"/>
              <w:left w:val="nil"/>
              <w:bottom w:val="single" w:sz="4" w:space="0" w:color="auto"/>
              <w:right w:val="single" w:sz="4" w:space="0" w:color="auto"/>
            </w:tcBorders>
            <w:shd w:val="clear" w:color="auto" w:fill="auto"/>
            <w:noWrap/>
            <w:vAlign w:val="bottom"/>
            <w:hideMark/>
          </w:tcPr>
          <w:p w14:paraId="27C829FF"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44FFF207"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29F4E0F1"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326654B2"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1ACBEDA9"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60</w:t>
            </w:r>
          </w:p>
        </w:tc>
      </w:tr>
      <w:tr w:rsidR="009A7FE7" w:rsidRPr="009A7FE7" w14:paraId="51CE9BD2"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hideMark/>
          </w:tcPr>
          <w:p w14:paraId="0723C942" w14:textId="77777777" w:rsidR="009A7FE7" w:rsidRPr="009A7FE7" w:rsidRDefault="009A7FE7" w:rsidP="009A7FE7">
            <w:pP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pokoj 6</w:t>
            </w:r>
          </w:p>
        </w:tc>
        <w:tc>
          <w:tcPr>
            <w:tcW w:w="1620" w:type="dxa"/>
            <w:tcBorders>
              <w:top w:val="nil"/>
              <w:left w:val="nil"/>
              <w:bottom w:val="single" w:sz="4" w:space="0" w:color="auto"/>
              <w:right w:val="single" w:sz="4" w:space="0" w:color="auto"/>
            </w:tcBorders>
            <w:shd w:val="clear" w:color="auto" w:fill="auto"/>
            <w:noWrap/>
            <w:vAlign w:val="bottom"/>
            <w:hideMark/>
          </w:tcPr>
          <w:p w14:paraId="02EC9A0F"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49DEE3F3"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06DBCB75"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3918FA62"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3</w:t>
            </w:r>
          </w:p>
        </w:tc>
        <w:tc>
          <w:tcPr>
            <w:tcW w:w="1120" w:type="dxa"/>
            <w:tcBorders>
              <w:top w:val="nil"/>
              <w:left w:val="nil"/>
              <w:bottom w:val="single" w:sz="4" w:space="0" w:color="auto"/>
              <w:right w:val="single" w:sz="4" w:space="0" w:color="auto"/>
            </w:tcBorders>
            <w:shd w:val="clear" w:color="auto" w:fill="auto"/>
            <w:noWrap/>
            <w:vAlign w:val="bottom"/>
            <w:hideMark/>
          </w:tcPr>
          <w:p w14:paraId="0E4A41E5"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180</w:t>
            </w:r>
          </w:p>
        </w:tc>
      </w:tr>
      <w:tr w:rsidR="009A7FE7" w:rsidRPr="009A7FE7" w14:paraId="376DAD01" w14:textId="77777777" w:rsidTr="009A7FE7">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7E3CB8E0" w14:textId="77777777" w:rsidR="009A7FE7" w:rsidRPr="009A7FE7" w:rsidRDefault="009A7FE7" w:rsidP="009A7FE7">
            <w:pP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pokoj 7</w:t>
            </w:r>
          </w:p>
        </w:tc>
        <w:tc>
          <w:tcPr>
            <w:tcW w:w="1620" w:type="dxa"/>
            <w:tcBorders>
              <w:top w:val="nil"/>
              <w:left w:val="nil"/>
              <w:bottom w:val="single" w:sz="4" w:space="0" w:color="auto"/>
              <w:right w:val="single" w:sz="4" w:space="0" w:color="auto"/>
            </w:tcBorders>
            <w:shd w:val="clear" w:color="auto" w:fill="auto"/>
            <w:noWrap/>
            <w:vAlign w:val="bottom"/>
            <w:hideMark/>
          </w:tcPr>
          <w:p w14:paraId="7A8D77A9"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20348C34"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1AF35978"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04BC1B60"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3</w:t>
            </w:r>
          </w:p>
        </w:tc>
        <w:tc>
          <w:tcPr>
            <w:tcW w:w="1120" w:type="dxa"/>
            <w:tcBorders>
              <w:top w:val="nil"/>
              <w:left w:val="nil"/>
              <w:bottom w:val="single" w:sz="4" w:space="0" w:color="auto"/>
              <w:right w:val="single" w:sz="4" w:space="0" w:color="auto"/>
            </w:tcBorders>
            <w:shd w:val="clear" w:color="auto" w:fill="auto"/>
            <w:noWrap/>
            <w:vAlign w:val="bottom"/>
            <w:hideMark/>
          </w:tcPr>
          <w:p w14:paraId="3F72EFFE"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180</w:t>
            </w:r>
          </w:p>
        </w:tc>
      </w:tr>
      <w:tr w:rsidR="009A7FE7" w:rsidRPr="009A7FE7" w14:paraId="6FEEB985" w14:textId="77777777" w:rsidTr="009A7FE7">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0592CF04" w14:textId="77777777" w:rsidR="009A7FE7" w:rsidRPr="009A7FE7" w:rsidRDefault="009A7FE7" w:rsidP="009A7FE7">
            <w:pPr>
              <w:rPr>
                <w:rFonts w:ascii="Verdana" w:eastAsia="Times New Roman" w:hAnsi="Verdana" w:cs="Calibri"/>
                <w:color w:val="000000"/>
                <w:sz w:val="20"/>
                <w:szCs w:val="20"/>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6C1C8326"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1CE03993"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2x18</w:t>
            </w:r>
          </w:p>
        </w:tc>
        <w:tc>
          <w:tcPr>
            <w:tcW w:w="1120" w:type="dxa"/>
            <w:tcBorders>
              <w:top w:val="nil"/>
              <w:left w:val="nil"/>
              <w:bottom w:val="single" w:sz="4" w:space="0" w:color="auto"/>
              <w:right w:val="single" w:sz="4" w:space="0" w:color="auto"/>
            </w:tcBorders>
            <w:shd w:val="clear" w:color="auto" w:fill="auto"/>
            <w:noWrap/>
            <w:vAlign w:val="bottom"/>
            <w:hideMark/>
          </w:tcPr>
          <w:p w14:paraId="610D7E1D"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36</w:t>
            </w:r>
          </w:p>
        </w:tc>
        <w:tc>
          <w:tcPr>
            <w:tcW w:w="920" w:type="dxa"/>
            <w:tcBorders>
              <w:top w:val="nil"/>
              <w:left w:val="nil"/>
              <w:bottom w:val="single" w:sz="4" w:space="0" w:color="auto"/>
              <w:right w:val="single" w:sz="4" w:space="0" w:color="auto"/>
            </w:tcBorders>
            <w:shd w:val="clear" w:color="auto" w:fill="auto"/>
            <w:noWrap/>
            <w:vAlign w:val="bottom"/>
            <w:hideMark/>
          </w:tcPr>
          <w:p w14:paraId="5DAC03D6"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2B1C18C3"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36</w:t>
            </w:r>
          </w:p>
        </w:tc>
      </w:tr>
      <w:tr w:rsidR="009A7FE7" w:rsidRPr="009A7FE7" w14:paraId="11731333" w14:textId="77777777" w:rsidTr="009A7FE7">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34500480" w14:textId="77777777" w:rsidR="009A7FE7" w:rsidRPr="009A7FE7" w:rsidRDefault="009A7FE7" w:rsidP="009A7FE7">
            <w:pP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WC</w:t>
            </w:r>
          </w:p>
        </w:tc>
        <w:tc>
          <w:tcPr>
            <w:tcW w:w="1620" w:type="dxa"/>
            <w:tcBorders>
              <w:top w:val="nil"/>
              <w:left w:val="nil"/>
              <w:bottom w:val="single" w:sz="4" w:space="0" w:color="auto"/>
              <w:right w:val="single" w:sz="4" w:space="0" w:color="auto"/>
            </w:tcBorders>
            <w:shd w:val="clear" w:color="auto" w:fill="auto"/>
            <w:noWrap/>
            <w:vAlign w:val="bottom"/>
            <w:hideMark/>
          </w:tcPr>
          <w:p w14:paraId="7CC96C9A"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5658426F"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12F98B25"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0A5BD6B9"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0049273E"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60</w:t>
            </w:r>
          </w:p>
        </w:tc>
      </w:tr>
      <w:tr w:rsidR="009A7FE7" w:rsidRPr="009A7FE7" w14:paraId="1AA3AB26" w14:textId="77777777" w:rsidTr="009A7FE7">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06B43C50" w14:textId="77777777" w:rsidR="009A7FE7" w:rsidRPr="009A7FE7" w:rsidRDefault="009A7FE7" w:rsidP="009A7FE7">
            <w:pPr>
              <w:rPr>
                <w:rFonts w:ascii="Verdana" w:eastAsia="Times New Roman" w:hAnsi="Verdana" w:cs="Calibri"/>
                <w:color w:val="000000"/>
                <w:sz w:val="20"/>
                <w:szCs w:val="20"/>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4B7A6E0F"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32DD0CCC"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6540C7DF"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0140A715"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285687C7"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144</w:t>
            </w:r>
          </w:p>
        </w:tc>
      </w:tr>
      <w:tr w:rsidR="009A7FE7" w:rsidRPr="009A7FE7" w14:paraId="1442334C" w14:textId="77777777" w:rsidTr="009A7FE7">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13E98538" w14:textId="77777777" w:rsidR="009A7FE7" w:rsidRPr="009A7FE7" w:rsidRDefault="009A7FE7" w:rsidP="009A7FE7">
            <w:pP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umývárna 9</w:t>
            </w:r>
          </w:p>
        </w:tc>
        <w:tc>
          <w:tcPr>
            <w:tcW w:w="1620" w:type="dxa"/>
            <w:tcBorders>
              <w:top w:val="nil"/>
              <w:left w:val="nil"/>
              <w:bottom w:val="single" w:sz="4" w:space="0" w:color="auto"/>
              <w:right w:val="single" w:sz="4" w:space="0" w:color="auto"/>
            </w:tcBorders>
            <w:shd w:val="clear" w:color="auto" w:fill="auto"/>
            <w:noWrap/>
            <w:vAlign w:val="bottom"/>
            <w:hideMark/>
          </w:tcPr>
          <w:p w14:paraId="00A87E37"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5AFEBD09"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79A6FB8A"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160CD519"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0557CC38"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6EEE812B" w14:textId="77777777" w:rsidTr="009A7FE7">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4AB6B1DE" w14:textId="77777777" w:rsidR="009A7FE7" w:rsidRPr="009A7FE7" w:rsidRDefault="009A7FE7" w:rsidP="009A7FE7">
            <w:pPr>
              <w:rPr>
                <w:rFonts w:ascii="Verdana" w:eastAsia="Times New Roman" w:hAnsi="Verdana" w:cs="Calibri"/>
                <w:color w:val="000000"/>
                <w:sz w:val="20"/>
                <w:szCs w:val="20"/>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5DD26185"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6AF41D48"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32143790"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4CA45213"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56ED76AC"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144</w:t>
            </w:r>
          </w:p>
        </w:tc>
      </w:tr>
      <w:tr w:rsidR="009A7FE7" w:rsidRPr="009A7FE7" w14:paraId="254FD24B"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EDE42E9"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sklad 10</w:t>
            </w:r>
          </w:p>
        </w:tc>
        <w:tc>
          <w:tcPr>
            <w:tcW w:w="1620" w:type="dxa"/>
            <w:tcBorders>
              <w:top w:val="nil"/>
              <w:left w:val="nil"/>
              <w:bottom w:val="single" w:sz="4" w:space="0" w:color="auto"/>
              <w:right w:val="single" w:sz="4" w:space="0" w:color="auto"/>
            </w:tcBorders>
            <w:shd w:val="clear" w:color="auto" w:fill="auto"/>
            <w:noWrap/>
            <w:vAlign w:val="bottom"/>
            <w:hideMark/>
          </w:tcPr>
          <w:p w14:paraId="3FB9BAE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534372ED"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5D9CCD7B"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6383CA4A"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51F45438"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144</w:t>
            </w:r>
          </w:p>
        </w:tc>
      </w:tr>
      <w:tr w:rsidR="009A7FE7" w:rsidRPr="009A7FE7" w14:paraId="239604FB"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02435AF2"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11</w:t>
            </w:r>
          </w:p>
        </w:tc>
        <w:tc>
          <w:tcPr>
            <w:tcW w:w="1620" w:type="dxa"/>
            <w:tcBorders>
              <w:top w:val="nil"/>
              <w:left w:val="nil"/>
              <w:bottom w:val="single" w:sz="4" w:space="0" w:color="auto"/>
              <w:right w:val="single" w:sz="4" w:space="0" w:color="auto"/>
            </w:tcBorders>
            <w:shd w:val="clear" w:color="auto" w:fill="auto"/>
            <w:noWrap/>
            <w:vAlign w:val="bottom"/>
            <w:hideMark/>
          </w:tcPr>
          <w:p w14:paraId="6D04A544"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66451A1D"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0407B769"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3713E7B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11AC8C7B"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62BF25C5"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D49D0CC"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12</w:t>
            </w:r>
          </w:p>
        </w:tc>
        <w:tc>
          <w:tcPr>
            <w:tcW w:w="1620" w:type="dxa"/>
            <w:tcBorders>
              <w:top w:val="nil"/>
              <w:left w:val="nil"/>
              <w:bottom w:val="single" w:sz="4" w:space="0" w:color="auto"/>
              <w:right w:val="single" w:sz="4" w:space="0" w:color="auto"/>
            </w:tcBorders>
            <w:shd w:val="clear" w:color="auto" w:fill="auto"/>
            <w:noWrap/>
            <w:vAlign w:val="bottom"/>
            <w:hideMark/>
          </w:tcPr>
          <w:p w14:paraId="23DC041E"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4A96BCDA"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13D7DBC1"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5B162572"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7BA7784D"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144</w:t>
            </w:r>
          </w:p>
        </w:tc>
      </w:tr>
      <w:tr w:rsidR="009A7FE7" w:rsidRPr="009A7FE7" w14:paraId="48B1EA6E"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5A18E3E3"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13</w:t>
            </w:r>
          </w:p>
        </w:tc>
        <w:tc>
          <w:tcPr>
            <w:tcW w:w="1620" w:type="dxa"/>
            <w:tcBorders>
              <w:top w:val="nil"/>
              <w:left w:val="nil"/>
              <w:bottom w:val="single" w:sz="4" w:space="0" w:color="auto"/>
              <w:right w:val="single" w:sz="4" w:space="0" w:color="auto"/>
            </w:tcBorders>
            <w:shd w:val="clear" w:color="auto" w:fill="auto"/>
            <w:noWrap/>
            <w:vAlign w:val="bottom"/>
            <w:hideMark/>
          </w:tcPr>
          <w:p w14:paraId="07EB55D5"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6A48821A"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7AB40259"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66CB078A"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15ED390A"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580ECC51"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6C7B67D5"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14</w:t>
            </w:r>
          </w:p>
        </w:tc>
        <w:tc>
          <w:tcPr>
            <w:tcW w:w="1620" w:type="dxa"/>
            <w:tcBorders>
              <w:top w:val="nil"/>
              <w:left w:val="nil"/>
              <w:bottom w:val="single" w:sz="4" w:space="0" w:color="auto"/>
              <w:right w:val="single" w:sz="4" w:space="0" w:color="auto"/>
            </w:tcBorders>
            <w:shd w:val="clear" w:color="auto" w:fill="auto"/>
            <w:noWrap/>
            <w:vAlign w:val="bottom"/>
            <w:hideMark/>
          </w:tcPr>
          <w:p w14:paraId="554B4978"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444E5A6F"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0CF02600"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73EE8106"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1FD8B7C5"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650B3277"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AC131C4"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klubovna 43</w:t>
            </w:r>
          </w:p>
        </w:tc>
        <w:tc>
          <w:tcPr>
            <w:tcW w:w="1620" w:type="dxa"/>
            <w:tcBorders>
              <w:top w:val="nil"/>
              <w:left w:val="nil"/>
              <w:bottom w:val="single" w:sz="4" w:space="0" w:color="auto"/>
              <w:right w:val="single" w:sz="4" w:space="0" w:color="auto"/>
            </w:tcBorders>
            <w:shd w:val="clear" w:color="auto" w:fill="auto"/>
            <w:noWrap/>
            <w:vAlign w:val="bottom"/>
            <w:hideMark/>
          </w:tcPr>
          <w:p w14:paraId="709F0D15"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20C5D98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61364C3B"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7B1764DF"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12</w:t>
            </w:r>
          </w:p>
        </w:tc>
        <w:tc>
          <w:tcPr>
            <w:tcW w:w="1120" w:type="dxa"/>
            <w:tcBorders>
              <w:top w:val="nil"/>
              <w:left w:val="nil"/>
              <w:bottom w:val="single" w:sz="4" w:space="0" w:color="auto"/>
              <w:right w:val="single" w:sz="4" w:space="0" w:color="auto"/>
            </w:tcBorders>
            <w:shd w:val="clear" w:color="auto" w:fill="auto"/>
            <w:noWrap/>
            <w:vAlign w:val="bottom"/>
            <w:hideMark/>
          </w:tcPr>
          <w:p w14:paraId="4B85BF5D"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864</w:t>
            </w:r>
          </w:p>
        </w:tc>
      </w:tr>
      <w:tr w:rsidR="009A7FE7" w:rsidRPr="009A7FE7" w14:paraId="7060F9F8" w14:textId="77777777" w:rsidTr="009A7FE7">
        <w:trPr>
          <w:trHeight w:val="300"/>
        </w:trPr>
        <w:tc>
          <w:tcPr>
            <w:tcW w:w="8760" w:type="dxa"/>
            <w:gridSpan w:val="6"/>
            <w:tcBorders>
              <w:top w:val="single" w:sz="4" w:space="0" w:color="auto"/>
              <w:left w:val="single" w:sz="4" w:space="0" w:color="auto"/>
              <w:bottom w:val="single" w:sz="4" w:space="0" w:color="auto"/>
              <w:right w:val="single" w:sz="4" w:space="0" w:color="000000"/>
            </w:tcBorders>
            <w:shd w:val="clear" w:color="000000" w:fill="F2F2F2"/>
            <w:noWrap/>
            <w:vAlign w:val="bottom"/>
            <w:hideMark/>
          </w:tcPr>
          <w:p w14:paraId="799BFDB5" w14:textId="77777777" w:rsidR="009A7FE7" w:rsidRPr="009A7FE7" w:rsidRDefault="009A7FE7" w:rsidP="009A7FE7">
            <w:pPr>
              <w:jc w:val="center"/>
              <w:rPr>
                <w:rFonts w:ascii="Calibri" w:eastAsia="Times New Roman" w:hAnsi="Calibri" w:cs="Calibri"/>
                <w:b/>
                <w:bCs/>
                <w:color w:val="000000"/>
                <w:sz w:val="22"/>
                <w:szCs w:val="22"/>
                <w:lang w:eastAsia="cs-CZ"/>
              </w:rPr>
            </w:pPr>
            <w:r w:rsidRPr="009A7FE7">
              <w:rPr>
                <w:rFonts w:ascii="Calibri" w:eastAsia="Times New Roman" w:hAnsi="Calibri" w:cs="Calibri"/>
                <w:b/>
                <w:bCs/>
                <w:color w:val="000000"/>
                <w:sz w:val="22"/>
                <w:szCs w:val="22"/>
                <w:lang w:eastAsia="cs-CZ"/>
              </w:rPr>
              <w:t>1.patro</w:t>
            </w:r>
          </w:p>
        </w:tc>
      </w:tr>
      <w:tr w:rsidR="009A7FE7" w:rsidRPr="009A7FE7" w14:paraId="5A656F04" w14:textId="77777777" w:rsidTr="009A7FE7">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53628A9D"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umývárna 16</w:t>
            </w:r>
          </w:p>
        </w:tc>
        <w:tc>
          <w:tcPr>
            <w:tcW w:w="1620" w:type="dxa"/>
            <w:tcBorders>
              <w:top w:val="nil"/>
              <w:left w:val="nil"/>
              <w:bottom w:val="single" w:sz="4" w:space="0" w:color="auto"/>
              <w:right w:val="single" w:sz="4" w:space="0" w:color="auto"/>
            </w:tcBorders>
            <w:shd w:val="clear" w:color="auto" w:fill="auto"/>
            <w:noWrap/>
            <w:vAlign w:val="bottom"/>
            <w:hideMark/>
          </w:tcPr>
          <w:p w14:paraId="066C9C0E"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0FAB7199"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3F31AA0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6F540E1A"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06ADF38F"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144</w:t>
            </w:r>
          </w:p>
        </w:tc>
      </w:tr>
      <w:tr w:rsidR="009A7FE7" w:rsidRPr="009A7FE7" w14:paraId="01A0B942" w14:textId="77777777" w:rsidTr="009A7FE7">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0060E3E5" w14:textId="77777777" w:rsidR="009A7FE7" w:rsidRPr="009A7FE7" w:rsidRDefault="009A7FE7" w:rsidP="009A7FE7">
            <w:pPr>
              <w:rPr>
                <w:rFonts w:ascii="Calibri" w:eastAsia="Times New Roman" w:hAnsi="Calibri" w:cs="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201369D6"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23CFFF9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7D8C818A"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125294DB"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052543A5"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58C1C8AA" w14:textId="77777777" w:rsidTr="009A7FE7">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0DEFC1D1"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lastRenderedPageBreak/>
              <w:t>WC</w:t>
            </w:r>
          </w:p>
        </w:tc>
        <w:tc>
          <w:tcPr>
            <w:tcW w:w="1620" w:type="dxa"/>
            <w:tcBorders>
              <w:top w:val="nil"/>
              <w:left w:val="nil"/>
              <w:bottom w:val="single" w:sz="4" w:space="0" w:color="auto"/>
              <w:right w:val="single" w:sz="4" w:space="0" w:color="auto"/>
            </w:tcBorders>
            <w:shd w:val="clear" w:color="auto" w:fill="auto"/>
            <w:noWrap/>
            <w:vAlign w:val="bottom"/>
            <w:hideMark/>
          </w:tcPr>
          <w:p w14:paraId="41EB222E"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748B06FA"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1497994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16DF5D4F"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120B5B7F"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144</w:t>
            </w:r>
          </w:p>
        </w:tc>
      </w:tr>
      <w:tr w:rsidR="009A7FE7" w:rsidRPr="009A7FE7" w14:paraId="318B192D" w14:textId="77777777" w:rsidTr="009A7FE7">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1D3BFE12" w14:textId="77777777" w:rsidR="009A7FE7" w:rsidRPr="009A7FE7" w:rsidRDefault="009A7FE7" w:rsidP="009A7FE7">
            <w:pPr>
              <w:rPr>
                <w:rFonts w:ascii="Calibri" w:eastAsia="Times New Roman" w:hAnsi="Calibri" w:cs="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218EC9FD"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7DE7B364"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3CDA0448"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12E308DD"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2AD7BD6F"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40061C28"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051A29F"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18</w:t>
            </w:r>
          </w:p>
        </w:tc>
        <w:tc>
          <w:tcPr>
            <w:tcW w:w="1620" w:type="dxa"/>
            <w:tcBorders>
              <w:top w:val="nil"/>
              <w:left w:val="nil"/>
              <w:bottom w:val="single" w:sz="4" w:space="0" w:color="auto"/>
              <w:right w:val="single" w:sz="4" w:space="0" w:color="auto"/>
            </w:tcBorders>
            <w:shd w:val="clear" w:color="auto" w:fill="auto"/>
            <w:noWrap/>
            <w:vAlign w:val="bottom"/>
            <w:hideMark/>
          </w:tcPr>
          <w:p w14:paraId="16D88E59"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0CD9A4FB"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149AF0F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171A63DC"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6A75B0A2"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0774842A"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572F430"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19 - klub</w:t>
            </w:r>
          </w:p>
        </w:tc>
        <w:tc>
          <w:tcPr>
            <w:tcW w:w="1620" w:type="dxa"/>
            <w:tcBorders>
              <w:top w:val="nil"/>
              <w:left w:val="nil"/>
              <w:bottom w:val="single" w:sz="4" w:space="0" w:color="auto"/>
              <w:right w:val="single" w:sz="4" w:space="0" w:color="auto"/>
            </w:tcBorders>
            <w:shd w:val="clear" w:color="auto" w:fill="auto"/>
            <w:noWrap/>
            <w:vAlign w:val="bottom"/>
            <w:hideMark/>
          </w:tcPr>
          <w:p w14:paraId="660E9E1E"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59D4C614"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52BFDDA8"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25A7618E"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2156512A"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73B23CD5"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1BFEF2D0"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20</w:t>
            </w:r>
          </w:p>
        </w:tc>
        <w:tc>
          <w:tcPr>
            <w:tcW w:w="1620" w:type="dxa"/>
            <w:tcBorders>
              <w:top w:val="nil"/>
              <w:left w:val="nil"/>
              <w:bottom w:val="single" w:sz="4" w:space="0" w:color="auto"/>
              <w:right w:val="single" w:sz="4" w:space="0" w:color="auto"/>
            </w:tcBorders>
            <w:shd w:val="clear" w:color="auto" w:fill="auto"/>
            <w:noWrap/>
            <w:vAlign w:val="bottom"/>
            <w:hideMark/>
          </w:tcPr>
          <w:p w14:paraId="1EB5C7D7"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3EC05860"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740B2979"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6B42F58D"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02D2FFF6"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23EFA415"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17D4A7A0"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21</w:t>
            </w:r>
          </w:p>
        </w:tc>
        <w:tc>
          <w:tcPr>
            <w:tcW w:w="1620" w:type="dxa"/>
            <w:tcBorders>
              <w:top w:val="nil"/>
              <w:left w:val="nil"/>
              <w:bottom w:val="single" w:sz="4" w:space="0" w:color="auto"/>
              <w:right w:val="single" w:sz="4" w:space="0" w:color="auto"/>
            </w:tcBorders>
            <w:shd w:val="clear" w:color="auto" w:fill="auto"/>
            <w:noWrap/>
            <w:vAlign w:val="bottom"/>
            <w:hideMark/>
          </w:tcPr>
          <w:p w14:paraId="542F736D"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3B6BEF52"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36C8E4A5"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53F86F3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7CCEC885"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5D9FD465"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3B768695"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22</w:t>
            </w:r>
          </w:p>
        </w:tc>
        <w:tc>
          <w:tcPr>
            <w:tcW w:w="1620" w:type="dxa"/>
            <w:tcBorders>
              <w:top w:val="nil"/>
              <w:left w:val="nil"/>
              <w:bottom w:val="single" w:sz="4" w:space="0" w:color="auto"/>
              <w:right w:val="single" w:sz="4" w:space="0" w:color="auto"/>
            </w:tcBorders>
            <w:shd w:val="clear" w:color="auto" w:fill="auto"/>
            <w:noWrap/>
            <w:vAlign w:val="bottom"/>
            <w:hideMark/>
          </w:tcPr>
          <w:p w14:paraId="4D15CA82"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nil"/>
              <w:right w:val="nil"/>
            </w:tcBorders>
            <w:shd w:val="clear" w:color="auto" w:fill="auto"/>
            <w:noWrap/>
            <w:vAlign w:val="bottom"/>
            <w:hideMark/>
          </w:tcPr>
          <w:p w14:paraId="5806C8E6"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single" w:sz="4" w:space="0" w:color="auto"/>
              <w:bottom w:val="single" w:sz="4" w:space="0" w:color="auto"/>
              <w:right w:val="single" w:sz="4" w:space="0" w:color="auto"/>
            </w:tcBorders>
            <w:shd w:val="clear" w:color="auto" w:fill="auto"/>
            <w:noWrap/>
            <w:vAlign w:val="bottom"/>
            <w:hideMark/>
          </w:tcPr>
          <w:p w14:paraId="1755FA12"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5867483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0D49A732"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32679565"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57A41F7A"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23</w:t>
            </w:r>
          </w:p>
        </w:tc>
        <w:tc>
          <w:tcPr>
            <w:tcW w:w="1620" w:type="dxa"/>
            <w:tcBorders>
              <w:top w:val="nil"/>
              <w:left w:val="nil"/>
              <w:bottom w:val="single" w:sz="4" w:space="0" w:color="auto"/>
              <w:right w:val="single" w:sz="4" w:space="0" w:color="auto"/>
            </w:tcBorders>
            <w:shd w:val="clear" w:color="auto" w:fill="auto"/>
            <w:noWrap/>
            <w:vAlign w:val="bottom"/>
            <w:hideMark/>
          </w:tcPr>
          <w:p w14:paraId="4E585DAA"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14:paraId="2F0E3480"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4F00E200"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6FEAE91F"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21FE4346"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52648198"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ADB09AD"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24</w:t>
            </w:r>
          </w:p>
        </w:tc>
        <w:tc>
          <w:tcPr>
            <w:tcW w:w="1620" w:type="dxa"/>
            <w:tcBorders>
              <w:top w:val="nil"/>
              <w:left w:val="nil"/>
              <w:bottom w:val="single" w:sz="4" w:space="0" w:color="auto"/>
              <w:right w:val="single" w:sz="4" w:space="0" w:color="auto"/>
            </w:tcBorders>
            <w:shd w:val="clear" w:color="auto" w:fill="auto"/>
            <w:noWrap/>
            <w:vAlign w:val="bottom"/>
            <w:hideMark/>
          </w:tcPr>
          <w:p w14:paraId="500EFE59"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nil"/>
              <w:right w:val="nil"/>
            </w:tcBorders>
            <w:shd w:val="clear" w:color="auto" w:fill="auto"/>
            <w:noWrap/>
            <w:vAlign w:val="bottom"/>
            <w:hideMark/>
          </w:tcPr>
          <w:p w14:paraId="6A4087A1"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single" w:sz="4" w:space="0" w:color="auto"/>
              <w:bottom w:val="single" w:sz="4" w:space="0" w:color="auto"/>
              <w:right w:val="single" w:sz="4" w:space="0" w:color="auto"/>
            </w:tcBorders>
            <w:shd w:val="clear" w:color="auto" w:fill="auto"/>
            <w:noWrap/>
            <w:vAlign w:val="bottom"/>
            <w:hideMark/>
          </w:tcPr>
          <w:p w14:paraId="48A00986"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3E9A31F2"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3C7AE9B4"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61B15D5F"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74CC90F0"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25</w:t>
            </w:r>
          </w:p>
        </w:tc>
        <w:tc>
          <w:tcPr>
            <w:tcW w:w="1620" w:type="dxa"/>
            <w:tcBorders>
              <w:top w:val="nil"/>
              <w:left w:val="nil"/>
              <w:bottom w:val="single" w:sz="4" w:space="0" w:color="auto"/>
              <w:right w:val="single" w:sz="4" w:space="0" w:color="auto"/>
            </w:tcBorders>
            <w:shd w:val="clear" w:color="auto" w:fill="auto"/>
            <w:noWrap/>
            <w:vAlign w:val="bottom"/>
            <w:hideMark/>
          </w:tcPr>
          <w:p w14:paraId="66E13687"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14:paraId="68F5D63F"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3A291CBB"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564016B6"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73B429B8"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7885AD2A"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6C57E425"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27</w:t>
            </w:r>
          </w:p>
        </w:tc>
        <w:tc>
          <w:tcPr>
            <w:tcW w:w="1620" w:type="dxa"/>
            <w:tcBorders>
              <w:top w:val="nil"/>
              <w:left w:val="nil"/>
              <w:bottom w:val="single" w:sz="4" w:space="0" w:color="auto"/>
              <w:right w:val="single" w:sz="4" w:space="0" w:color="auto"/>
            </w:tcBorders>
            <w:shd w:val="clear" w:color="auto" w:fill="auto"/>
            <w:noWrap/>
            <w:vAlign w:val="bottom"/>
            <w:hideMark/>
          </w:tcPr>
          <w:p w14:paraId="02D84918"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nil"/>
              <w:right w:val="nil"/>
            </w:tcBorders>
            <w:shd w:val="clear" w:color="auto" w:fill="auto"/>
            <w:noWrap/>
            <w:vAlign w:val="bottom"/>
            <w:hideMark/>
          </w:tcPr>
          <w:p w14:paraId="3E78D5B1"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single" w:sz="4" w:space="0" w:color="auto"/>
              <w:bottom w:val="single" w:sz="4" w:space="0" w:color="auto"/>
              <w:right w:val="single" w:sz="4" w:space="0" w:color="auto"/>
            </w:tcBorders>
            <w:shd w:val="clear" w:color="auto" w:fill="auto"/>
            <w:noWrap/>
            <w:vAlign w:val="bottom"/>
            <w:hideMark/>
          </w:tcPr>
          <w:p w14:paraId="3CAAB514"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7BF19F92"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7F83A609"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25379A8D"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3B5114E0"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28</w:t>
            </w:r>
          </w:p>
        </w:tc>
        <w:tc>
          <w:tcPr>
            <w:tcW w:w="1620" w:type="dxa"/>
            <w:tcBorders>
              <w:top w:val="nil"/>
              <w:left w:val="nil"/>
              <w:bottom w:val="single" w:sz="4" w:space="0" w:color="auto"/>
              <w:right w:val="single" w:sz="4" w:space="0" w:color="auto"/>
            </w:tcBorders>
            <w:shd w:val="clear" w:color="auto" w:fill="auto"/>
            <w:noWrap/>
            <w:vAlign w:val="bottom"/>
            <w:hideMark/>
          </w:tcPr>
          <w:p w14:paraId="309AAF84"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nil"/>
              <w:right w:val="nil"/>
            </w:tcBorders>
            <w:shd w:val="clear" w:color="auto" w:fill="auto"/>
            <w:noWrap/>
            <w:vAlign w:val="bottom"/>
            <w:hideMark/>
          </w:tcPr>
          <w:p w14:paraId="394C222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single" w:sz="4" w:space="0" w:color="auto"/>
              <w:bottom w:val="single" w:sz="4" w:space="0" w:color="auto"/>
              <w:right w:val="single" w:sz="4" w:space="0" w:color="auto"/>
            </w:tcBorders>
            <w:shd w:val="clear" w:color="auto" w:fill="auto"/>
            <w:noWrap/>
            <w:vAlign w:val="bottom"/>
            <w:hideMark/>
          </w:tcPr>
          <w:p w14:paraId="38C6619F"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2D9BE07D"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4FFFD91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4C4D5CF9"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6130D53C"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29</w:t>
            </w:r>
          </w:p>
        </w:tc>
        <w:tc>
          <w:tcPr>
            <w:tcW w:w="1620" w:type="dxa"/>
            <w:tcBorders>
              <w:top w:val="nil"/>
              <w:left w:val="nil"/>
              <w:bottom w:val="single" w:sz="4" w:space="0" w:color="auto"/>
              <w:right w:val="single" w:sz="4" w:space="0" w:color="auto"/>
            </w:tcBorders>
            <w:shd w:val="clear" w:color="auto" w:fill="auto"/>
            <w:noWrap/>
            <w:vAlign w:val="bottom"/>
            <w:hideMark/>
          </w:tcPr>
          <w:p w14:paraId="2971399D"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14:paraId="77BBF534"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00BABC70"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16DBC19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079DD051"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10479960"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EF49EBA"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kuchyňka 44</w:t>
            </w:r>
          </w:p>
        </w:tc>
        <w:tc>
          <w:tcPr>
            <w:tcW w:w="1620" w:type="dxa"/>
            <w:tcBorders>
              <w:top w:val="nil"/>
              <w:left w:val="nil"/>
              <w:bottom w:val="single" w:sz="4" w:space="0" w:color="auto"/>
              <w:right w:val="single" w:sz="4" w:space="0" w:color="auto"/>
            </w:tcBorders>
            <w:shd w:val="clear" w:color="auto" w:fill="auto"/>
            <w:noWrap/>
            <w:vAlign w:val="bottom"/>
            <w:hideMark/>
          </w:tcPr>
          <w:p w14:paraId="197A14B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nil"/>
              <w:right w:val="nil"/>
            </w:tcBorders>
            <w:shd w:val="clear" w:color="auto" w:fill="auto"/>
            <w:noWrap/>
            <w:vAlign w:val="bottom"/>
            <w:hideMark/>
          </w:tcPr>
          <w:p w14:paraId="7B78C34F"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single" w:sz="4" w:space="0" w:color="auto"/>
              <w:bottom w:val="single" w:sz="4" w:space="0" w:color="auto"/>
              <w:right w:val="single" w:sz="4" w:space="0" w:color="auto"/>
            </w:tcBorders>
            <w:shd w:val="clear" w:color="auto" w:fill="auto"/>
            <w:noWrap/>
            <w:vAlign w:val="bottom"/>
            <w:hideMark/>
          </w:tcPr>
          <w:p w14:paraId="62E994F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360413CE"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5578A465"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6AA2B57C"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25D3B3D2"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vychovatelna 45</w:t>
            </w:r>
          </w:p>
        </w:tc>
        <w:tc>
          <w:tcPr>
            <w:tcW w:w="1620" w:type="dxa"/>
            <w:tcBorders>
              <w:top w:val="nil"/>
              <w:left w:val="nil"/>
              <w:bottom w:val="single" w:sz="4" w:space="0" w:color="auto"/>
              <w:right w:val="single" w:sz="4" w:space="0" w:color="auto"/>
            </w:tcBorders>
            <w:shd w:val="clear" w:color="auto" w:fill="auto"/>
            <w:noWrap/>
            <w:vAlign w:val="bottom"/>
            <w:hideMark/>
          </w:tcPr>
          <w:p w14:paraId="45A63EC1"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zářivkové</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14:paraId="15C24630"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590B4B45"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215379E0"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1A7737C1"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144</w:t>
            </w:r>
          </w:p>
        </w:tc>
      </w:tr>
      <w:tr w:rsidR="009A7FE7" w:rsidRPr="009A7FE7" w14:paraId="0476F431"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7F195619"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46</w:t>
            </w:r>
          </w:p>
        </w:tc>
        <w:tc>
          <w:tcPr>
            <w:tcW w:w="1620" w:type="dxa"/>
            <w:tcBorders>
              <w:top w:val="nil"/>
              <w:left w:val="nil"/>
              <w:bottom w:val="single" w:sz="4" w:space="0" w:color="auto"/>
              <w:right w:val="single" w:sz="4" w:space="0" w:color="auto"/>
            </w:tcBorders>
            <w:shd w:val="clear" w:color="auto" w:fill="auto"/>
            <w:noWrap/>
            <w:vAlign w:val="bottom"/>
            <w:hideMark/>
          </w:tcPr>
          <w:p w14:paraId="0A08E72F"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nil"/>
              <w:right w:val="nil"/>
            </w:tcBorders>
            <w:shd w:val="clear" w:color="auto" w:fill="auto"/>
            <w:noWrap/>
            <w:vAlign w:val="bottom"/>
            <w:hideMark/>
          </w:tcPr>
          <w:p w14:paraId="1299B158"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single" w:sz="4" w:space="0" w:color="auto"/>
              <w:bottom w:val="single" w:sz="4" w:space="0" w:color="auto"/>
              <w:right w:val="single" w:sz="4" w:space="0" w:color="auto"/>
            </w:tcBorders>
            <w:shd w:val="clear" w:color="auto" w:fill="auto"/>
            <w:noWrap/>
            <w:vAlign w:val="bottom"/>
            <w:hideMark/>
          </w:tcPr>
          <w:p w14:paraId="2D354A72"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7075CA35"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71DB4870"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43CEC508"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6282A6E2"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47</w:t>
            </w:r>
          </w:p>
        </w:tc>
        <w:tc>
          <w:tcPr>
            <w:tcW w:w="1620" w:type="dxa"/>
            <w:tcBorders>
              <w:top w:val="nil"/>
              <w:left w:val="nil"/>
              <w:bottom w:val="single" w:sz="4" w:space="0" w:color="auto"/>
              <w:right w:val="single" w:sz="4" w:space="0" w:color="auto"/>
            </w:tcBorders>
            <w:shd w:val="clear" w:color="auto" w:fill="auto"/>
            <w:noWrap/>
            <w:vAlign w:val="bottom"/>
            <w:hideMark/>
          </w:tcPr>
          <w:p w14:paraId="494916F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14:paraId="140242DE"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35CC0947"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6F8CBF55"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05951838"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184AB65D"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6E698F95"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48</w:t>
            </w:r>
          </w:p>
        </w:tc>
        <w:tc>
          <w:tcPr>
            <w:tcW w:w="1620" w:type="dxa"/>
            <w:tcBorders>
              <w:top w:val="nil"/>
              <w:left w:val="nil"/>
              <w:bottom w:val="single" w:sz="4" w:space="0" w:color="auto"/>
              <w:right w:val="single" w:sz="4" w:space="0" w:color="auto"/>
            </w:tcBorders>
            <w:shd w:val="clear" w:color="auto" w:fill="auto"/>
            <w:noWrap/>
            <w:vAlign w:val="bottom"/>
            <w:hideMark/>
          </w:tcPr>
          <w:p w14:paraId="62B63280"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nil"/>
              <w:right w:val="nil"/>
            </w:tcBorders>
            <w:shd w:val="clear" w:color="auto" w:fill="auto"/>
            <w:noWrap/>
            <w:vAlign w:val="bottom"/>
            <w:hideMark/>
          </w:tcPr>
          <w:p w14:paraId="02BC3D95"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single" w:sz="4" w:space="0" w:color="auto"/>
              <w:bottom w:val="single" w:sz="4" w:space="0" w:color="auto"/>
              <w:right w:val="single" w:sz="4" w:space="0" w:color="auto"/>
            </w:tcBorders>
            <w:shd w:val="clear" w:color="auto" w:fill="auto"/>
            <w:noWrap/>
            <w:vAlign w:val="bottom"/>
            <w:hideMark/>
          </w:tcPr>
          <w:p w14:paraId="0A9331E2"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4BED59C9"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6B9A44B5"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5918AB14" w14:textId="77777777" w:rsidTr="009A7FE7">
        <w:trPr>
          <w:trHeight w:val="300"/>
        </w:trPr>
        <w:tc>
          <w:tcPr>
            <w:tcW w:w="2860" w:type="dxa"/>
            <w:tcBorders>
              <w:top w:val="nil"/>
              <w:left w:val="single" w:sz="4" w:space="0" w:color="auto"/>
              <w:bottom w:val="nil"/>
              <w:right w:val="single" w:sz="4" w:space="0" w:color="auto"/>
            </w:tcBorders>
            <w:shd w:val="clear" w:color="auto" w:fill="auto"/>
            <w:noWrap/>
            <w:vAlign w:val="bottom"/>
            <w:hideMark/>
          </w:tcPr>
          <w:p w14:paraId="0542C2C3"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chodba</w:t>
            </w:r>
          </w:p>
        </w:tc>
        <w:tc>
          <w:tcPr>
            <w:tcW w:w="1620" w:type="dxa"/>
            <w:tcBorders>
              <w:top w:val="nil"/>
              <w:left w:val="nil"/>
              <w:bottom w:val="nil"/>
              <w:right w:val="single" w:sz="4" w:space="0" w:color="auto"/>
            </w:tcBorders>
            <w:shd w:val="clear" w:color="auto" w:fill="auto"/>
            <w:noWrap/>
            <w:vAlign w:val="bottom"/>
            <w:hideMark/>
          </w:tcPr>
          <w:p w14:paraId="6D36766C"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zářivkové</w:t>
            </w:r>
          </w:p>
        </w:tc>
        <w:tc>
          <w:tcPr>
            <w:tcW w:w="1120" w:type="dxa"/>
            <w:tcBorders>
              <w:top w:val="single" w:sz="4" w:space="0" w:color="auto"/>
              <w:left w:val="nil"/>
              <w:bottom w:val="nil"/>
              <w:right w:val="single" w:sz="4" w:space="0" w:color="auto"/>
            </w:tcBorders>
            <w:shd w:val="clear" w:color="auto" w:fill="auto"/>
            <w:noWrap/>
            <w:vAlign w:val="bottom"/>
            <w:hideMark/>
          </w:tcPr>
          <w:p w14:paraId="5D6A074B"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47A69E0A"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5E09BEA5"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7</w:t>
            </w:r>
          </w:p>
        </w:tc>
        <w:tc>
          <w:tcPr>
            <w:tcW w:w="1120" w:type="dxa"/>
            <w:tcBorders>
              <w:top w:val="nil"/>
              <w:left w:val="nil"/>
              <w:bottom w:val="single" w:sz="4" w:space="0" w:color="auto"/>
              <w:right w:val="single" w:sz="4" w:space="0" w:color="auto"/>
            </w:tcBorders>
            <w:shd w:val="clear" w:color="auto" w:fill="auto"/>
            <w:noWrap/>
            <w:vAlign w:val="bottom"/>
            <w:hideMark/>
          </w:tcPr>
          <w:p w14:paraId="36E3B80D"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504</w:t>
            </w:r>
          </w:p>
        </w:tc>
      </w:tr>
      <w:tr w:rsidR="009A7FE7" w:rsidRPr="009A7FE7" w14:paraId="0D0A0E6D" w14:textId="77777777" w:rsidTr="009A7FE7">
        <w:trPr>
          <w:trHeight w:val="300"/>
        </w:trPr>
        <w:tc>
          <w:tcPr>
            <w:tcW w:w="8760" w:type="dxa"/>
            <w:gridSpan w:val="6"/>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22680EBC" w14:textId="77777777" w:rsidR="009A7FE7" w:rsidRPr="009A7FE7" w:rsidRDefault="009A7FE7" w:rsidP="009A7FE7">
            <w:pPr>
              <w:jc w:val="center"/>
              <w:rPr>
                <w:rFonts w:ascii="Calibri" w:eastAsia="Times New Roman" w:hAnsi="Calibri" w:cs="Calibri"/>
                <w:b/>
                <w:bCs/>
                <w:color w:val="000000"/>
                <w:sz w:val="22"/>
                <w:szCs w:val="22"/>
                <w:lang w:eastAsia="cs-CZ"/>
              </w:rPr>
            </w:pPr>
            <w:r w:rsidRPr="009A7FE7">
              <w:rPr>
                <w:rFonts w:ascii="Calibri" w:eastAsia="Times New Roman" w:hAnsi="Calibri" w:cs="Calibri"/>
                <w:b/>
                <w:bCs/>
                <w:color w:val="000000"/>
                <w:sz w:val="22"/>
                <w:szCs w:val="22"/>
                <w:lang w:eastAsia="cs-CZ"/>
              </w:rPr>
              <w:t>2.patro</w:t>
            </w:r>
          </w:p>
        </w:tc>
      </w:tr>
      <w:tr w:rsidR="009A7FE7" w:rsidRPr="009A7FE7" w14:paraId="0EC18C39" w14:textId="77777777" w:rsidTr="009A7FE7">
        <w:trPr>
          <w:trHeight w:val="300"/>
        </w:trPr>
        <w:tc>
          <w:tcPr>
            <w:tcW w:w="2860" w:type="dxa"/>
            <w:vMerge w:val="restart"/>
            <w:tcBorders>
              <w:top w:val="nil"/>
              <w:left w:val="single" w:sz="4" w:space="0" w:color="auto"/>
              <w:bottom w:val="single" w:sz="4" w:space="0" w:color="auto"/>
              <w:right w:val="single" w:sz="4" w:space="0" w:color="auto"/>
            </w:tcBorders>
            <w:shd w:val="clear" w:color="auto" w:fill="auto"/>
            <w:noWrap/>
            <w:hideMark/>
          </w:tcPr>
          <w:p w14:paraId="55D8340D"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WC dívky</w:t>
            </w:r>
          </w:p>
        </w:tc>
        <w:tc>
          <w:tcPr>
            <w:tcW w:w="1620" w:type="dxa"/>
            <w:tcBorders>
              <w:top w:val="nil"/>
              <w:left w:val="nil"/>
              <w:bottom w:val="single" w:sz="4" w:space="0" w:color="auto"/>
              <w:right w:val="single" w:sz="4" w:space="0" w:color="auto"/>
            </w:tcBorders>
            <w:shd w:val="clear" w:color="auto" w:fill="auto"/>
            <w:noWrap/>
            <w:vAlign w:val="bottom"/>
            <w:hideMark/>
          </w:tcPr>
          <w:p w14:paraId="6251C95C"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76A6CB2D"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77CD67BE"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1E11E188"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2F05DB79"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6DCF59AD" w14:textId="77777777" w:rsidTr="009A7FE7">
        <w:trPr>
          <w:trHeight w:val="300"/>
        </w:trPr>
        <w:tc>
          <w:tcPr>
            <w:tcW w:w="2860" w:type="dxa"/>
            <w:vMerge/>
            <w:tcBorders>
              <w:top w:val="nil"/>
              <w:left w:val="single" w:sz="4" w:space="0" w:color="auto"/>
              <w:bottom w:val="single" w:sz="4" w:space="0" w:color="auto"/>
              <w:right w:val="single" w:sz="4" w:space="0" w:color="auto"/>
            </w:tcBorders>
            <w:vAlign w:val="center"/>
            <w:hideMark/>
          </w:tcPr>
          <w:p w14:paraId="322D2353" w14:textId="77777777" w:rsidR="009A7FE7" w:rsidRPr="009A7FE7" w:rsidRDefault="009A7FE7" w:rsidP="009A7FE7">
            <w:pPr>
              <w:rPr>
                <w:rFonts w:ascii="Calibri" w:eastAsia="Times New Roman" w:hAnsi="Calibri" w:cs="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08B0FEF9"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09324571"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689EAF41"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2AB63B17"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2C05991B"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144</w:t>
            </w:r>
          </w:p>
        </w:tc>
      </w:tr>
      <w:tr w:rsidR="009A7FE7" w:rsidRPr="009A7FE7" w14:paraId="604826E4" w14:textId="77777777" w:rsidTr="009A7FE7">
        <w:trPr>
          <w:trHeight w:val="300"/>
        </w:trPr>
        <w:tc>
          <w:tcPr>
            <w:tcW w:w="2860" w:type="dxa"/>
            <w:vMerge w:val="restart"/>
            <w:tcBorders>
              <w:top w:val="nil"/>
              <w:left w:val="single" w:sz="4" w:space="0" w:color="auto"/>
              <w:bottom w:val="single" w:sz="4" w:space="0" w:color="auto"/>
              <w:right w:val="single" w:sz="4" w:space="0" w:color="auto"/>
            </w:tcBorders>
            <w:shd w:val="clear" w:color="auto" w:fill="auto"/>
            <w:noWrap/>
            <w:hideMark/>
          </w:tcPr>
          <w:p w14:paraId="46B03CE1"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umývárna 31</w:t>
            </w:r>
          </w:p>
        </w:tc>
        <w:tc>
          <w:tcPr>
            <w:tcW w:w="1620" w:type="dxa"/>
            <w:tcBorders>
              <w:top w:val="nil"/>
              <w:left w:val="nil"/>
              <w:bottom w:val="single" w:sz="4" w:space="0" w:color="auto"/>
              <w:right w:val="single" w:sz="4" w:space="0" w:color="auto"/>
            </w:tcBorders>
            <w:shd w:val="clear" w:color="auto" w:fill="auto"/>
            <w:noWrap/>
            <w:vAlign w:val="bottom"/>
            <w:hideMark/>
          </w:tcPr>
          <w:p w14:paraId="721C6777"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46BA375E"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70EAE3CB"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7E31C9FE"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571F212A"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53CBEB89" w14:textId="77777777" w:rsidTr="009A7FE7">
        <w:trPr>
          <w:trHeight w:val="300"/>
        </w:trPr>
        <w:tc>
          <w:tcPr>
            <w:tcW w:w="2860" w:type="dxa"/>
            <w:vMerge/>
            <w:tcBorders>
              <w:top w:val="nil"/>
              <w:left w:val="single" w:sz="4" w:space="0" w:color="auto"/>
              <w:bottom w:val="single" w:sz="4" w:space="0" w:color="auto"/>
              <w:right w:val="single" w:sz="4" w:space="0" w:color="auto"/>
            </w:tcBorders>
            <w:vAlign w:val="center"/>
            <w:hideMark/>
          </w:tcPr>
          <w:p w14:paraId="4B08E27A" w14:textId="77777777" w:rsidR="009A7FE7" w:rsidRPr="009A7FE7" w:rsidRDefault="009A7FE7" w:rsidP="009A7FE7">
            <w:pPr>
              <w:rPr>
                <w:rFonts w:ascii="Calibri" w:eastAsia="Times New Roman" w:hAnsi="Calibri" w:cs="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2EE54082"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2BE87B11"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10C60BBA"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18BC9C2A"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16BFB69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144</w:t>
            </w:r>
          </w:p>
        </w:tc>
      </w:tr>
      <w:tr w:rsidR="009A7FE7" w:rsidRPr="009A7FE7" w14:paraId="1D5598B8"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5117C135"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32</w:t>
            </w:r>
          </w:p>
        </w:tc>
        <w:tc>
          <w:tcPr>
            <w:tcW w:w="1620" w:type="dxa"/>
            <w:tcBorders>
              <w:top w:val="nil"/>
              <w:left w:val="nil"/>
              <w:bottom w:val="single" w:sz="4" w:space="0" w:color="auto"/>
              <w:right w:val="single" w:sz="4" w:space="0" w:color="auto"/>
            </w:tcBorders>
            <w:shd w:val="clear" w:color="auto" w:fill="auto"/>
            <w:noWrap/>
            <w:vAlign w:val="bottom"/>
            <w:hideMark/>
          </w:tcPr>
          <w:p w14:paraId="175BF150"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3D45427C"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25146045"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19BE0D0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2B05ECAE"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44767863"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77D08596"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33</w:t>
            </w:r>
          </w:p>
        </w:tc>
        <w:tc>
          <w:tcPr>
            <w:tcW w:w="1620" w:type="dxa"/>
            <w:tcBorders>
              <w:top w:val="nil"/>
              <w:left w:val="nil"/>
              <w:bottom w:val="single" w:sz="4" w:space="0" w:color="auto"/>
              <w:right w:val="single" w:sz="4" w:space="0" w:color="auto"/>
            </w:tcBorders>
            <w:shd w:val="clear" w:color="auto" w:fill="auto"/>
            <w:noWrap/>
            <w:vAlign w:val="bottom"/>
            <w:hideMark/>
          </w:tcPr>
          <w:p w14:paraId="15A1B4EB"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77A664B9"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457306BE"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68D67279"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05F288CB"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3AC41D4F"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0FF540FD"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34</w:t>
            </w:r>
          </w:p>
        </w:tc>
        <w:tc>
          <w:tcPr>
            <w:tcW w:w="1620" w:type="dxa"/>
            <w:tcBorders>
              <w:top w:val="nil"/>
              <w:left w:val="nil"/>
              <w:bottom w:val="single" w:sz="4" w:space="0" w:color="auto"/>
              <w:right w:val="single" w:sz="4" w:space="0" w:color="auto"/>
            </w:tcBorders>
            <w:shd w:val="clear" w:color="auto" w:fill="auto"/>
            <w:noWrap/>
            <w:vAlign w:val="bottom"/>
            <w:hideMark/>
          </w:tcPr>
          <w:p w14:paraId="4ECAE747"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59175F91"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70BA102B"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2D0B414D"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23D4EE3B"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0E012961"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10A52B4E"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35</w:t>
            </w:r>
          </w:p>
        </w:tc>
        <w:tc>
          <w:tcPr>
            <w:tcW w:w="1620" w:type="dxa"/>
            <w:tcBorders>
              <w:top w:val="nil"/>
              <w:left w:val="nil"/>
              <w:bottom w:val="single" w:sz="4" w:space="0" w:color="auto"/>
              <w:right w:val="single" w:sz="4" w:space="0" w:color="auto"/>
            </w:tcBorders>
            <w:shd w:val="clear" w:color="auto" w:fill="auto"/>
            <w:noWrap/>
            <w:vAlign w:val="bottom"/>
            <w:hideMark/>
          </w:tcPr>
          <w:p w14:paraId="2B7B0D61"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2ABD0500"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3075A4C5"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2C3EF641"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0679E98B"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27794886"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5D9D2456"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36</w:t>
            </w:r>
          </w:p>
        </w:tc>
        <w:tc>
          <w:tcPr>
            <w:tcW w:w="1620" w:type="dxa"/>
            <w:tcBorders>
              <w:top w:val="nil"/>
              <w:left w:val="nil"/>
              <w:bottom w:val="single" w:sz="4" w:space="0" w:color="auto"/>
              <w:right w:val="single" w:sz="4" w:space="0" w:color="auto"/>
            </w:tcBorders>
            <w:shd w:val="clear" w:color="auto" w:fill="auto"/>
            <w:noWrap/>
            <w:vAlign w:val="bottom"/>
            <w:hideMark/>
          </w:tcPr>
          <w:p w14:paraId="7087D6A0"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26419ABC"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3DD9D346"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688AE80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33F3B526"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31EDE9E9"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72E00EB9"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37</w:t>
            </w:r>
          </w:p>
        </w:tc>
        <w:tc>
          <w:tcPr>
            <w:tcW w:w="1620" w:type="dxa"/>
            <w:tcBorders>
              <w:top w:val="nil"/>
              <w:left w:val="nil"/>
              <w:bottom w:val="single" w:sz="4" w:space="0" w:color="auto"/>
              <w:right w:val="single" w:sz="4" w:space="0" w:color="auto"/>
            </w:tcBorders>
            <w:shd w:val="clear" w:color="auto" w:fill="auto"/>
            <w:noWrap/>
            <w:vAlign w:val="bottom"/>
            <w:hideMark/>
          </w:tcPr>
          <w:p w14:paraId="18A1CB71"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120667D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1AC9BEDB"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48AB89AF"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77CDEC44"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3B31EFD1"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0F335734"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39</w:t>
            </w:r>
          </w:p>
        </w:tc>
        <w:tc>
          <w:tcPr>
            <w:tcW w:w="1620" w:type="dxa"/>
            <w:tcBorders>
              <w:top w:val="nil"/>
              <w:left w:val="nil"/>
              <w:bottom w:val="single" w:sz="4" w:space="0" w:color="auto"/>
              <w:right w:val="single" w:sz="4" w:space="0" w:color="auto"/>
            </w:tcBorders>
            <w:shd w:val="clear" w:color="auto" w:fill="auto"/>
            <w:noWrap/>
            <w:vAlign w:val="bottom"/>
            <w:hideMark/>
          </w:tcPr>
          <w:p w14:paraId="3FA52B46"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3E79FDE9"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690EB98B"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74F10AE5"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5E3BE7A1"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455F7A88"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05CA0716"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40</w:t>
            </w:r>
          </w:p>
        </w:tc>
        <w:tc>
          <w:tcPr>
            <w:tcW w:w="1620" w:type="dxa"/>
            <w:tcBorders>
              <w:top w:val="nil"/>
              <w:left w:val="nil"/>
              <w:bottom w:val="single" w:sz="4" w:space="0" w:color="auto"/>
              <w:right w:val="single" w:sz="4" w:space="0" w:color="auto"/>
            </w:tcBorders>
            <w:shd w:val="clear" w:color="auto" w:fill="auto"/>
            <w:noWrap/>
            <w:vAlign w:val="bottom"/>
            <w:hideMark/>
          </w:tcPr>
          <w:p w14:paraId="327E8885"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3B4832A1"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5BCB1BEF"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19FB8AAD"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6203C312"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5B1BAB57"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7AEC89F2"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41</w:t>
            </w:r>
          </w:p>
        </w:tc>
        <w:tc>
          <w:tcPr>
            <w:tcW w:w="1620" w:type="dxa"/>
            <w:tcBorders>
              <w:top w:val="nil"/>
              <w:left w:val="nil"/>
              <w:bottom w:val="single" w:sz="4" w:space="0" w:color="auto"/>
              <w:right w:val="single" w:sz="4" w:space="0" w:color="auto"/>
            </w:tcBorders>
            <w:shd w:val="clear" w:color="auto" w:fill="auto"/>
            <w:noWrap/>
            <w:vAlign w:val="bottom"/>
            <w:hideMark/>
          </w:tcPr>
          <w:p w14:paraId="5F75013F"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26BDC34D"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58FA2CA6"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108FC7AE"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76EC1CD9"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06C4E426"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F8901D8"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49</w:t>
            </w:r>
          </w:p>
        </w:tc>
        <w:tc>
          <w:tcPr>
            <w:tcW w:w="1620" w:type="dxa"/>
            <w:tcBorders>
              <w:top w:val="nil"/>
              <w:left w:val="nil"/>
              <w:bottom w:val="single" w:sz="4" w:space="0" w:color="auto"/>
              <w:right w:val="single" w:sz="4" w:space="0" w:color="auto"/>
            </w:tcBorders>
            <w:shd w:val="clear" w:color="auto" w:fill="auto"/>
            <w:noWrap/>
            <w:vAlign w:val="bottom"/>
            <w:hideMark/>
          </w:tcPr>
          <w:p w14:paraId="5618A21F"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0A10534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2F56D635"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316470D1"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7548D94A"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161C359D"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A712772"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klubovna 50</w:t>
            </w:r>
          </w:p>
        </w:tc>
        <w:tc>
          <w:tcPr>
            <w:tcW w:w="1620" w:type="dxa"/>
            <w:tcBorders>
              <w:top w:val="nil"/>
              <w:left w:val="nil"/>
              <w:bottom w:val="single" w:sz="4" w:space="0" w:color="auto"/>
              <w:right w:val="single" w:sz="4" w:space="0" w:color="auto"/>
            </w:tcBorders>
            <w:shd w:val="clear" w:color="auto" w:fill="auto"/>
            <w:noWrap/>
            <w:vAlign w:val="bottom"/>
            <w:hideMark/>
          </w:tcPr>
          <w:p w14:paraId="72032F9B"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7F463C6C"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448909D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584AB09A"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4465F2B0"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120</w:t>
            </w:r>
          </w:p>
        </w:tc>
      </w:tr>
      <w:tr w:rsidR="009A7FE7" w:rsidRPr="009A7FE7" w14:paraId="645C496D"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53417C2F"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51</w:t>
            </w:r>
          </w:p>
        </w:tc>
        <w:tc>
          <w:tcPr>
            <w:tcW w:w="1620" w:type="dxa"/>
            <w:tcBorders>
              <w:top w:val="nil"/>
              <w:left w:val="nil"/>
              <w:bottom w:val="single" w:sz="4" w:space="0" w:color="auto"/>
              <w:right w:val="single" w:sz="4" w:space="0" w:color="auto"/>
            </w:tcBorders>
            <w:shd w:val="clear" w:color="auto" w:fill="auto"/>
            <w:noWrap/>
            <w:vAlign w:val="bottom"/>
            <w:hideMark/>
          </w:tcPr>
          <w:p w14:paraId="1246011A"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22A4F6BF"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2D9ACEFC"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27036BF8"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4951DB71"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120</w:t>
            </w:r>
          </w:p>
        </w:tc>
      </w:tr>
      <w:tr w:rsidR="009A7FE7" w:rsidRPr="009A7FE7" w14:paraId="73D160F2"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379D076"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52</w:t>
            </w:r>
          </w:p>
        </w:tc>
        <w:tc>
          <w:tcPr>
            <w:tcW w:w="1620" w:type="dxa"/>
            <w:tcBorders>
              <w:top w:val="nil"/>
              <w:left w:val="nil"/>
              <w:bottom w:val="single" w:sz="4" w:space="0" w:color="auto"/>
              <w:right w:val="single" w:sz="4" w:space="0" w:color="auto"/>
            </w:tcBorders>
            <w:shd w:val="clear" w:color="auto" w:fill="auto"/>
            <w:noWrap/>
            <w:vAlign w:val="bottom"/>
            <w:hideMark/>
          </w:tcPr>
          <w:p w14:paraId="333F0DFE"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15089BEC"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06526DA0"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23445224"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0F0FFFB4"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120</w:t>
            </w:r>
          </w:p>
        </w:tc>
      </w:tr>
      <w:tr w:rsidR="009A7FE7" w:rsidRPr="009A7FE7" w14:paraId="601C6560"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2812BD6"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53</w:t>
            </w:r>
          </w:p>
        </w:tc>
        <w:tc>
          <w:tcPr>
            <w:tcW w:w="1620" w:type="dxa"/>
            <w:tcBorders>
              <w:top w:val="nil"/>
              <w:left w:val="nil"/>
              <w:bottom w:val="single" w:sz="4" w:space="0" w:color="auto"/>
              <w:right w:val="single" w:sz="4" w:space="0" w:color="auto"/>
            </w:tcBorders>
            <w:shd w:val="clear" w:color="auto" w:fill="auto"/>
            <w:noWrap/>
            <w:vAlign w:val="bottom"/>
            <w:hideMark/>
          </w:tcPr>
          <w:p w14:paraId="707B7766"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4BA068E8"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63E57900"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755FE457"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7AC7DAA8"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120</w:t>
            </w:r>
          </w:p>
        </w:tc>
      </w:tr>
      <w:tr w:rsidR="009A7FE7" w:rsidRPr="009A7FE7" w14:paraId="3DC1A52D"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3C6A07F1"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54</w:t>
            </w:r>
          </w:p>
        </w:tc>
        <w:tc>
          <w:tcPr>
            <w:tcW w:w="1620" w:type="dxa"/>
            <w:tcBorders>
              <w:top w:val="nil"/>
              <w:left w:val="nil"/>
              <w:bottom w:val="single" w:sz="4" w:space="0" w:color="auto"/>
              <w:right w:val="single" w:sz="4" w:space="0" w:color="auto"/>
            </w:tcBorders>
            <w:shd w:val="clear" w:color="auto" w:fill="auto"/>
            <w:noWrap/>
            <w:vAlign w:val="bottom"/>
            <w:hideMark/>
          </w:tcPr>
          <w:p w14:paraId="4ABF69E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2C4E124B"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4A207F24"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5BBA753F"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1B30E4AE"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3E20BF14"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8EA9181"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55</w:t>
            </w:r>
          </w:p>
        </w:tc>
        <w:tc>
          <w:tcPr>
            <w:tcW w:w="1620" w:type="dxa"/>
            <w:tcBorders>
              <w:top w:val="nil"/>
              <w:left w:val="nil"/>
              <w:bottom w:val="single" w:sz="4" w:space="0" w:color="auto"/>
              <w:right w:val="single" w:sz="4" w:space="0" w:color="auto"/>
            </w:tcBorders>
            <w:shd w:val="clear" w:color="auto" w:fill="auto"/>
            <w:noWrap/>
            <w:vAlign w:val="bottom"/>
            <w:hideMark/>
          </w:tcPr>
          <w:p w14:paraId="69DCD9C0"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589A9D6C"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3E96300C"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22BE00D9"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6E33390E"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0BDBD017"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094F38D0"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pokoj 56</w:t>
            </w:r>
          </w:p>
        </w:tc>
        <w:tc>
          <w:tcPr>
            <w:tcW w:w="1620" w:type="dxa"/>
            <w:tcBorders>
              <w:top w:val="nil"/>
              <w:left w:val="nil"/>
              <w:bottom w:val="single" w:sz="4" w:space="0" w:color="auto"/>
              <w:right w:val="single" w:sz="4" w:space="0" w:color="auto"/>
            </w:tcBorders>
            <w:shd w:val="clear" w:color="auto" w:fill="auto"/>
            <w:noWrap/>
            <w:vAlign w:val="bottom"/>
            <w:hideMark/>
          </w:tcPr>
          <w:p w14:paraId="3F432F2C"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0F7579E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28D1B735"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106E3982"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6FA0EE1D"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120</w:t>
            </w:r>
          </w:p>
        </w:tc>
      </w:tr>
      <w:tr w:rsidR="009A7FE7" w:rsidRPr="009A7FE7" w14:paraId="0D735EAF"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0ACAB815"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knihovna</w:t>
            </w:r>
          </w:p>
        </w:tc>
        <w:tc>
          <w:tcPr>
            <w:tcW w:w="1620" w:type="dxa"/>
            <w:tcBorders>
              <w:top w:val="nil"/>
              <w:left w:val="nil"/>
              <w:bottom w:val="single" w:sz="4" w:space="0" w:color="auto"/>
              <w:right w:val="single" w:sz="4" w:space="0" w:color="auto"/>
            </w:tcBorders>
            <w:shd w:val="clear" w:color="auto" w:fill="auto"/>
            <w:noWrap/>
            <w:vAlign w:val="bottom"/>
            <w:hideMark/>
          </w:tcPr>
          <w:p w14:paraId="1E04BA2C"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3666FAD5"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27B196D8"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62F4B1A9"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60508E6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120</w:t>
            </w:r>
          </w:p>
        </w:tc>
      </w:tr>
      <w:tr w:rsidR="009A7FE7" w:rsidRPr="009A7FE7" w14:paraId="4443BBC6"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1E041693"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chodba</w:t>
            </w:r>
          </w:p>
        </w:tc>
        <w:tc>
          <w:tcPr>
            <w:tcW w:w="1620" w:type="dxa"/>
            <w:tcBorders>
              <w:top w:val="nil"/>
              <w:left w:val="nil"/>
              <w:bottom w:val="single" w:sz="4" w:space="0" w:color="auto"/>
              <w:right w:val="single" w:sz="4" w:space="0" w:color="auto"/>
            </w:tcBorders>
            <w:shd w:val="clear" w:color="auto" w:fill="auto"/>
            <w:noWrap/>
            <w:vAlign w:val="bottom"/>
            <w:hideMark/>
          </w:tcPr>
          <w:p w14:paraId="1DE2C552"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1FB88BF2"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05DD7C6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1CF9A1A8"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7</w:t>
            </w:r>
          </w:p>
        </w:tc>
        <w:tc>
          <w:tcPr>
            <w:tcW w:w="1120" w:type="dxa"/>
            <w:tcBorders>
              <w:top w:val="nil"/>
              <w:left w:val="nil"/>
              <w:bottom w:val="single" w:sz="4" w:space="0" w:color="auto"/>
              <w:right w:val="single" w:sz="4" w:space="0" w:color="auto"/>
            </w:tcBorders>
            <w:shd w:val="clear" w:color="auto" w:fill="auto"/>
            <w:noWrap/>
            <w:vAlign w:val="bottom"/>
            <w:hideMark/>
          </w:tcPr>
          <w:p w14:paraId="2FBB6CA5"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504</w:t>
            </w:r>
          </w:p>
        </w:tc>
      </w:tr>
      <w:tr w:rsidR="009A7FE7" w:rsidRPr="009A7FE7" w14:paraId="6A40E819" w14:textId="77777777" w:rsidTr="009A7FE7">
        <w:trPr>
          <w:trHeight w:val="300"/>
        </w:trPr>
        <w:tc>
          <w:tcPr>
            <w:tcW w:w="8760" w:type="dxa"/>
            <w:gridSpan w:val="6"/>
            <w:tcBorders>
              <w:top w:val="single" w:sz="4" w:space="0" w:color="auto"/>
              <w:left w:val="single" w:sz="4" w:space="0" w:color="auto"/>
              <w:bottom w:val="nil"/>
              <w:right w:val="single" w:sz="4" w:space="0" w:color="000000"/>
            </w:tcBorders>
            <w:shd w:val="clear" w:color="000000" w:fill="F2F2F2"/>
            <w:noWrap/>
            <w:vAlign w:val="bottom"/>
            <w:hideMark/>
          </w:tcPr>
          <w:p w14:paraId="75877FDB" w14:textId="77777777" w:rsidR="009A7FE7" w:rsidRPr="009A7FE7" w:rsidRDefault="009A7FE7" w:rsidP="009A7FE7">
            <w:pPr>
              <w:jc w:val="center"/>
              <w:rPr>
                <w:rFonts w:ascii="Calibri" w:eastAsia="Times New Roman" w:hAnsi="Calibri" w:cs="Calibri"/>
                <w:b/>
                <w:bCs/>
                <w:color w:val="000000"/>
                <w:sz w:val="22"/>
                <w:szCs w:val="22"/>
                <w:lang w:eastAsia="cs-CZ"/>
              </w:rPr>
            </w:pPr>
            <w:r w:rsidRPr="009A7FE7">
              <w:rPr>
                <w:rFonts w:ascii="Calibri" w:eastAsia="Times New Roman" w:hAnsi="Calibri" w:cs="Calibri"/>
                <w:b/>
                <w:bCs/>
                <w:color w:val="000000"/>
                <w:sz w:val="22"/>
                <w:szCs w:val="22"/>
                <w:lang w:eastAsia="cs-CZ"/>
              </w:rPr>
              <w:lastRenderedPageBreak/>
              <w:t>suterén</w:t>
            </w:r>
          </w:p>
        </w:tc>
      </w:tr>
      <w:tr w:rsidR="009A7FE7" w:rsidRPr="009A7FE7" w14:paraId="221CC6B5" w14:textId="77777777" w:rsidTr="009A7FE7">
        <w:trPr>
          <w:trHeight w:val="300"/>
        </w:trPr>
        <w:tc>
          <w:tcPr>
            <w:tcW w:w="28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14E484"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kotelna</w:t>
            </w:r>
          </w:p>
        </w:tc>
        <w:tc>
          <w:tcPr>
            <w:tcW w:w="1620" w:type="dxa"/>
            <w:tcBorders>
              <w:top w:val="single" w:sz="4" w:space="0" w:color="auto"/>
              <w:left w:val="nil"/>
              <w:bottom w:val="single" w:sz="4" w:space="0" w:color="auto"/>
              <w:right w:val="single" w:sz="4" w:space="0" w:color="auto"/>
            </w:tcBorders>
            <w:shd w:val="clear" w:color="auto" w:fill="auto"/>
            <w:noWrap/>
            <w:vAlign w:val="bottom"/>
            <w:hideMark/>
          </w:tcPr>
          <w:p w14:paraId="578F893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zářivkové</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14:paraId="388F3CEC"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3x36</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14:paraId="6A2109F1"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108</w:t>
            </w:r>
          </w:p>
        </w:tc>
        <w:tc>
          <w:tcPr>
            <w:tcW w:w="920" w:type="dxa"/>
            <w:tcBorders>
              <w:top w:val="single" w:sz="4" w:space="0" w:color="auto"/>
              <w:left w:val="nil"/>
              <w:bottom w:val="single" w:sz="4" w:space="0" w:color="auto"/>
              <w:right w:val="single" w:sz="4" w:space="0" w:color="auto"/>
            </w:tcBorders>
            <w:shd w:val="clear" w:color="auto" w:fill="auto"/>
            <w:noWrap/>
            <w:vAlign w:val="bottom"/>
            <w:hideMark/>
          </w:tcPr>
          <w:p w14:paraId="10874516"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5</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14:paraId="30720B00"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540</w:t>
            </w:r>
          </w:p>
        </w:tc>
      </w:tr>
      <w:tr w:rsidR="009A7FE7" w:rsidRPr="009A7FE7" w14:paraId="72E6D8A6" w14:textId="77777777" w:rsidTr="009A7FE7">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44FFE113"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chodba do budovy</w:t>
            </w:r>
          </w:p>
        </w:tc>
        <w:tc>
          <w:tcPr>
            <w:tcW w:w="1620" w:type="dxa"/>
            <w:tcBorders>
              <w:top w:val="nil"/>
              <w:left w:val="nil"/>
              <w:bottom w:val="single" w:sz="4" w:space="0" w:color="auto"/>
              <w:right w:val="single" w:sz="4" w:space="0" w:color="auto"/>
            </w:tcBorders>
            <w:shd w:val="clear" w:color="auto" w:fill="auto"/>
            <w:noWrap/>
            <w:vAlign w:val="bottom"/>
            <w:hideMark/>
          </w:tcPr>
          <w:p w14:paraId="276A6F25"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zářivkové</w:t>
            </w:r>
          </w:p>
        </w:tc>
        <w:tc>
          <w:tcPr>
            <w:tcW w:w="1120" w:type="dxa"/>
            <w:tcBorders>
              <w:top w:val="nil"/>
              <w:left w:val="nil"/>
              <w:bottom w:val="nil"/>
              <w:right w:val="nil"/>
            </w:tcBorders>
            <w:shd w:val="clear" w:color="auto" w:fill="auto"/>
            <w:noWrap/>
            <w:vAlign w:val="bottom"/>
            <w:hideMark/>
          </w:tcPr>
          <w:p w14:paraId="39369EBB"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1x36</w:t>
            </w:r>
          </w:p>
        </w:tc>
        <w:tc>
          <w:tcPr>
            <w:tcW w:w="1120" w:type="dxa"/>
            <w:tcBorders>
              <w:top w:val="nil"/>
              <w:left w:val="single" w:sz="4" w:space="0" w:color="auto"/>
              <w:bottom w:val="single" w:sz="4" w:space="0" w:color="auto"/>
              <w:right w:val="single" w:sz="4" w:space="0" w:color="auto"/>
            </w:tcBorders>
            <w:shd w:val="clear" w:color="auto" w:fill="auto"/>
            <w:noWrap/>
            <w:vAlign w:val="bottom"/>
            <w:hideMark/>
          </w:tcPr>
          <w:p w14:paraId="7F743FED"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36</w:t>
            </w:r>
          </w:p>
        </w:tc>
        <w:tc>
          <w:tcPr>
            <w:tcW w:w="920" w:type="dxa"/>
            <w:tcBorders>
              <w:top w:val="nil"/>
              <w:left w:val="nil"/>
              <w:bottom w:val="single" w:sz="4" w:space="0" w:color="auto"/>
              <w:right w:val="single" w:sz="4" w:space="0" w:color="auto"/>
            </w:tcBorders>
            <w:shd w:val="clear" w:color="auto" w:fill="auto"/>
            <w:noWrap/>
            <w:vAlign w:val="bottom"/>
            <w:hideMark/>
          </w:tcPr>
          <w:p w14:paraId="29C558B1"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12E83FDE"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72</w:t>
            </w:r>
          </w:p>
        </w:tc>
      </w:tr>
      <w:tr w:rsidR="009A7FE7" w:rsidRPr="009A7FE7" w14:paraId="4FDFFF79" w14:textId="77777777" w:rsidTr="009A7FE7">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1D125091" w14:textId="77777777" w:rsidR="009A7FE7" w:rsidRPr="009A7FE7" w:rsidRDefault="009A7FE7" w:rsidP="009A7FE7">
            <w:pPr>
              <w:rPr>
                <w:rFonts w:ascii="Calibri" w:eastAsia="Times New Roman" w:hAnsi="Calibri" w:cs="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62A992AE"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14:paraId="1E6D0C68"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200</w:t>
            </w:r>
          </w:p>
        </w:tc>
        <w:tc>
          <w:tcPr>
            <w:tcW w:w="1120" w:type="dxa"/>
            <w:tcBorders>
              <w:top w:val="nil"/>
              <w:left w:val="nil"/>
              <w:bottom w:val="single" w:sz="4" w:space="0" w:color="auto"/>
              <w:right w:val="single" w:sz="4" w:space="0" w:color="auto"/>
            </w:tcBorders>
            <w:shd w:val="clear" w:color="auto" w:fill="auto"/>
            <w:noWrap/>
            <w:vAlign w:val="bottom"/>
            <w:hideMark/>
          </w:tcPr>
          <w:p w14:paraId="5881BA89"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200</w:t>
            </w:r>
          </w:p>
        </w:tc>
        <w:tc>
          <w:tcPr>
            <w:tcW w:w="920" w:type="dxa"/>
            <w:tcBorders>
              <w:top w:val="nil"/>
              <w:left w:val="nil"/>
              <w:bottom w:val="single" w:sz="4" w:space="0" w:color="auto"/>
              <w:right w:val="single" w:sz="4" w:space="0" w:color="auto"/>
            </w:tcBorders>
            <w:shd w:val="clear" w:color="auto" w:fill="auto"/>
            <w:noWrap/>
            <w:vAlign w:val="bottom"/>
            <w:hideMark/>
          </w:tcPr>
          <w:p w14:paraId="03DE01ED"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76FC80A4"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200</w:t>
            </w:r>
          </w:p>
        </w:tc>
      </w:tr>
      <w:tr w:rsidR="009A7FE7" w:rsidRPr="009A7FE7" w14:paraId="03D476CE"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5F58B460"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vodárna</w:t>
            </w:r>
          </w:p>
        </w:tc>
        <w:tc>
          <w:tcPr>
            <w:tcW w:w="1620" w:type="dxa"/>
            <w:tcBorders>
              <w:top w:val="nil"/>
              <w:left w:val="nil"/>
              <w:bottom w:val="single" w:sz="4" w:space="0" w:color="auto"/>
              <w:right w:val="single" w:sz="4" w:space="0" w:color="auto"/>
            </w:tcBorders>
            <w:shd w:val="clear" w:color="auto" w:fill="auto"/>
            <w:noWrap/>
            <w:vAlign w:val="bottom"/>
            <w:hideMark/>
          </w:tcPr>
          <w:p w14:paraId="690CA488"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nil"/>
              <w:right w:val="nil"/>
            </w:tcBorders>
            <w:shd w:val="clear" w:color="auto" w:fill="auto"/>
            <w:noWrap/>
            <w:vAlign w:val="bottom"/>
            <w:hideMark/>
          </w:tcPr>
          <w:p w14:paraId="2510F78F"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100</w:t>
            </w:r>
          </w:p>
        </w:tc>
        <w:tc>
          <w:tcPr>
            <w:tcW w:w="1120" w:type="dxa"/>
            <w:tcBorders>
              <w:top w:val="nil"/>
              <w:left w:val="single" w:sz="4" w:space="0" w:color="auto"/>
              <w:bottom w:val="single" w:sz="4" w:space="0" w:color="auto"/>
              <w:right w:val="single" w:sz="4" w:space="0" w:color="auto"/>
            </w:tcBorders>
            <w:shd w:val="clear" w:color="auto" w:fill="auto"/>
            <w:noWrap/>
            <w:vAlign w:val="bottom"/>
            <w:hideMark/>
          </w:tcPr>
          <w:p w14:paraId="16F5EFFC"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100</w:t>
            </w:r>
          </w:p>
        </w:tc>
        <w:tc>
          <w:tcPr>
            <w:tcW w:w="920" w:type="dxa"/>
            <w:tcBorders>
              <w:top w:val="nil"/>
              <w:left w:val="nil"/>
              <w:bottom w:val="single" w:sz="4" w:space="0" w:color="auto"/>
              <w:right w:val="single" w:sz="4" w:space="0" w:color="auto"/>
            </w:tcBorders>
            <w:shd w:val="clear" w:color="auto" w:fill="auto"/>
            <w:noWrap/>
            <w:vAlign w:val="bottom"/>
            <w:hideMark/>
          </w:tcPr>
          <w:p w14:paraId="7404518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64B80CEB"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100</w:t>
            </w:r>
          </w:p>
        </w:tc>
      </w:tr>
      <w:tr w:rsidR="009A7FE7" w:rsidRPr="009A7FE7" w14:paraId="00E742FF"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08DE71BD"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kancelář</w:t>
            </w:r>
          </w:p>
        </w:tc>
        <w:tc>
          <w:tcPr>
            <w:tcW w:w="1620" w:type="dxa"/>
            <w:tcBorders>
              <w:top w:val="nil"/>
              <w:left w:val="nil"/>
              <w:bottom w:val="single" w:sz="4" w:space="0" w:color="auto"/>
              <w:right w:val="single" w:sz="4" w:space="0" w:color="auto"/>
            </w:tcBorders>
            <w:shd w:val="clear" w:color="auto" w:fill="auto"/>
            <w:noWrap/>
            <w:vAlign w:val="bottom"/>
            <w:hideMark/>
          </w:tcPr>
          <w:p w14:paraId="58BE1C47"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zářivkové</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14:paraId="104FA79D"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5ADDE104"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0D0E2C06"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73BBA649"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72</w:t>
            </w:r>
          </w:p>
        </w:tc>
      </w:tr>
      <w:tr w:rsidR="009A7FE7" w:rsidRPr="009A7FE7" w14:paraId="7361A1A7"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301E982"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sprcha</w:t>
            </w:r>
          </w:p>
        </w:tc>
        <w:tc>
          <w:tcPr>
            <w:tcW w:w="1620" w:type="dxa"/>
            <w:tcBorders>
              <w:top w:val="nil"/>
              <w:left w:val="nil"/>
              <w:bottom w:val="single" w:sz="4" w:space="0" w:color="auto"/>
              <w:right w:val="single" w:sz="4" w:space="0" w:color="auto"/>
            </w:tcBorders>
            <w:shd w:val="clear" w:color="auto" w:fill="auto"/>
            <w:noWrap/>
            <w:vAlign w:val="bottom"/>
            <w:hideMark/>
          </w:tcPr>
          <w:p w14:paraId="3B67F4E6"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nil"/>
              <w:right w:val="nil"/>
            </w:tcBorders>
            <w:shd w:val="clear" w:color="auto" w:fill="auto"/>
            <w:noWrap/>
            <w:vAlign w:val="bottom"/>
            <w:hideMark/>
          </w:tcPr>
          <w:p w14:paraId="1E2AE43D"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single" w:sz="4" w:space="0" w:color="auto"/>
              <w:bottom w:val="single" w:sz="4" w:space="0" w:color="auto"/>
              <w:right w:val="single" w:sz="4" w:space="0" w:color="auto"/>
            </w:tcBorders>
            <w:shd w:val="clear" w:color="auto" w:fill="auto"/>
            <w:noWrap/>
            <w:vAlign w:val="bottom"/>
            <w:hideMark/>
          </w:tcPr>
          <w:p w14:paraId="6E82B2FA"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27191137"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07B63025"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r>
      <w:tr w:rsidR="009A7FE7" w:rsidRPr="009A7FE7" w14:paraId="54662B21" w14:textId="77777777" w:rsidTr="009A7FE7">
        <w:trPr>
          <w:trHeight w:val="300"/>
        </w:trPr>
        <w:tc>
          <w:tcPr>
            <w:tcW w:w="672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8375F0" w14:textId="77777777" w:rsidR="009A7FE7" w:rsidRPr="009A7FE7" w:rsidRDefault="009A7FE7" w:rsidP="009A7FE7">
            <w:pPr>
              <w:jc w:val="center"/>
              <w:rPr>
                <w:rFonts w:ascii="Calibri" w:eastAsia="Times New Roman" w:hAnsi="Calibri" w:cs="Calibri"/>
                <w:b/>
                <w:bCs/>
                <w:color w:val="000000"/>
                <w:sz w:val="22"/>
                <w:szCs w:val="22"/>
                <w:lang w:eastAsia="cs-CZ"/>
              </w:rPr>
            </w:pPr>
            <w:r w:rsidRPr="009A7FE7">
              <w:rPr>
                <w:rFonts w:ascii="Calibri" w:eastAsia="Times New Roman" w:hAnsi="Calibri" w:cs="Calibri"/>
                <w:b/>
                <w:bCs/>
                <w:color w:val="000000"/>
                <w:sz w:val="22"/>
                <w:szCs w:val="22"/>
                <w:lang w:eastAsia="cs-CZ"/>
              </w:rPr>
              <w:t>CELKEM</w:t>
            </w:r>
          </w:p>
        </w:tc>
        <w:tc>
          <w:tcPr>
            <w:tcW w:w="920" w:type="dxa"/>
            <w:tcBorders>
              <w:top w:val="nil"/>
              <w:left w:val="nil"/>
              <w:bottom w:val="single" w:sz="4" w:space="0" w:color="auto"/>
              <w:right w:val="single" w:sz="4" w:space="0" w:color="auto"/>
            </w:tcBorders>
            <w:shd w:val="clear" w:color="auto" w:fill="auto"/>
            <w:noWrap/>
            <w:vAlign w:val="bottom"/>
            <w:hideMark/>
          </w:tcPr>
          <w:p w14:paraId="65502BD0" w14:textId="77777777" w:rsidR="009A7FE7" w:rsidRPr="009A7FE7" w:rsidRDefault="009A7FE7" w:rsidP="009A7FE7">
            <w:pPr>
              <w:jc w:val="center"/>
              <w:rPr>
                <w:rFonts w:ascii="Calibri" w:eastAsia="Times New Roman" w:hAnsi="Calibri" w:cs="Calibri"/>
                <w:b/>
                <w:bCs/>
                <w:color w:val="000000"/>
                <w:sz w:val="22"/>
                <w:szCs w:val="22"/>
                <w:lang w:eastAsia="cs-CZ"/>
              </w:rPr>
            </w:pPr>
            <w:r w:rsidRPr="009A7FE7">
              <w:rPr>
                <w:rFonts w:ascii="Calibri" w:eastAsia="Times New Roman" w:hAnsi="Calibri" w:cs="Calibri"/>
                <w:b/>
                <w:bCs/>
                <w:color w:val="000000"/>
                <w:sz w:val="22"/>
                <w:szCs w:val="22"/>
                <w:lang w:eastAsia="cs-CZ"/>
              </w:rPr>
              <w:t>112</w:t>
            </w:r>
          </w:p>
        </w:tc>
        <w:tc>
          <w:tcPr>
            <w:tcW w:w="1120" w:type="dxa"/>
            <w:tcBorders>
              <w:top w:val="nil"/>
              <w:left w:val="nil"/>
              <w:bottom w:val="single" w:sz="4" w:space="0" w:color="auto"/>
              <w:right w:val="single" w:sz="4" w:space="0" w:color="auto"/>
            </w:tcBorders>
            <w:shd w:val="clear" w:color="auto" w:fill="auto"/>
            <w:noWrap/>
            <w:vAlign w:val="bottom"/>
            <w:hideMark/>
          </w:tcPr>
          <w:p w14:paraId="4FADAA2C" w14:textId="77777777" w:rsidR="009A7FE7" w:rsidRPr="009A7FE7" w:rsidRDefault="009A7FE7" w:rsidP="009A7FE7">
            <w:pPr>
              <w:jc w:val="center"/>
              <w:rPr>
                <w:rFonts w:ascii="Calibri" w:eastAsia="Times New Roman" w:hAnsi="Calibri" w:cs="Calibri"/>
                <w:b/>
                <w:bCs/>
                <w:color w:val="000000"/>
                <w:sz w:val="22"/>
                <w:szCs w:val="22"/>
                <w:lang w:eastAsia="cs-CZ"/>
              </w:rPr>
            </w:pPr>
            <w:r w:rsidRPr="009A7FE7">
              <w:rPr>
                <w:rFonts w:ascii="Calibri" w:eastAsia="Times New Roman" w:hAnsi="Calibri" w:cs="Calibri"/>
                <w:b/>
                <w:bCs/>
                <w:color w:val="000000"/>
                <w:sz w:val="22"/>
                <w:szCs w:val="22"/>
                <w:lang w:eastAsia="cs-CZ"/>
              </w:rPr>
              <w:t>7620</w:t>
            </w:r>
          </w:p>
        </w:tc>
      </w:tr>
    </w:tbl>
    <w:p w14:paraId="55813646" w14:textId="77777777" w:rsidR="009A7FE7" w:rsidRDefault="009A7FE7" w:rsidP="00D55199">
      <w:pPr>
        <w:pStyle w:val="MainText"/>
        <w:spacing w:before="0"/>
        <w:rPr>
          <w:i/>
          <w:sz w:val="16"/>
          <w:szCs w:val="16"/>
        </w:rPr>
      </w:pPr>
    </w:p>
    <w:p w14:paraId="09B084D7" w14:textId="652F9A23" w:rsidR="009A7FE7" w:rsidRDefault="009A7FE7" w:rsidP="009A7FE7">
      <w:pPr>
        <w:pStyle w:val="TableHeading"/>
      </w:pPr>
      <w:r>
        <w:t>Soupis osvětlení – Dílny opravářů</w:t>
      </w:r>
    </w:p>
    <w:tbl>
      <w:tblPr>
        <w:tblW w:w="8760" w:type="dxa"/>
        <w:tblCellMar>
          <w:left w:w="70" w:type="dxa"/>
          <w:right w:w="70" w:type="dxa"/>
        </w:tblCellMar>
        <w:tblLook w:val="04A0" w:firstRow="1" w:lastRow="0" w:firstColumn="1" w:lastColumn="0" w:noHBand="0" w:noVBand="1"/>
      </w:tblPr>
      <w:tblGrid>
        <w:gridCol w:w="2860"/>
        <w:gridCol w:w="1620"/>
        <w:gridCol w:w="1120"/>
        <w:gridCol w:w="1120"/>
        <w:gridCol w:w="920"/>
        <w:gridCol w:w="1120"/>
      </w:tblGrid>
      <w:tr w:rsidR="009A7FE7" w:rsidRPr="009A7FE7" w14:paraId="26E90BB6" w14:textId="77777777" w:rsidTr="009A7FE7">
        <w:trPr>
          <w:trHeight w:val="1020"/>
        </w:trPr>
        <w:tc>
          <w:tcPr>
            <w:tcW w:w="2860"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69685500" w14:textId="77777777" w:rsidR="009A7FE7" w:rsidRPr="009A7FE7" w:rsidRDefault="009A7FE7" w:rsidP="009A7FE7">
            <w:pPr>
              <w:rPr>
                <w:rFonts w:ascii="Verdana" w:eastAsia="Times New Roman" w:hAnsi="Verdana" w:cs="Calibri"/>
                <w:b/>
                <w:bCs/>
                <w:color w:val="000000"/>
                <w:sz w:val="20"/>
                <w:szCs w:val="20"/>
                <w:lang w:eastAsia="cs-CZ"/>
              </w:rPr>
            </w:pPr>
            <w:r w:rsidRPr="009A7FE7">
              <w:rPr>
                <w:rFonts w:ascii="Verdana" w:eastAsia="Times New Roman" w:hAnsi="Verdana" w:cs="Calibri"/>
                <w:b/>
                <w:bCs/>
                <w:color w:val="000000"/>
                <w:sz w:val="20"/>
                <w:szCs w:val="20"/>
                <w:lang w:eastAsia="cs-CZ"/>
              </w:rPr>
              <w:t>Místnost</w:t>
            </w:r>
          </w:p>
        </w:tc>
        <w:tc>
          <w:tcPr>
            <w:tcW w:w="1620" w:type="dxa"/>
            <w:tcBorders>
              <w:top w:val="single" w:sz="4" w:space="0" w:color="auto"/>
              <w:left w:val="nil"/>
              <w:bottom w:val="single" w:sz="4" w:space="0" w:color="auto"/>
              <w:right w:val="single" w:sz="4" w:space="0" w:color="auto"/>
            </w:tcBorders>
            <w:shd w:val="clear" w:color="000000" w:fill="BFBFBF"/>
            <w:noWrap/>
            <w:vAlign w:val="center"/>
            <w:hideMark/>
          </w:tcPr>
          <w:p w14:paraId="6291C986" w14:textId="77777777" w:rsidR="009A7FE7" w:rsidRPr="009A7FE7" w:rsidRDefault="009A7FE7" w:rsidP="009A7FE7">
            <w:pPr>
              <w:jc w:val="center"/>
              <w:rPr>
                <w:rFonts w:ascii="Verdana" w:eastAsia="Times New Roman" w:hAnsi="Verdana" w:cs="Calibri"/>
                <w:b/>
                <w:bCs/>
                <w:color w:val="000000"/>
                <w:sz w:val="20"/>
                <w:szCs w:val="20"/>
                <w:lang w:eastAsia="cs-CZ"/>
              </w:rPr>
            </w:pPr>
            <w:r w:rsidRPr="009A7FE7">
              <w:rPr>
                <w:rFonts w:ascii="Verdana" w:eastAsia="Times New Roman" w:hAnsi="Verdana" w:cs="Calibri"/>
                <w:b/>
                <w:bCs/>
                <w:color w:val="000000"/>
                <w:sz w:val="20"/>
                <w:szCs w:val="20"/>
                <w:lang w:eastAsia="cs-CZ"/>
              </w:rPr>
              <w:t>Svítidlo</w:t>
            </w:r>
          </w:p>
        </w:tc>
        <w:tc>
          <w:tcPr>
            <w:tcW w:w="1120" w:type="dxa"/>
            <w:tcBorders>
              <w:top w:val="single" w:sz="4" w:space="0" w:color="auto"/>
              <w:left w:val="nil"/>
              <w:bottom w:val="single" w:sz="4" w:space="0" w:color="auto"/>
              <w:right w:val="single" w:sz="4" w:space="0" w:color="auto"/>
            </w:tcBorders>
            <w:shd w:val="clear" w:color="000000" w:fill="BFBFBF"/>
            <w:vAlign w:val="center"/>
            <w:hideMark/>
          </w:tcPr>
          <w:p w14:paraId="0DED026F" w14:textId="77777777" w:rsidR="009A7FE7" w:rsidRPr="009A7FE7" w:rsidRDefault="009A7FE7" w:rsidP="009A7FE7">
            <w:pPr>
              <w:jc w:val="center"/>
              <w:rPr>
                <w:rFonts w:ascii="Verdana" w:eastAsia="Times New Roman" w:hAnsi="Verdana" w:cs="Calibri"/>
                <w:b/>
                <w:bCs/>
                <w:color w:val="000000"/>
                <w:sz w:val="20"/>
                <w:szCs w:val="20"/>
                <w:lang w:eastAsia="cs-CZ"/>
              </w:rPr>
            </w:pPr>
            <w:r w:rsidRPr="009A7FE7">
              <w:rPr>
                <w:rFonts w:ascii="Verdana" w:eastAsia="Times New Roman" w:hAnsi="Verdana" w:cs="Calibri"/>
                <w:b/>
                <w:bCs/>
                <w:color w:val="000000"/>
                <w:sz w:val="20"/>
                <w:szCs w:val="20"/>
                <w:lang w:eastAsia="cs-CZ"/>
              </w:rPr>
              <w:t xml:space="preserve">El. Příkon zdroj </w:t>
            </w:r>
            <w:r w:rsidRPr="009A7FE7">
              <w:rPr>
                <w:rFonts w:ascii="Verdana" w:eastAsia="Times New Roman" w:hAnsi="Verdana" w:cs="Calibri"/>
                <w:b/>
                <w:bCs/>
                <w:color w:val="000000"/>
                <w:sz w:val="20"/>
                <w:szCs w:val="20"/>
                <w:lang w:eastAsia="cs-CZ"/>
              </w:rPr>
              <w:br/>
              <w:t>[W]</w:t>
            </w:r>
          </w:p>
        </w:tc>
        <w:tc>
          <w:tcPr>
            <w:tcW w:w="1120" w:type="dxa"/>
            <w:tcBorders>
              <w:top w:val="single" w:sz="4" w:space="0" w:color="auto"/>
              <w:left w:val="nil"/>
              <w:bottom w:val="single" w:sz="4" w:space="0" w:color="auto"/>
              <w:right w:val="single" w:sz="4" w:space="0" w:color="auto"/>
            </w:tcBorders>
            <w:shd w:val="clear" w:color="000000" w:fill="BFBFBF"/>
            <w:vAlign w:val="center"/>
            <w:hideMark/>
          </w:tcPr>
          <w:p w14:paraId="58830D40" w14:textId="77777777" w:rsidR="009A7FE7" w:rsidRPr="009A7FE7" w:rsidRDefault="009A7FE7" w:rsidP="009A7FE7">
            <w:pPr>
              <w:jc w:val="center"/>
              <w:rPr>
                <w:rFonts w:ascii="Verdana" w:eastAsia="Times New Roman" w:hAnsi="Verdana" w:cs="Calibri"/>
                <w:b/>
                <w:bCs/>
                <w:color w:val="000000"/>
                <w:sz w:val="20"/>
                <w:szCs w:val="20"/>
                <w:lang w:eastAsia="cs-CZ"/>
              </w:rPr>
            </w:pPr>
            <w:r w:rsidRPr="009A7FE7">
              <w:rPr>
                <w:rFonts w:ascii="Verdana" w:eastAsia="Times New Roman" w:hAnsi="Verdana" w:cs="Calibri"/>
                <w:b/>
                <w:bCs/>
                <w:color w:val="000000"/>
                <w:sz w:val="20"/>
                <w:szCs w:val="20"/>
                <w:lang w:eastAsia="cs-CZ"/>
              </w:rPr>
              <w:t xml:space="preserve">El. Příkon svítidlo </w:t>
            </w:r>
            <w:r w:rsidRPr="009A7FE7">
              <w:rPr>
                <w:rFonts w:ascii="Verdana" w:eastAsia="Times New Roman" w:hAnsi="Verdana" w:cs="Calibri"/>
                <w:b/>
                <w:bCs/>
                <w:color w:val="000000"/>
                <w:sz w:val="20"/>
                <w:szCs w:val="20"/>
                <w:lang w:eastAsia="cs-CZ"/>
              </w:rPr>
              <w:br/>
              <w:t>[W]</w:t>
            </w:r>
          </w:p>
        </w:tc>
        <w:tc>
          <w:tcPr>
            <w:tcW w:w="920" w:type="dxa"/>
            <w:tcBorders>
              <w:top w:val="single" w:sz="4" w:space="0" w:color="auto"/>
              <w:left w:val="nil"/>
              <w:bottom w:val="single" w:sz="4" w:space="0" w:color="auto"/>
              <w:right w:val="single" w:sz="4" w:space="0" w:color="auto"/>
            </w:tcBorders>
            <w:shd w:val="clear" w:color="000000" w:fill="BFBFBF"/>
            <w:vAlign w:val="center"/>
            <w:hideMark/>
          </w:tcPr>
          <w:p w14:paraId="36A0418B" w14:textId="77777777" w:rsidR="009A7FE7" w:rsidRPr="009A7FE7" w:rsidRDefault="009A7FE7" w:rsidP="009A7FE7">
            <w:pPr>
              <w:jc w:val="center"/>
              <w:rPr>
                <w:rFonts w:ascii="Verdana" w:eastAsia="Times New Roman" w:hAnsi="Verdana" w:cs="Calibri"/>
                <w:b/>
                <w:bCs/>
                <w:color w:val="000000"/>
                <w:sz w:val="20"/>
                <w:szCs w:val="20"/>
                <w:lang w:eastAsia="cs-CZ"/>
              </w:rPr>
            </w:pPr>
            <w:r w:rsidRPr="009A7FE7">
              <w:rPr>
                <w:rFonts w:ascii="Verdana" w:eastAsia="Times New Roman" w:hAnsi="Verdana" w:cs="Calibri"/>
                <w:b/>
                <w:bCs/>
                <w:color w:val="000000"/>
                <w:sz w:val="20"/>
                <w:szCs w:val="20"/>
                <w:lang w:eastAsia="cs-CZ"/>
              </w:rPr>
              <w:t xml:space="preserve">Počet </w:t>
            </w:r>
            <w:r w:rsidRPr="009A7FE7">
              <w:rPr>
                <w:rFonts w:ascii="Verdana" w:eastAsia="Times New Roman" w:hAnsi="Verdana" w:cs="Calibri"/>
                <w:b/>
                <w:bCs/>
                <w:color w:val="000000"/>
                <w:sz w:val="20"/>
                <w:szCs w:val="20"/>
                <w:lang w:eastAsia="cs-CZ"/>
              </w:rPr>
              <w:br/>
              <w:t>[ks]</w:t>
            </w:r>
          </w:p>
        </w:tc>
        <w:tc>
          <w:tcPr>
            <w:tcW w:w="1120" w:type="dxa"/>
            <w:tcBorders>
              <w:top w:val="single" w:sz="4" w:space="0" w:color="auto"/>
              <w:left w:val="nil"/>
              <w:bottom w:val="single" w:sz="4" w:space="0" w:color="auto"/>
              <w:right w:val="single" w:sz="4" w:space="0" w:color="auto"/>
            </w:tcBorders>
            <w:shd w:val="clear" w:color="000000" w:fill="BFBFBF"/>
            <w:vAlign w:val="center"/>
            <w:hideMark/>
          </w:tcPr>
          <w:p w14:paraId="3CFF3D8C" w14:textId="77777777" w:rsidR="009A7FE7" w:rsidRPr="009A7FE7" w:rsidRDefault="009A7FE7" w:rsidP="009A7FE7">
            <w:pPr>
              <w:jc w:val="center"/>
              <w:rPr>
                <w:rFonts w:ascii="Verdana" w:eastAsia="Times New Roman" w:hAnsi="Verdana" w:cs="Calibri"/>
                <w:b/>
                <w:bCs/>
                <w:color w:val="000000"/>
                <w:sz w:val="20"/>
                <w:szCs w:val="20"/>
                <w:lang w:eastAsia="cs-CZ"/>
              </w:rPr>
            </w:pPr>
            <w:r w:rsidRPr="009A7FE7">
              <w:rPr>
                <w:rFonts w:ascii="Verdana" w:eastAsia="Times New Roman" w:hAnsi="Verdana" w:cs="Calibri"/>
                <w:b/>
                <w:bCs/>
                <w:color w:val="000000"/>
                <w:sz w:val="20"/>
                <w:szCs w:val="20"/>
                <w:lang w:eastAsia="cs-CZ"/>
              </w:rPr>
              <w:t xml:space="preserve">Celkem </w:t>
            </w:r>
            <w:r w:rsidRPr="009A7FE7">
              <w:rPr>
                <w:rFonts w:ascii="Verdana" w:eastAsia="Times New Roman" w:hAnsi="Verdana" w:cs="Calibri"/>
                <w:b/>
                <w:bCs/>
                <w:color w:val="000000"/>
                <w:sz w:val="20"/>
                <w:szCs w:val="20"/>
                <w:lang w:eastAsia="cs-CZ"/>
              </w:rPr>
              <w:br/>
              <w:t>[W]</w:t>
            </w:r>
          </w:p>
        </w:tc>
      </w:tr>
      <w:tr w:rsidR="009A7FE7" w:rsidRPr="009A7FE7" w14:paraId="4A4A8AB6"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hideMark/>
          </w:tcPr>
          <w:p w14:paraId="55731584" w14:textId="77777777" w:rsidR="009A7FE7" w:rsidRPr="009A7FE7" w:rsidRDefault="009A7FE7" w:rsidP="009A7FE7">
            <w:pP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sklad malířských potřeb</w:t>
            </w:r>
          </w:p>
        </w:tc>
        <w:tc>
          <w:tcPr>
            <w:tcW w:w="1620" w:type="dxa"/>
            <w:tcBorders>
              <w:top w:val="nil"/>
              <w:left w:val="nil"/>
              <w:bottom w:val="single" w:sz="4" w:space="0" w:color="auto"/>
              <w:right w:val="single" w:sz="4" w:space="0" w:color="auto"/>
            </w:tcBorders>
            <w:shd w:val="clear" w:color="auto" w:fill="auto"/>
            <w:noWrap/>
            <w:vAlign w:val="bottom"/>
            <w:hideMark/>
          </w:tcPr>
          <w:p w14:paraId="3B0D3EF9"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06359E04"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51FBC4D6"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42BB2739"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20DC9B9D"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72</w:t>
            </w:r>
          </w:p>
        </w:tc>
      </w:tr>
      <w:tr w:rsidR="009A7FE7" w:rsidRPr="009A7FE7" w14:paraId="5FF7B0EC" w14:textId="77777777" w:rsidTr="009A7FE7">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28B83632" w14:textId="77777777" w:rsidR="009A7FE7" w:rsidRPr="009A7FE7" w:rsidRDefault="009A7FE7" w:rsidP="009A7FE7">
            <w:pP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dílna - velká hala</w:t>
            </w:r>
          </w:p>
        </w:tc>
        <w:tc>
          <w:tcPr>
            <w:tcW w:w="1620" w:type="dxa"/>
            <w:tcBorders>
              <w:top w:val="nil"/>
              <w:left w:val="nil"/>
              <w:bottom w:val="single" w:sz="4" w:space="0" w:color="auto"/>
              <w:right w:val="single" w:sz="4" w:space="0" w:color="auto"/>
            </w:tcBorders>
            <w:shd w:val="clear" w:color="auto" w:fill="auto"/>
            <w:noWrap/>
            <w:vAlign w:val="bottom"/>
            <w:hideMark/>
          </w:tcPr>
          <w:p w14:paraId="3E03D9FB"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34CE4667"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200</w:t>
            </w:r>
          </w:p>
        </w:tc>
        <w:tc>
          <w:tcPr>
            <w:tcW w:w="1120" w:type="dxa"/>
            <w:tcBorders>
              <w:top w:val="nil"/>
              <w:left w:val="nil"/>
              <w:bottom w:val="single" w:sz="4" w:space="0" w:color="auto"/>
              <w:right w:val="single" w:sz="4" w:space="0" w:color="auto"/>
            </w:tcBorders>
            <w:shd w:val="clear" w:color="auto" w:fill="auto"/>
            <w:noWrap/>
            <w:vAlign w:val="bottom"/>
            <w:hideMark/>
          </w:tcPr>
          <w:p w14:paraId="686FBD8C"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200</w:t>
            </w:r>
          </w:p>
        </w:tc>
        <w:tc>
          <w:tcPr>
            <w:tcW w:w="920" w:type="dxa"/>
            <w:tcBorders>
              <w:top w:val="nil"/>
              <w:left w:val="nil"/>
              <w:bottom w:val="single" w:sz="4" w:space="0" w:color="auto"/>
              <w:right w:val="single" w:sz="4" w:space="0" w:color="auto"/>
            </w:tcBorders>
            <w:shd w:val="clear" w:color="auto" w:fill="auto"/>
            <w:noWrap/>
            <w:vAlign w:val="bottom"/>
            <w:hideMark/>
          </w:tcPr>
          <w:p w14:paraId="21C7A5CA"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9</w:t>
            </w:r>
          </w:p>
        </w:tc>
        <w:tc>
          <w:tcPr>
            <w:tcW w:w="1120" w:type="dxa"/>
            <w:tcBorders>
              <w:top w:val="nil"/>
              <w:left w:val="nil"/>
              <w:bottom w:val="single" w:sz="4" w:space="0" w:color="auto"/>
              <w:right w:val="single" w:sz="4" w:space="0" w:color="auto"/>
            </w:tcBorders>
            <w:shd w:val="clear" w:color="auto" w:fill="auto"/>
            <w:noWrap/>
            <w:vAlign w:val="bottom"/>
            <w:hideMark/>
          </w:tcPr>
          <w:p w14:paraId="032FE884"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1800</w:t>
            </w:r>
          </w:p>
        </w:tc>
      </w:tr>
      <w:tr w:rsidR="009A7FE7" w:rsidRPr="009A7FE7" w14:paraId="6A1A4B70" w14:textId="77777777" w:rsidTr="009A7FE7">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3C4B2494" w14:textId="77777777" w:rsidR="009A7FE7" w:rsidRPr="009A7FE7" w:rsidRDefault="009A7FE7" w:rsidP="009A7FE7">
            <w:pPr>
              <w:rPr>
                <w:rFonts w:ascii="Verdana" w:eastAsia="Times New Roman" w:hAnsi="Verdana" w:cs="Calibri"/>
                <w:color w:val="000000"/>
                <w:sz w:val="20"/>
                <w:szCs w:val="20"/>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29C72040"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výbojkové</w:t>
            </w:r>
          </w:p>
        </w:tc>
        <w:tc>
          <w:tcPr>
            <w:tcW w:w="1120" w:type="dxa"/>
            <w:tcBorders>
              <w:top w:val="nil"/>
              <w:left w:val="nil"/>
              <w:bottom w:val="single" w:sz="4" w:space="0" w:color="auto"/>
              <w:right w:val="single" w:sz="4" w:space="0" w:color="auto"/>
            </w:tcBorders>
            <w:shd w:val="clear" w:color="auto" w:fill="auto"/>
            <w:noWrap/>
            <w:vAlign w:val="bottom"/>
            <w:hideMark/>
          </w:tcPr>
          <w:p w14:paraId="572D12F6"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250</w:t>
            </w:r>
          </w:p>
        </w:tc>
        <w:tc>
          <w:tcPr>
            <w:tcW w:w="1120" w:type="dxa"/>
            <w:tcBorders>
              <w:top w:val="nil"/>
              <w:left w:val="nil"/>
              <w:bottom w:val="single" w:sz="4" w:space="0" w:color="auto"/>
              <w:right w:val="single" w:sz="4" w:space="0" w:color="auto"/>
            </w:tcBorders>
            <w:shd w:val="clear" w:color="auto" w:fill="auto"/>
            <w:noWrap/>
            <w:vAlign w:val="bottom"/>
            <w:hideMark/>
          </w:tcPr>
          <w:p w14:paraId="773D4DCB"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250</w:t>
            </w:r>
          </w:p>
        </w:tc>
        <w:tc>
          <w:tcPr>
            <w:tcW w:w="920" w:type="dxa"/>
            <w:tcBorders>
              <w:top w:val="nil"/>
              <w:left w:val="nil"/>
              <w:bottom w:val="single" w:sz="4" w:space="0" w:color="auto"/>
              <w:right w:val="single" w:sz="4" w:space="0" w:color="auto"/>
            </w:tcBorders>
            <w:shd w:val="clear" w:color="auto" w:fill="auto"/>
            <w:noWrap/>
            <w:vAlign w:val="bottom"/>
            <w:hideMark/>
          </w:tcPr>
          <w:p w14:paraId="05DE4A34"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18</w:t>
            </w:r>
          </w:p>
        </w:tc>
        <w:tc>
          <w:tcPr>
            <w:tcW w:w="1120" w:type="dxa"/>
            <w:tcBorders>
              <w:top w:val="nil"/>
              <w:left w:val="nil"/>
              <w:bottom w:val="single" w:sz="4" w:space="0" w:color="auto"/>
              <w:right w:val="single" w:sz="4" w:space="0" w:color="auto"/>
            </w:tcBorders>
            <w:shd w:val="clear" w:color="auto" w:fill="auto"/>
            <w:noWrap/>
            <w:vAlign w:val="bottom"/>
            <w:hideMark/>
          </w:tcPr>
          <w:p w14:paraId="3BD15E45"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4500</w:t>
            </w:r>
          </w:p>
        </w:tc>
      </w:tr>
      <w:tr w:rsidR="009A7FE7" w:rsidRPr="009A7FE7" w14:paraId="6E8F6D12" w14:textId="77777777" w:rsidTr="009A7FE7">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0DCD07BE" w14:textId="77777777" w:rsidR="009A7FE7" w:rsidRPr="009A7FE7" w:rsidRDefault="009A7FE7" w:rsidP="009A7FE7">
            <w:pP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kovárna</w:t>
            </w:r>
          </w:p>
        </w:tc>
        <w:tc>
          <w:tcPr>
            <w:tcW w:w="1620" w:type="dxa"/>
            <w:tcBorders>
              <w:top w:val="nil"/>
              <w:left w:val="nil"/>
              <w:bottom w:val="single" w:sz="4" w:space="0" w:color="auto"/>
              <w:right w:val="single" w:sz="4" w:space="0" w:color="auto"/>
            </w:tcBorders>
            <w:shd w:val="clear" w:color="auto" w:fill="auto"/>
            <w:noWrap/>
            <w:vAlign w:val="bottom"/>
            <w:hideMark/>
          </w:tcPr>
          <w:p w14:paraId="0DAEC7C3"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05323F1D"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3x36</w:t>
            </w:r>
          </w:p>
        </w:tc>
        <w:tc>
          <w:tcPr>
            <w:tcW w:w="1120" w:type="dxa"/>
            <w:tcBorders>
              <w:top w:val="nil"/>
              <w:left w:val="nil"/>
              <w:bottom w:val="single" w:sz="4" w:space="0" w:color="auto"/>
              <w:right w:val="single" w:sz="4" w:space="0" w:color="auto"/>
            </w:tcBorders>
            <w:shd w:val="clear" w:color="auto" w:fill="auto"/>
            <w:noWrap/>
            <w:vAlign w:val="bottom"/>
            <w:hideMark/>
          </w:tcPr>
          <w:p w14:paraId="73ABE2A5"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108</w:t>
            </w:r>
          </w:p>
        </w:tc>
        <w:tc>
          <w:tcPr>
            <w:tcW w:w="920" w:type="dxa"/>
            <w:tcBorders>
              <w:top w:val="nil"/>
              <w:left w:val="nil"/>
              <w:bottom w:val="single" w:sz="4" w:space="0" w:color="auto"/>
              <w:right w:val="single" w:sz="4" w:space="0" w:color="auto"/>
            </w:tcBorders>
            <w:shd w:val="clear" w:color="auto" w:fill="auto"/>
            <w:noWrap/>
            <w:vAlign w:val="bottom"/>
            <w:hideMark/>
          </w:tcPr>
          <w:p w14:paraId="2422CD1A"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66232D58"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216</w:t>
            </w:r>
          </w:p>
        </w:tc>
      </w:tr>
      <w:tr w:rsidR="009A7FE7" w:rsidRPr="009A7FE7" w14:paraId="1BC160A7" w14:textId="77777777" w:rsidTr="009A7FE7">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0F583F28" w14:textId="77777777" w:rsidR="009A7FE7" w:rsidRPr="009A7FE7" w:rsidRDefault="009A7FE7" w:rsidP="009A7FE7">
            <w:pPr>
              <w:rPr>
                <w:rFonts w:ascii="Verdana" w:eastAsia="Times New Roman" w:hAnsi="Verdana" w:cs="Calibri"/>
                <w:color w:val="000000"/>
                <w:sz w:val="20"/>
                <w:szCs w:val="20"/>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477B9F7F"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6CA2AD4A"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37DEEE2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7E629119"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6</w:t>
            </w:r>
          </w:p>
        </w:tc>
        <w:tc>
          <w:tcPr>
            <w:tcW w:w="1120" w:type="dxa"/>
            <w:tcBorders>
              <w:top w:val="nil"/>
              <w:left w:val="nil"/>
              <w:bottom w:val="single" w:sz="4" w:space="0" w:color="auto"/>
              <w:right w:val="single" w:sz="4" w:space="0" w:color="auto"/>
            </w:tcBorders>
            <w:shd w:val="clear" w:color="auto" w:fill="auto"/>
            <w:noWrap/>
            <w:vAlign w:val="bottom"/>
            <w:hideMark/>
          </w:tcPr>
          <w:p w14:paraId="26656ADD"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432</w:t>
            </w:r>
          </w:p>
        </w:tc>
      </w:tr>
      <w:tr w:rsidR="009A7FE7" w:rsidRPr="009A7FE7" w14:paraId="54AD682D" w14:textId="77777777" w:rsidTr="009A7FE7">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64A59B44" w14:textId="77777777" w:rsidR="009A7FE7" w:rsidRPr="009A7FE7" w:rsidRDefault="009A7FE7" w:rsidP="009A7FE7">
            <w:pPr>
              <w:rPr>
                <w:rFonts w:ascii="Verdana" w:eastAsia="Times New Roman" w:hAnsi="Verdana" w:cs="Calibri"/>
                <w:color w:val="000000"/>
                <w:sz w:val="20"/>
                <w:szCs w:val="20"/>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40426D2C"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4F631949"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500</w:t>
            </w:r>
          </w:p>
        </w:tc>
        <w:tc>
          <w:tcPr>
            <w:tcW w:w="1120" w:type="dxa"/>
            <w:tcBorders>
              <w:top w:val="nil"/>
              <w:left w:val="nil"/>
              <w:bottom w:val="single" w:sz="4" w:space="0" w:color="auto"/>
              <w:right w:val="single" w:sz="4" w:space="0" w:color="auto"/>
            </w:tcBorders>
            <w:shd w:val="clear" w:color="auto" w:fill="auto"/>
            <w:noWrap/>
            <w:vAlign w:val="bottom"/>
            <w:hideMark/>
          </w:tcPr>
          <w:p w14:paraId="27CDD95E"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500</w:t>
            </w:r>
          </w:p>
        </w:tc>
        <w:tc>
          <w:tcPr>
            <w:tcW w:w="920" w:type="dxa"/>
            <w:tcBorders>
              <w:top w:val="nil"/>
              <w:left w:val="nil"/>
              <w:bottom w:val="single" w:sz="4" w:space="0" w:color="auto"/>
              <w:right w:val="single" w:sz="4" w:space="0" w:color="auto"/>
            </w:tcBorders>
            <w:shd w:val="clear" w:color="auto" w:fill="auto"/>
            <w:noWrap/>
            <w:vAlign w:val="bottom"/>
            <w:hideMark/>
          </w:tcPr>
          <w:p w14:paraId="1F18A871"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1002C0DC"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500</w:t>
            </w:r>
          </w:p>
        </w:tc>
      </w:tr>
      <w:tr w:rsidR="009A7FE7" w:rsidRPr="009A7FE7" w14:paraId="40F8BB48"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1B825F4A"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truhlárna</w:t>
            </w:r>
          </w:p>
        </w:tc>
        <w:tc>
          <w:tcPr>
            <w:tcW w:w="1620" w:type="dxa"/>
            <w:tcBorders>
              <w:top w:val="nil"/>
              <w:left w:val="nil"/>
              <w:bottom w:val="single" w:sz="4" w:space="0" w:color="auto"/>
              <w:right w:val="single" w:sz="4" w:space="0" w:color="auto"/>
            </w:tcBorders>
            <w:shd w:val="clear" w:color="auto" w:fill="auto"/>
            <w:noWrap/>
            <w:vAlign w:val="bottom"/>
            <w:hideMark/>
          </w:tcPr>
          <w:p w14:paraId="738E64A9"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38B88BE0"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3x36</w:t>
            </w:r>
          </w:p>
        </w:tc>
        <w:tc>
          <w:tcPr>
            <w:tcW w:w="1120" w:type="dxa"/>
            <w:tcBorders>
              <w:top w:val="nil"/>
              <w:left w:val="nil"/>
              <w:bottom w:val="single" w:sz="4" w:space="0" w:color="auto"/>
              <w:right w:val="single" w:sz="4" w:space="0" w:color="auto"/>
            </w:tcBorders>
            <w:shd w:val="clear" w:color="auto" w:fill="auto"/>
            <w:noWrap/>
            <w:vAlign w:val="bottom"/>
            <w:hideMark/>
          </w:tcPr>
          <w:p w14:paraId="1ADADA2F"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108</w:t>
            </w:r>
          </w:p>
        </w:tc>
        <w:tc>
          <w:tcPr>
            <w:tcW w:w="920" w:type="dxa"/>
            <w:tcBorders>
              <w:top w:val="nil"/>
              <w:left w:val="nil"/>
              <w:bottom w:val="single" w:sz="4" w:space="0" w:color="auto"/>
              <w:right w:val="single" w:sz="4" w:space="0" w:color="auto"/>
            </w:tcBorders>
            <w:shd w:val="clear" w:color="auto" w:fill="auto"/>
            <w:noWrap/>
            <w:vAlign w:val="bottom"/>
            <w:hideMark/>
          </w:tcPr>
          <w:p w14:paraId="58F0ED54"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4</w:t>
            </w:r>
          </w:p>
        </w:tc>
        <w:tc>
          <w:tcPr>
            <w:tcW w:w="1120" w:type="dxa"/>
            <w:tcBorders>
              <w:top w:val="nil"/>
              <w:left w:val="nil"/>
              <w:bottom w:val="single" w:sz="4" w:space="0" w:color="auto"/>
              <w:right w:val="single" w:sz="4" w:space="0" w:color="auto"/>
            </w:tcBorders>
            <w:shd w:val="clear" w:color="auto" w:fill="auto"/>
            <w:noWrap/>
            <w:vAlign w:val="bottom"/>
            <w:hideMark/>
          </w:tcPr>
          <w:p w14:paraId="2DCD8875"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432</w:t>
            </w:r>
          </w:p>
        </w:tc>
      </w:tr>
      <w:tr w:rsidR="009A7FE7" w:rsidRPr="009A7FE7" w14:paraId="497B2915"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21359DA3"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učebna zahradníků vlevo</w:t>
            </w:r>
          </w:p>
        </w:tc>
        <w:tc>
          <w:tcPr>
            <w:tcW w:w="1620" w:type="dxa"/>
            <w:tcBorders>
              <w:top w:val="nil"/>
              <w:left w:val="nil"/>
              <w:bottom w:val="single" w:sz="4" w:space="0" w:color="auto"/>
              <w:right w:val="single" w:sz="4" w:space="0" w:color="auto"/>
            </w:tcBorders>
            <w:shd w:val="clear" w:color="auto" w:fill="auto"/>
            <w:noWrap/>
            <w:vAlign w:val="bottom"/>
            <w:hideMark/>
          </w:tcPr>
          <w:p w14:paraId="20ED3FF2"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48BAF690"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4791CF60"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3FCD6047"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4</w:t>
            </w:r>
          </w:p>
        </w:tc>
        <w:tc>
          <w:tcPr>
            <w:tcW w:w="1120" w:type="dxa"/>
            <w:tcBorders>
              <w:top w:val="nil"/>
              <w:left w:val="nil"/>
              <w:bottom w:val="single" w:sz="4" w:space="0" w:color="auto"/>
              <w:right w:val="single" w:sz="4" w:space="0" w:color="auto"/>
            </w:tcBorders>
            <w:shd w:val="clear" w:color="auto" w:fill="auto"/>
            <w:noWrap/>
            <w:vAlign w:val="bottom"/>
            <w:hideMark/>
          </w:tcPr>
          <w:p w14:paraId="44F36BCB"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288</w:t>
            </w:r>
          </w:p>
        </w:tc>
      </w:tr>
      <w:tr w:rsidR="009A7FE7" w:rsidRPr="009A7FE7" w14:paraId="384768FD"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14E3D868"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učebna zahradníků vpravo</w:t>
            </w:r>
          </w:p>
        </w:tc>
        <w:tc>
          <w:tcPr>
            <w:tcW w:w="1620" w:type="dxa"/>
            <w:tcBorders>
              <w:top w:val="nil"/>
              <w:left w:val="nil"/>
              <w:bottom w:val="single" w:sz="4" w:space="0" w:color="auto"/>
              <w:right w:val="single" w:sz="4" w:space="0" w:color="auto"/>
            </w:tcBorders>
            <w:shd w:val="clear" w:color="auto" w:fill="auto"/>
            <w:noWrap/>
            <w:vAlign w:val="bottom"/>
            <w:hideMark/>
          </w:tcPr>
          <w:p w14:paraId="03F1D617"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6FAEEEB1"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2508014D"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3F26AA55"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4</w:t>
            </w:r>
          </w:p>
        </w:tc>
        <w:tc>
          <w:tcPr>
            <w:tcW w:w="1120" w:type="dxa"/>
            <w:tcBorders>
              <w:top w:val="nil"/>
              <w:left w:val="nil"/>
              <w:bottom w:val="single" w:sz="4" w:space="0" w:color="auto"/>
              <w:right w:val="single" w:sz="4" w:space="0" w:color="auto"/>
            </w:tcBorders>
            <w:shd w:val="clear" w:color="auto" w:fill="auto"/>
            <w:noWrap/>
            <w:vAlign w:val="bottom"/>
            <w:hideMark/>
          </w:tcPr>
          <w:p w14:paraId="49616408"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288</w:t>
            </w:r>
          </w:p>
        </w:tc>
      </w:tr>
      <w:tr w:rsidR="009A7FE7" w:rsidRPr="009A7FE7" w14:paraId="35E2729E" w14:textId="77777777" w:rsidTr="009A7FE7">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269382D6"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chodba schodiště</w:t>
            </w:r>
          </w:p>
        </w:tc>
        <w:tc>
          <w:tcPr>
            <w:tcW w:w="1620" w:type="dxa"/>
            <w:tcBorders>
              <w:top w:val="nil"/>
              <w:left w:val="nil"/>
              <w:bottom w:val="single" w:sz="4" w:space="0" w:color="auto"/>
              <w:right w:val="single" w:sz="4" w:space="0" w:color="auto"/>
            </w:tcBorders>
            <w:shd w:val="clear" w:color="auto" w:fill="auto"/>
            <w:noWrap/>
            <w:vAlign w:val="bottom"/>
            <w:hideMark/>
          </w:tcPr>
          <w:p w14:paraId="040F05D1"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4F5ECDA2"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0303AE3A"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3F3F898A"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038C3BE5"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72</w:t>
            </w:r>
          </w:p>
        </w:tc>
      </w:tr>
      <w:tr w:rsidR="009A7FE7" w:rsidRPr="009A7FE7" w14:paraId="39B904CE" w14:textId="77777777" w:rsidTr="009A7FE7">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4B53FA9A" w14:textId="77777777" w:rsidR="009A7FE7" w:rsidRPr="009A7FE7" w:rsidRDefault="009A7FE7" w:rsidP="009A7FE7">
            <w:pPr>
              <w:rPr>
                <w:rFonts w:ascii="Calibri" w:eastAsia="Times New Roman" w:hAnsi="Calibri" w:cs="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6FC1D2AA"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79BBB319"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30D2C34A"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209AB571"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3</w:t>
            </w:r>
          </w:p>
        </w:tc>
        <w:tc>
          <w:tcPr>
            <w:tcW w:w="1120" w:type="dxa"/>
            <w:tcBorders>
              <w:top w:val="nil"/>
              <w:left w:val="nil"/>
              <w:bottom w:val="single" w:sz="4" w:space="0" w:color="auto"/>
              <w:right w:val="single" w:sz="4" w:space="0" w:color="auto"/>
            </w:tcBorders>
            <w:shd w:val="clear" w:color="auto" w:fill="auto"/>
            <w:noWrap/>
            <w:vAlign w:val="bottom"/>
            <w:hideMark/>
          </w:tcPr>
          <w:p w14:paraId="6A2F756F"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180</w:t>
            </w:r>
          </w:p>
        </w:tc>
      </w:tr>
      <w:tr w:rsidR="009A7FE7" w:rsidRPr="009A7FE7" w14:paraId="51C517C5"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09FA38BE"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strojní dílna</w:t>
            </w:r>
          </w:p>
        </w:tc>
        <w:tc>
          <w:tcPr>
            <w:tcW w:w="1620" w:type="dxa"/>
            <w:tcBorders>
              <w:top w:val="nil"/>
              <w:left w:val="nil"/>
              <w:bottom w:val="single" w:sz="4" w:space="0" w:color="auto"/>
              <w:right w:val="single" w:sz="4" w:space="0" w:color="auto"/>
            </w:tcBorders>
            <w:shd w:val="clear" w:color="auto" w:fill="auto"/>
            <w:noWrap/>
            <w:vAlign w:val="bottom"/>
            <w:hideMark/>
          </w:tcPr>
          <w:p w14:paraId="5F5F85B2"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6E98F21A"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7C8CB39F"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3CD3D56B"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8</w:t>
            </w:r>
          </w:p>
        </w:tc>
        <w:tc>
          <w:tcPr>
            <w:tcW w:w="1120" w:type="dxa"/>
            <w:tcBorders>
              <w:top w:val="nil"/>
              <w:left w:val="nil"/>
              <w:bottom w:val="single" w:sz="4" w:space="0" w:color="auto"/>
              <w:right w:val="single" w:sz="4" w:space="0" w:color="auto"/>
            </w:tcBorders>
            <w:shd w:val="clear" w:color="auto" w:fill="auto"/>
            <w:noWrap/>
            <w:vAlign w:val="bottom"/>
            <w:hideMark/>
          </w:tcPr>
          <w:p w14:paraId="25AF510D"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576</w:t>
            </w:r>
          </w:p>
        </w:tc>
      </w:tr>
      <w:tr w:rsidR="009A7FE7" w:rsidRPr="009A7FE7" w14:paraId="0743B1E7" w14:textId="77777777" w:rsidTr="009A7FE7">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112DB550"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ruční dílna</w:t>
            </w:r>
          </w:p>
        </w:tc>
        <w:tc>
          <w:tcPr>
            <w:tcW w:w="1620" w:type="dxa"/>
            <w:tcBorders>
              <w:top w:val="nil"/>
              <w:left w:val="nil"/>
              <w:bottom w:val="single" w:sz="4" w:space="0" w:color="auto"/>
              <w:right w:val="single" w:sz="4" w:space="0" w:color="auto"/>
            </w:tcBorders>
            <w:shd w:val="clear" w:color="auto" w:fill="auto"/>
            <w:noWrap/>
            <w:vAlign w:val="bottom"/>
            <w:hideMark/>
          </w:tcPr>
          <w:p w14:paraId="21918240"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663E8FF7"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0925D1D9"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0AF02084"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3</w:t>
            </w:r>
          </w:p>
        </w:tc>
        <w:tc>
          <w:tcPr>
            <w:tcW w:w="1120" w:type="dxa"/>
            <w:tcBorders>
              <w:top w:val="nil"/>
              <w:left w:val="nil"/>
              <w:bottom w:val="single" w:sz="4" w:space="0" w:color="auto"/>
              <w:right w:val="single" w:sz="4" w:space="0" w:color="auto"/>
            </w:tcBorders>
            <w:shd w:val="clear" w:color="auto" w:fill="auto"/>
            <w:noWrap/>
            <w:vAlign w:val="bottom"/>
            <w:hideMark/>
          </w:tcPr>
          <w:p w14:paraId="391C21A6"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216</w:t>
            </w:r>
          </w:p>
        </w:tc>
      </w:tr>
      <w:tr w:rsidR="009A7FE7" w:rsidRPr="009A7FE7" w14:paraId="513955D3" w14:textId="77777777" w:rsidTr="009A7FE7">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4B0CA12A" w14:textId="77777777" w:rsidR="009A7FE7" w:rsidRPr="009A7FE7" w:rsidRDefault="009A7FE7" w:rsidP="009A7FE7">
            <w:pPr>
              <w:rPr>
                <w:rFonts w:ascii="Calibri" w:eastAsia="Times New Roman" w:hAnsi="Calibri" w:cs="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3E8FB594"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2A35C921"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6C71D313"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65BB62CE"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4</w:t>
            </w:r>
          </w:p>
        </w:tc>
        <w:tc>
          <w:tcPr>
            <w:tcW w:w="1120" w:type="dxa"/>
            <w:tcBorders>
              <w:top w:val="nil"/>
              <w:left w:val="nil"/>
              <w:bottom w:val="single" w:sz="4" w:space="0" w:color="auto"/>
              <w:right w:val="single" w:sz="4" w:space="0" w:color="auto"/>
            </w:tcBorders>
            <w:shd w:val="clear" w:color="auto" w:fill="auto"/>
            <w:noWrap/>
            <w:vAlign w:val="bottom"/>
            <w:hideMark/>
          </w:tcPr>
          <w:p w14:paraId="60CA700C"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288</w:t>
            </w:r>
          </w:p>
        </w:tc>
      </w:tr>
      <w:tr w:rsidR="009A7FE7" w:rsidRPr="009A7FE7" w14:paraId="026F9BFA"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1F9E54D9"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kancelář</w:t>
            </w:r>
          </w:p>
        </w:tc>
        <w:tc>
          <w:tcPr>
            <w:tcW w:w="1620" w:type="dxa"/>
            <w:tcBorders>
              <w:top w:val="nil"/>
              <w:left w:val="nil"/>
              <w:bottom w:val="single" w:sz="4" w:space="0" w:color="auto"/>
              <w:right w:val="single" w:sz="4" w:space="0" w:color="auto"/>
            </w:tcBorders>
            <w:shd w:val="clear" w:color="auto" w:fill="auto"/>
            <w:noWrap/>
            <w:vAlign w:val="bottom"/>
            <w:hideMark/>
          </w:tcPr>
          <w:p w14:paraId="1829D077"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172F3196"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088DFE7E"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4A68E7B0"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358D2274"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144</w:t>
            </w:r>
          </w:p>
        </w:tc>
      </w:tr>
      <w:tr w:rsidR="009A7FE7" w:rsidRPr="009A7FE7" w14:paraId="713513E7"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0EBF8583"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učebna</w:t>
            </w:r>
          </w:p>
        </w:tc>
        <w:tc>
          <w:tcPr>
            <w:tcW w:w="1620" w:type="dxa"/>
            <w:tcBorders>
              <w:top w:val="nil"/>
              <w:left w:val="nil"/>
              <w:bottom w:val="single" w:sz="4" w:space="0" w:color="auto"/>
              <w:right w:val="single" w:sz="4" w:space="0" w:color="auto"/>
            </w:tcBorders>
            <w:shd w:val="clear" w:color="auto" w:fill="auto"/>
            <w:noWrap/>
            <w:vAlign w:val="bottom"/>
            <w:hideMark/>
          </w:tcPr>
          <w:p w14:paraId="6471B534"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794168B9"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5D5B836E"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1ACE077A"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4</w:t>
            </w:r>
          </w:p>
        </w:tc>
        <w:tc>
          <w:tcPr>
            <w:tcW w:w="1120" w:type="dxa"/>
            <w:tcBorders>
              <w:top w:val="nil"/>
              <w:left w:val="nil"/>
              <w:bottom w:val="single" w:sz="4" w:space="0" w:color="auto"/>
              <w:right w:val="single" w:sz="4" w:space="0" w:color="auto"/>
            </w:tcBorders>
            <w:shd w:val="clear" w:color="auto" w:fill="auto"/>
            <w:noWrap/>
            <w:vAlign w:val="bottom"/>
            <w:hideMark/>
          </w:tcPr>
          <w:p w14:paraId="6D01981A"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288</w:t>
            </w:r>
          </w:p>
        </w:tc>
      </w:tr>
      <w:tr w:rsidR="009A7FE7" w:rsidRPr="009A7FE7" w14:paraId="15F70915"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1C498BDE"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šatna umývárny</w:t>
            </w:r>
          </w:p>
        </w:tc>
        <w:tc>
          <w:tcPr>
            <w:tcW w:w="1620" w:type="dxa"/>
            <w:tcBorders>
              <w:top w:val="nil"/>
              <w:left w:val="nil"/>
              <w:bottom w:val="single" w:sz="4" w:space="0" w:color="auto"/>
              <w:right w:val="single" w:sz="4" w:space="0" w:color="auto"/>
            </w:tcBorders>
            <w:shd w:val="clear" w:color="auto" w:fill="auto"/>
            <w:noWrap/>
            <w:vAlign w:val="bottom"/>
            <w:hideMark/>
          </w:tcPr>
          <w:p w14:paraId="4C877C5E"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04BB0F3F"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1744A959"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40217D6B"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5FD553A7"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60</w:t>
            </w:r>
          </w:p>
        </w:tc>
      </w:tr>
      <w:tr w:rsidR="009A7FE7" w:rsidRPr="009A7FE7" w14:paraId="1DCE1875"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124352F"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WC u učeben a kanceláře</w:t>
            </w:r>
          </w:p>
        </w:tc>
        <w:tc>
          <w:tcPr>
            <w:tcW w:w="1620" w:type="dxa"/>
            <w:tcBorders>
              <w:top w:val="nil"/>
              <w:left w:val="nil"/>
              <w:bottom w:val="single" w:sz="4" w:space="0" w:color="auto"/>
              <w:right w:val="single" w:sz="4" w:space="0" w:color="auto"/>
            </w:tcBorders>
            <w:shd w:val="clear" w:color="auto" w:fill="auto"/>
            <w:noWrap/>
            <w:vAlign w:val="bottom"/>
            <w:hideMark/>
          </w:tcPr>
          <w:p w14:paraId="25191BA6"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4F468566"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5F786894"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2950DD65"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3</w:t>
            </w:r>
          </w:p>
        </w:tc>
        <w:tc>
          <w:tcPr>
            <w:tcW w:w="1120" w:type="dxa"/>
            <w:tcBorders>
              <w:top w:val="nil"/>
              <w:left w:val="nil"/>
              <w:bottom w:val="single" w:sz="4" w:space="0" w:color="auto"/>
              <w:right w:val="single" w:sz="4" w:space="0" w:color="auto"/>
            </w:tcBorders>
            <w:shd w:val="clear" w:color="auto" w:fill="auto"/>
            <w:noWrap/>
            <w:vAlign w:val="bottom"/>
            <w:hideMark/>
          </w:tcPr>
          <w:p w14:paraId="1E4A2730" w14:textId="77777777" w:rsidR="009A7FE7" w:rsidRPr="009A7FE7" w:rsidRDefault="009A7FE7" w:rsidP="009A7FE7">
            <w:pPr>
              <w:jc w:val="center"/>
              <w:rPr>
                <w:rFonts w:ascii="Verdana" w:eastAsia="Times New Roman" w:hAnsi="Verdana" w:cs="Calibri"/>
                <w:color w:val="000000"/>
                <w:sz w:val="20"/>
                <w:szCs w:val="20"/>
                <w:lang w:eastAsia="cs-CZ"/>
              </w:rPr>
            </w:pPr>
            <w:r w:rsidRPr="009A7FE7">
              <w:rPr>
                <w:rFonts w:ascii="Verdana" w:eastAsia="Times New Roman" w:hAnsi="Verdana" w:cs="Calibri"/>
                <w:color w:val="000000"/>
                <w:sz w:val="20"/>
                <w:szCs w:val="20"/>
                <w:lang w:eastAsia="cs-CZ"/>
              </w:rPr>
              <w:t>180</w:t>
            </w:r>
          </w:p>
        </w:tc>
      </w:tr>
      <w:tr w:rsidR="009A7FE7" w:rsidRPr="009A7FE7" w14:paraId="339ABD22" w14:textId="77777777" w:rsidTr="009A7FE7">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068D06F1" w14:textId="77777777" w:rsidR="009A7FE7" w:rsidRPr="009A7FE7" w:rsidRDefault="009A7FE7" w:rsidP="009A7FE7">
            <w:pP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CELKEM</w:t>
            </w:r>
          </w:p>
        </w:tc>
        <w:tc>
          <w:tcPr>
            <w:tcW w:w="1620" w:type="dxa"/>
            <w:tcBorders>
              <w:top w:val="nil"/>
              <w:left w:val="nil"/>
              <w:bottom w:val="single" w:sz="4" w:space="0" w:color="auto"/>
              <w:right w:val="single" w:sz="4" w:space="0" w:color="auto"/>
            </w:tcBorders>
            <w:shd w:val="clear" w:color="auto" w:fill="auto"/>
            <w:noWrap/>
            <w:vAlign w:val="bottom"/>
            <w:hideMark/>
          </w:tcPr>
          <w:p w14:paraId="6B4FF522"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w:t>
            </w:r>
          </w:p>
        </w:tc>
        <w:tc>
          <w:tcPr>
            <w:tcW w:w="1120" w:type="dxa"/>
            <w:tcBorders>
              <w:top w:val="nil"/>
              <w:left w:val="nil"/>
              <w:bottom w:val="single" w:sz="4" w:space="0" w:color="auto"/>
              <w:right w:val="single" w:sz="4" w:space="0" w:color="auto"/>
            </w:tcBorders>
            <w:shd w:val="clear" w:color="auto" w:fill="auto"/>
            <w:noWrap/>
            <w:vAlign w:val="bottom"/>
            <w:hideMark/>
          </w:tcPr>
          <w:p w14:paraId="757C1248"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w:t>
            </w:r>
          </w:p>
        </w:tc>
        <w:tc>
          <w:tcPr>
            <w:tcW w:w="1120" w:type="dxa"/>
            <w:tcBorders>
              <w:top w:val="nil"/>
              <w:left w:val="nil"/>
              <w:bottom w:val="single" w:sz="4" w:space="0" w:color="auto"/>
              <w:right w:val="single" w:sz="4" w:space="0" w:color="auto"/>
            </w:tcBorders>
            <w:shd w:val="clear" w:color="auto" w:fill="auto"/>
            <w:noWrap/>
            <w:vAlign w:val="bottom"/>
            <w:hideMark/>
          </w:tcPr>
          <w:p w14:paraId="33D65AF4" w14:textId="77777777" w:rsidR="009A7FE7" w:rsidRPr="009A7FE7" w:rsidRDefault="009A7FE7" w:rsidP="009A7FE7">
            <w:pPr>
              <w:jc w:val="center"/>
              <w:rPr>
                <w:rFonts w:ascii="Calibri" w:eastAsia="Times New Roman" w:hAnsi="Calibri" w:cs="Calibri"/>
                <w:color w:val="000000"/>
                <w:sz w:val="22"/>
                <w:szCs w:val="22"/>
                <w:lang w:eastAsia="cs-CZ"/>
              </w:rPr>
            </w:pPr>
            <w:r w:rsidRPr="009A7FE7">
              <w:rPr>
                <w:rFonts w:ascii="Calibri" w:eastAsia="Times New Roman" w:hAnsi="Calibri" w:cs="Calibri"/>
                <w:color w:val="000000"/>
                <w:sz w:val="22"/>
                <w:szCs w:val="22"/>
                <w:lang w:eastAsia="cs-CZ"/>
              </w:rPr>
              <w:t>-</w:t>
            </w:r>
          </w:p>
        </w:tc>
        <w:tc>
          <w:tcPr>
            <w:tcW w:w="920" w:type="dxa"/>
            <w:tcBorders>
              <w:top w:val="nil"/>
              <w:left w:val="nil"/>
              <w:bottom w:val="single" w:sz="4" w:space="0" w:color="auto"/>
              <w:right w:val="single" w:sz="4" w:space="0" w:color="auto"/>
            </w:tcBorders>
            <w:shd w:val="clear" w:color="auto" w:fill="auto"/>
            <w:noWrap/>
            <w:vAlign w:val="bottom"/>
            <w:hideMark/>
          </w:tcPr>
          <w:p w14:paraId="416C13CA" w14:textId="77777777" w:rsidR="009A7FE7" w:rsidRPr="009A7FE7" w:rsidRDefault="009A7FE7" w:rsidP="009A7FE7">
            <w:pPr>
              <w:jc w:val="center"/>
              <w:rPr>
                <w:rFonts w:ascii="Calibri" w:eastAsia="Times New Roman" w:hAnsi="Calibri" w:cs="Calibri"/>
                <w:b/>
                <w:bCs/>
                <w:color w:val="000000"/>
                <w:sz w:val="22"/>
                <w:szCs w:val="22"/>
                <w:lang w:eastAsia="cs-CZ"/>
              </w:rPr>
            </w:pPr>
            <w:r w:rsidRPr="009A7FE7">
              <w:rPr>
                <w:rFonts w:ascii="Calibri" w:eastAsia="Times New Roman" w:hAnsi="Calibri" w:cs="Calibri"/>
                <w:b/>
                <w:bCs/>
                <w:color w:val="000000"/>
                <w:sz w:val="22"/>
                <w:szCs w:val="22"/>
                <w:lang w:eastAsia="cs-CZ"/>
              </w:rPr>
              <w:t>78</w:t>
            </w:r>
          </w:p>
        </w:tc>
        <w:tc>
          <w:tcPr>
            <w:tcW w:w="1120" w:type="dxa"/>
            <w:tcBorders>
              <w:top w:val="nil"/>
              <w:left w:val="nil"/>
              <w:bottom w:val="single" w:sz="4" w:space="0" w:color="auto"/>
              <w:right w:val="single" w:sz="4" w:space="0" w:color="auto"/>
            </w:tcBorders>
            <w:shd w:val="clear" w:color="auto" w:fill="auto"/>
            <w:noWrap/>
            <w:vAlign w:val="bottom"/>
            <w:hideMark/>
          </w:tcPr>
          <w:p w14:paraId="6A3FFB5B" w14:textId="77777777" w:rsidR="009A7FE7" w:rsidRPr="009A7FE7" w:rsidRDefault="009A7FE7" w:rsidP="009A7FE7">
            <w:pPr>
              <w:jc w:val="center"/>
              <w:rPr>
                <w:rFonts w:ascii="Calibri" w:eastAsia="Times New Roman" w:hAnsi="Calibri" w:cs="Calibri"/>
                <w:b/>
                <w:bCs/>
                <w:color w:val="000000"/>
                <w:sz w:val="22"/>
                <w:szCs w:val="22"/>
                <w:lang w:eastAsia="cs-CZ"/>
              </w:rPr>
            </w:pPr>
            <w:r w:rsidRPr="009A7FE7">
              <w:rPr>
                <w:rFonts w:ascii="Calibri" w:eastAsia="Times New Roman" w:hAnsi="Calibri" w:cs="Calibri"/>
                <w:b/>
                <w:bCs/>
                <w:color w:val="000000"/>
                <w:sz w:val="22"/>
                <w:szCs w:val="22"/>
                <w:lang w:eastAsia="cs-CZ"/>
              </w:rPr>
              <w:t>10532</w:t>
            </w:r>
          </w:p>
        </w:tc>
      </w:tr>
    </w:tbl>
    <w:p w14:paraId="4214C89D" w14:textId="77777777" w:rsidR="009A7FE7" w:rsidRDefault="009A7FE7" w:rsidP="00D55199">
      <w:pPr>
        <w:pStyle w:val="MainText"/>
        <w:spacing w:before="0"/>
        <w:rPr>
          <w:i/>
          <w:sz w:val="16"/>
          <w:szCs w:val="16"/>
        </w:rPr>
      </w:pPr>
    </w:p>
    <w:p w14:paraId="62B70CF6" w14:textId="5A887389" w:rsidR="001D43E3" w:rsidRDefault="001D43E3" w:rsidP="005245D1">
      <w:pPr>
        <w:pStyle w:val="TableHeading"/>
        <w:spacing w:before="0"/>
      </w:pPr>
      <w:r>
        <w:t>Soupis osvětlení – Cukrářské dílny</w:t>
      </w:r>
    </w:p>
    <w:tbl>
      <w:tblPr>
        <w:tblW w:w="8760" w:type="dxa"/>
        <w:tblCellMar>
          <w:left w:w="70" w:type="dxa"/>
          <w:right w:w="70" w:type="dxa"/>
        </w:tblCellMar>
        <w:tblLook w:val="04A0" w:firstRow="1" w:lastRow="0" w:firstColumn="1" w:lastColumn="0" w:noHBand="0" w:noVBand="1"/>
      </w:tblPr>
      <w:tblGrid>
        <w:gridCol w:w="2860"/>
        <w:gridCol w:w="1620"/>
        <w:gridCol w:w="1120"/>
        <w:gridCol w:w="1120"/>
        <w:gridCol w:w="920"/>
        <w:gridCol w:w="1120"/>
      </w:tblGrid>
      <w:tr w:rsidR="001D43E3" w:rsidRPr="001D43E3" w14:paraId="41E9744E" w14:textId="77777777" w:rsidTr="001D43E3">
        <w:trPr>
          <w:trHeight w:val="1020"/>
        </w:trPr>
        <w:tc>
          <w:tcPr>
            <w:tcW w:w="2860"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0DC4993E" w14:textId="77777777" w:rsidR="001D43E3" w:rsidRPr="001D43E3" w:rsidRDefault="001D43E3" w:rsidP="001D43E3">
            <w:pPr>
              <w:rPr>
                <w:rFonts w:ascii="Verdana" w:eastAsia="Times New Roman" w:hAnsi="Verdana" w:cs="Calibri"/>
                <w:b/>
                <w:bCs/>
                <w:color w:val="000000"/>
                <w:sz w:val="18"/>
                <w:szCs w:val="18"/>
                <w:lang w:eastAsia="cs-CZ"/>
              </w:rPr>
            </w:pPr>
            <w:r w:rsidRPr="001D43E3">
              <w:rPr>
                <w:rFonts w:ascii="Verdana" w:eastAsia="Times New Roman" w:hAnsi="Verdana" w:cs="Calibri"/>
                <w:b/>
                <w:bCs/>
                <w:color w:val="000000"/>
                <w:sz w:val="18"/>
                <w:szCs w:val="18"/>
                <w:lang w:eastAsia="cs-CZ"/>
              </w:rPr>
              <w:t>Místnost</w:t>
            </w:r>
          </w:p>
        </w:tc>
        <w:tc>
          <w:tcPr>
            <w:tcW w:w="1620" w:type="dxa"/>
            <w:tcBorders>
              <w:top w:val="single" w:sz="4" w:space="0" w:color="auto"/>
              <w:left w:val="nil"/>
              <w:bottom w:val="single" w:sz="4" w:space="0" w:color="auto"/>
              <w:right w:val="single" w:sz="4" w:space="0" w:color="auto"/>
            </w:tcBorders>
            <w:shd w:val="clear" w:color="000000" w:fill="BFBFBF"/>
            <w:noWrap/>
            <w:vAlign w:val="center"/>
            <w:hideMark/>
          </w:tcPr>
          <w:p w14:paraId="4A379B77" w14:textId="77777777" w:rsidR="001D43E3" w:rsidRPr="001D43E3" w:rsidRDefault="001D43E3" w:rsidP="001D43E3">
            <w:pPr>
              <w:jc w:val="center"/>
              <w:rPr>
                <w:rFonts w:ascii="Verdana" w:eastAsia="Times New Roman" w:hAnsi="Verdana" w:cs="Calibri"/>
                <w:b/>
                <w:bCs/>
                <w:color w:val="000000"/>
                <w:sz w:val="18"/>
                <w:szCs w:val="18"/>
                <w:lang w:eastAsia="cs-CZ"/>
              </w:rPr>
            </w:pPr>
            <w:r w:rsidRPr="001D43E3">
              <w:rPr>
                <w:rFonts w:ascii="Verdana" w:eastAsia="Times New Roman" w:hAnsi="Verdana" w:cs="Calibri"/>
                <w:b/>
                <w:bCs/>
                <w:color w:val="000000"/>
                <w:sz w:val="18"/>
                <w:szCs w:val="18"/>
                <w:lang w:eastAsia="cs-CZ"/>
              </w:rPr>
              <w:t>Svítidlo</w:t>
            </w:r>
          </w:p>
        </w:tc>
        <w:tc>
          <w:tcPr>
            <w:tcW w:w="1120" w:type="dxa"/>
            <w:tcBorders>
              <w:top w:val="single" w:sz="4" w:space="0" w:color="auto"/>
              <w:left w:val="nil"/>
              <w:bottom w:val="single" w:sz="4" w:space="0" w:color="auto"/>
              <w:right w:val="single" w:sz="4" w:space="0" w:color="auto"/>
            </w:tcBorders>
            <w:shd w:val="clear" w:color="000000" w:fill="BFBFBF"/>
            <w:vAlign w:val="center"/>
            <w:hideMark/>
          </w:tcPr>
          <w:p w14:paraId="52540A0F" w14:textId="19A43424" w:rsidR="001D43E3" w:rsidRPr="001D43E3" w:rsidRDefault="001D43E3" w:rsidP="001D43E3">
            <w:pPr>
              <w:jc w:val="center"/>
              <w:rPr>
                <w:rFonts w:ascii="Verdana" w:eastAsia="Times New Roman" w:hAnsi="Verdana" w:cs="Calibri"/>
                <w:b/>
                <w:bCs/>
                <w:color w:val="000000"/>
                <w:sz w:val="18"/>
                <w:szCs w:val="18"/>
                <w:lang w:eastAsia="cs-CZ"/>
              </w:rPr>
            </w:pPr>
            <w:r w:rsidRPr="001D43E3">
              <w:rPr>
                <w:rFonts w:ascii="Verdana" w:eastAsia="Times New Roman" w:hAnsi="Verdana" w:cs="Calibri"/>
                <w:b/>
                <w:bCs/>
                <w:color w:val="000000"/>
                <w:sz w:val="18"/>
                <w:szCs w:val="18"/>
                <w:lang w:eastAsia="cs-CZ"/>
              </w:rPr>
              <w:t xml:space="preserve">El. </w:t>
            </w:r>
            <w:r>
              <w:rPr>
                <w:rFonts w:ascii="Verdana" w:eastAsia="Times New Roman" w:hAnsi="Verdana" w:cs="Calibri"/>
                <w:b/>
                <w:bCs/>
                <w:color w:val="000000"/>
                <w:sz w:val="18"/>
                <w:szCs w:val="18"/>
                <w:lang w:eastAsia="cs-CZ"/>
              </w:rPr>
              <w:t>p</w:t>
            </w:r>
            <w:r w:rsidRPr="001D43E3">
              <w:rPr>
                <w:rFonts w:ascii="Verdana" w:eastAsia="Times New Roman" w:hAnsi="Verdana" w:cs="Calibri"/>
                <w:b/>
                <w:bCs/>
                <w:color w:val="000000"/>
                <w:sz w:val="18"/>
                <w:szCs w:val="18"/>
                <w:lang w:eastAsia="cs-CZ"/>
              </w:rPr>
              <w:t xml:space="preserve">říkon zdroj </w:t>
            </w:r>
            <w:r w:rsidRPr="001D43E3">
              <w:rPr>
                <w:rFonts w:ascii="Verdana" w:eastAsia="Times New Roman" w:hAnsi="Verdana" w:cs="Calibri"/>
                <w:b/>
                <w:bCs/>
                <w:color w:val="000000"/>
                <w:sz w:val="18"/>
                <w:szCs w:val="18"/>
                <w:lang w:eastAsia="cs-CZ"/>
              </w:rPr>
              <w:br/>
              <w:t>[W]</w:t>
            </w:r>
          </w:p>
        </w:tc>
        <w:tc>
          <w:tcPr>
            <w:tcW w:w="1120" w:type="dxa"/>
            <w:tcBorders>
              <w:top w:val="single" w:sz="4" w:space="0" w:color="auto"/>
              <w:left w:val="nil"/>
              <w:bottom w:val="single" w:sz="4" w:space="0" w:color="auto"/>
              <w:right w:val="single" w:sz="4" w:space="0" w:color="auto"/>
            </w:tcBorders>
            <w:shd w:val="clear" w:color="000000" w:fill="BFBFBF"/>
            <w:vAlign w:val="center"/>
            <w:hideMark/>
          </w:tcPr>
          <w:p w14:paraId="7D12B584" w14:textId="4CDCD3FC" w:rsidR="001D43E3" w:rsidRPr="001D43E3" w:rsidRDefault="001D43E3" w:rsidP="001D43E3">
            <w:pPr>
              <w:jc w:val="center"/>
              <w:rPr>
                <w:rFonts w:ascii="Verdana" w:eastAsia="Times New Roman" w:hAnsi="Verdana" w:cs="Calibri"/>
                <w:b/>
                <w:bCs/>
                <w:color w:val="000000"/>
                <w:sz w:val="18"/>
                <w:szCs w:val="18"/>
                <w:lang w:eastAsia="cs-CZ"/>
              </w:rPr>
            </w:pPr>
            <w:r w:rsidRPr="001D43E3">
              <w:rPr>
                <w:rFonts w:ascii="Verdana" w:eastAsia="Times New Roman" w:hAnsi="Verdana" w:cs="Calibri"/>
                <w:b/>
                <w:bCs/>
                <w:color w:val="000000"/>
                <w:sz w:val="18"/>
                <w:szCs w:val="18"/>
                <w:lang w:eastAsia="cs-CZ"/>
              </w:rPr>
              <w:t xml:space="preserve">El. </w:t>
            </w:r>
            <w:r>
              <w:rPr>
                <w:rFonts w:ascii="Verdana" w:eastAsia="Times New Roman" w:hAnsi="Verdana" w:cs="Calibri"/>
                <w:b/>
                <w:bCs/>
                <w:color w:val="000000"/>
                <w:sz w:val="18"/>
                <w:szCs w:val="18"/>
                <w:lang w:eastAsia="cs-CZ"/>
              </w:rPr>
              <w:t>p</w:t>
            </w:r>
            <w:r w:rsidRPr="001D43E3">
              <w:rPr>
                <w:rFonts w:ascii="Verdana" w:eastAsia="Times New Roman" w:hAnsi="Verdana" w:cs="Calibri"/>
                <w:b/>
                <w:bCs/>
                <w:color w:val="000000"/>
                <w:sz w:val="18"/>
                <w:szCs w:val="18"/>
                <w:lang w:eastAsia="cs-CZ"/>
              </w:rPr>
              <w:t xml:space="preserve">říkon svítidlo </w:t>
            </w:r>
            <w:r w:rsidRPr="001D43E3">
              <w:rPr>
                <w:rFonts w:ascii="Verdana" w:eastAsia="Times New Roman" w:hAnsi="Verdana" w:cs="Calibri"/>
                <w:b/>
                <w:bCs/>
                <w:color w:val="000000"/>
                <w:sz w:val="18"/>
                <w:szCs w:val="18"/>
                <w:lang w:eastAsia="cs-CZ"/>
              </w:rPr>
              <w:br/>
              <w:t>[W]</w:t>
            </w:r>
          </w:p>
        </w:tc>
        <w:tc>
          <w:tcPr>
            <w:tcW w:w="920" w:type="dxa"/>
            <w:tcBorders>
              <w:top w:val="single" w:sz="4" w:space="0" w:color="auto"/>
              <w:left w:val="nil"/>
              <w:bottom w:val="single" w:sz="4" w:space="0" w:color="auto"/>
              <w:right w:val="single" w:sz="4" w:space="0" w:color="auto"/>
            </w:tcBorders>
            <w:shd w:val="clear" w:color="000000" w:fill="BFBFBF"/>
            <w:vAlign w:val="center"/>
            <w:hideMark/>
          </w:tcPr>
          <w:p w14:paraId="51CA8183" w14:textId="77777777" w:rsidR="001D43E3" w:rsidRPr="001D43E3" w:rsidRDefault="001D43E3" w:rsidP="001D43E3">
            <w:pPr>
              <w:jc w:val="center"/>
              <w:rPr>
                <w:rFonts w:ascii="Verdana" w:eastAsia="Times New Roman" w:hAnsi="Verdana" w:cs="Calibri"/>
                <w:b/>
                <w:bCs/>
                <w:color w:val="000000"/>
                <w:sz w:val="18"/>
                <w:szCs w:val="18"/>
                <w:lang w:eastAsia="cs-CZ"/>
              </w:rPr>
            </w:pPr>
            <w:r w:rsidRPr="001D43E3">
              <w:rPr>
                <w:rFonts w:ascii="Verdana" w:eastAsia="Times New Roman" w:hAnsi="Verdana" w:cs="Calibri"/>
                <w:b/>
                <w:bCs/>
                <w:color w:val="000000"/>
                <w:sz w:val="18"/>
                <w:szCs w:val="18"/>
                <w:lang w:eastAsia="cs-CZ"/>
              </w:rPr>
              <w:t xml:space="preserve">Počet </w:t>
            </w:r>
            <w:r w:rsidRPr="001D43E3">
              <w:rPr>
                <w:rFonts w:ascii="Verdana" w:eastAsia="Times New Roman" w:hAnsi="Verdana" w:cs="Calibri"/>
                <w:b/>
                <w:bCs/>
                <w:color w:val="000000"/>
                <w:sz w:val="18"/>
                <w:szCs w:val="18"/>
                <w:lang w:eastAsia="cs-CZ"/>
              </w:rPr>
              <w:br/>
              <w:t>[ks]</w:t>
            </w:r>
          </w:p>
        </w:tc>
        <w:tc>
          <w:tcPr>
            <w:tcW w:w="1120" w:type="dxa"/>
            <w:tcBorders>
              <w:top w:val="single" w:sz="4" w:space="0" w:color="auto"/>
              <w:left w:val="nil"/>
              <w:bottom w:val="single" w:sz="4" w:space="0" w:color="auto"/>
              <w:right w:val="single" w:sz="4" w:space="0" w:color="auto"/>
            </w:tcBorders>
            <w:shd w:val="clear" w:color="000000" w:fill="BFBFBF"/>
            <w:vAlign w:val="center"/>
            <w:hideMark/>
          </w:tcPr>
          <w:p w14:paraId="60D76278" w14:textId="77777777" w:rsidR="001D43E3" w:rsidRPr="001D43E3" w:rsidRDefault="001D43E3" w:rsidP="001D43E3">
            <w:pPr>
              <w:jc w:val="center"/>
              <w:rPr>
                <w:rFonts w:ascii="Verdana" w:eastAsia="Times New Roman" w:hAnsi="Verdana" w:cs="Calibri"/>
                <w:b/>
                <w:bCs/>
                <w:color w:val="000000"/>
                <w:sz w:val="18"/>
                <w:szCs w:val="18"/>
                <w:lang w:eastAsia="cs-CZ"/>
              </w:rPr>
            </w:pPr>
            <w:r w:rsidRPr="001D43E3">
              <w:rPr>
                <w:rFonts w:ascii="Verdana" w:eastAsia="Times New Roman" w:hAnsi="Verdana" w:cs="Calibri"/>
                <w:b/>
                <w:bCs/>
                <w:color w:val="000000"/>
                <w:sz w:val="18"/>
                <w:szCs w:val="18"/>
                <w:lang w:eastAsia="cs-CZ"/>
              </w:rPr>
              <w:t xml:space="preserve">Celkem </w:t>
            </w:r>
            <w:r w:rsidRPr="001D43E3">
              <w:rPr>
                <w:rFonts w:ascii="Verdana" w:eastAsia="Times New Roman" w:hAnsi="Verdana" w:cs="Calibri"/>
                <w:b/>
                <w:bCs/>
                <w:color w:val="000000"/>
                <w:sz w:val="18"/>
                <w:szCs w:val="18"/>
                <w:lang w:eastAsia="cs-CZ"/>
              </w:rPr>
              <w:br/>
              <w:t>[W]</w:t>
            </w:r>
          </w:p>
        </w:tc>
      </w:tr>
      <w:tr w:rsidR="001D43E3" w:rsidRPr="001D43E3" w14:paraId="58F47A83" w14:textId="77777777" w:rsidTr="001D43E3">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341F9E97" w14:textId="77777777" w:rsidR="001D43E3" w:rsidRPr="001D43E3" w:rsidRDefault="001D43E3" w:rsidP="001D43E3">
            <w:pP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šatna ženy</w:t>
            </w:r>
          </w:p>
        </w:tc>
        <w:tc>
          <w:tcPr>
            <w:tcW w:w="1620" w:type="dxa"/>
            <w:tcBorders>
              <w:top w:val="nil"/>
              <w:left w:val="nil"/>
              <w:bottom w:val="single" w:sz="4" w:space="0" w:color="auto"/>
              <w:right w:val="single" w:sz="4" w:space="0" w:color="auto"/>
            </w:tcBorders>
            <w:shd w:val="clear" w:color="auto" w:fill="auto"/>
            <w:noWrap/>
            <w:vAlign w:val="bottom"/>
            <w:hideMark/>
          </w:tcPr>
          <w:p w14:paraId="3C13E0EB"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61A87DF2"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4x20</w:t>
            </w:r>
          </w:p>
        </w:tc>
        <w:tc>
          <w:tcPr>
            <w:tcW w:w="1120" w:type="dxa"/>
            <w:tcBorders>
              <w:top w:val="nil"/>
              <w:left w:val="nil"/>
              <w:bottom w:val="single" w:sz="4" w:space="0" w:color="auto"/>
              <w:right w:val="single" w:sz="4" w:space="0" w:color="auto"/>
            </w:tcBorders>
            <w:shd w:val="clear" w:color="auto" w:fill="auto"/>
            <w:noWrap/>
            <w:vAlign w:val="bottom"/>
            <w:hideMark/>
          </w:tcPr>
          <w:p w14:paraId="17F4A04E"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80</w:t>
            </w:r>
          </w:p>
        </w:tc>
        <w:tc>
          <w:tcPr>
            <w:tcW w:w="920" w:type="dxa"/>
            <w:tcBorders>
              <w:top w:val="nil"/>
              <w:left w:val="nil"/>
              <w:bottom w:val="single" w:sz="4" w:space="0" w:color="auto"/>
              <w:right w:val="single" w:sz="4" w:space="0" w:color="auto"/>
            </w:tcBorders>
            <w:shd w:val="clear" w:color="auto" w:fill="auto"/>
            <w:noWrap/>
            <w:vAlign w:val="bottom"/>
            <w:hideMark/>
          </w:tcPr>
          <w:p w14:paraId="1EB69FB0"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5F18E420"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160</w:t>
            </w:r>
          </w:p>
        </w:tc>
      </w:tr>
      <w:tr w:rsidR="001D43E3" w:rsidRPr="001D43E3" w14:paraId="6B1BBBFB" w14:textId="77777777" w:rsidTr="001D43E3">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360CDA18" w14:textId="77777777" w:rsidR="001D43E3" w:rsidRPr="001D43E3" w:rsidRDefault="001D43E3" w:rsidP="001D43E3">
            <w:pPr>
              <w:rPr>
                <w:rFonts w:ascii="Verdana" w:eastAsia="Times New Roman" w:hAnsi="Verdana" w:cs="Calibri"/>
                <w:color w:val="000000"/>
                <w:sz w:val="20"/>
                <w:szCs w:val="20"/>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261790C7"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7119F5C3"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0BF62105"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7C5D74EF"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285BF6E7"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120</w:t>
            </w:r>
          </w:p>
        </w:tc>
      </w:tr>
      <w:tr w:rsidR="001D43E3" w:rsidRPr="001D43E3" w14:paraId="60EBD396" w14:textId="77777777" w:rsidTr="001D43E3">
        <w:trPr>
          <w:trHeight w:val="300"/>
        </w:trPr>
        <w:tc>
          <w:tcPr>
            <w:tcW w:w="2860" w:type="dxa"/>
            <w:tcBorders>
              <w:top w:val="nil"/>
              <w:left w:val="single" w:sz="4" w:space="0" w:color="auto"/>
              <w:bottom w:val="single" w:sz="4" w:space="0" w:color="auto"/>
              <w:right w:val="single" w:sz="4" w:space="0" w:color="auto"/>
            </w:tcBorders>
            <w:shd w:val="clear" w:color="auto" w:fill="auto"/>
            <w:noWrap/>
            <w:hideMark/>
          </w:tcPr>
          <w:p w14:paraId="220771A3" w14:textId="77777777" w:rsidR="001D43E3" w:rsidRPr="001D43E3" w:rsidRDefault="001D43E3" w:rsidP="001D43E3">
            <w:pP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umývárna ženy</w:t>
            </w:r>
          </w:p>
        </w:tc>
        <w:tc>
          <w:tcPr>
            <w:tcW w:w="1620" w:type="dxa"/>
            <w:tcBorders>
              <w:top w:val="nil"/>
              <w:left w:val="nil"/>
              <w:bottom w:val="single" w:sz="4" w:space="0" w:color="auto"/>
              <w:right w:val="single" w:sz="4" w:space="0" w:color="auto"/>
            </w:tcBorders>
            <w:shd w:val="clear" w:color="auto" w:fill="auto"/>
            <w:noWrap/>
            <w:vAlign w:val="bottom"/>
            <w:hideMark/>
          </w:tcPr>
          <w:p w14:paraId="129F51F5"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0517F262"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100</w:t>
            </w:r>
          </w:p>
        </w:tc>
        <w:tc>
          <w:tcPr>
            <w:tcW w:w="1120" w:type="dxa"/>
            <w:tcBorders>
              <w:top w:val="nil"/>
              <w:left w:val="nil"/>
              <w:bottom w:val="single" w:sz="4" w:space="0" w:color="auto"/>
              <w:right w:val="single" w:sz="4" w:space="0" w:color="auto"/>
            </w:tcBorders>
            <w:shd w:val="clear" w:color="auto" w:fill="auto"/>
            <w:noWrap/>
            <w:vAlign w:val="bottom"/>
            <w:hideMark/>
          </w:tcPr>
          <w:p w14:paraId="02BA4CEE"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100</w:t>
            </w:r>
          </w:p>
        </w:tc>
        <w:tc>
          <w:tcPr>
            <w:tcW w:w="920" w:type="dxa"/>
            <w:tcBorders>
              <w:top w:val="nil"/>
              <w:left w:val="nil"/>
              <w:bottom w:val="single" w:sz="4" w:space="0" w:color="auto"/>
              <w:right w:val="single" w:sz="4" w:space="0" w:color="auto"/>
            </w:tcBorders>
            <w:shd w:val="clear" w:color="auto" w:fill="auto"/>
            <w:noWrap/>
            <w:vAlign w:val="bottom"/>
            <w:hideMark/>
          </w:tcPr>
          <w:p w14:paraId="40260A32"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0E6201CD"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200</w:t>
            </w:r>
          </w:p>
        </w:tc>
      </w:tr>
      <w:tr w:rsidR="001D43E3" w:rsidRPr="001D43E3" w14:paraId="177C916C" w14:textId="77777777" w:rsidTr="001D43E3">
        <w:trPr>
          <w:trHeight w:val="300"/>
        </w:trPr>
        <w:tc>
          <w:tcPr>
            <w:tcW w:w="2860" w:type="dxa"/>
            <w:tcBorders>
              <w:top w:val="nil"/>
              <w:left w:val="single" w:sz="4" w:space="0" w:color="auto"/>
              <w:bottom w:val="single" w:sz="4" w:space="0" w:color="auto"/>
              <w:right w:val="single" w:sz="4" w:space="0" w:color="auto"/>
            </w:tcBorders>
            <w:shd w:val="clear" w:color="auto" w:fill="auto"/>
            <w:noWrap/>
            <w:hideMark/>
          </w:tcPr>
          <w:p w14:paraId="52211196" w14:textId="77777777" w:rsidR="001D43E3" w:rsidRPr="001D43E3" w:rsidRDefault="001D43E3" w:rsidP="001D43E3">
            <w:pP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WC ženy</w:t>
            </w:r>
          </w:p>
        </w:tc>
        <w:tc>
          <w:tcPr>
            <w:tcW w:w="1620" w:type="dxa"/>
            <w:tcBorders>
              <w:top w:val="nil"/>
              <w:left w:val="nil"/>
              <w:bottom w:val="single" w:sz="4" w:space="0" w:color="auto"/>
              <w:right w:val="single" w:sz="4" w:space="0" w:color="auto"/>
            </w:tcBorders>
            <w:shd w:val="clear" w:color="auto" w:fill="auto"/>
            <w:noWrap/>
            <w:vAlign w:val="bottom"/>
            <w:hideMark/>
          </w:tcPr>
          <w:p w14:paraId="59AC7724"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48637D24"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2BC4987C"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301A8EAF"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05E0ADEA"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120</w:t>
            </w:r>
          </w:p>
        </w:tc>
      </w:tr>
      <w:tr w:rsidR="001D43E3" w:rsidRPr="001D43E3" w14:paraId="20E69BF6" w14:textId="77777777" w:rsidTr="001D43E3">
        <w:trPr>
          <w:trHeight w:val="300"/>
        </w:trPr>
        <w:tc>
          <w:tcPr>
            <w:tcW w:w="2860" w:type="dxa"/>
            <w:tcBorders>
              <w:top w:val="nil"/>
              <w:left w:val="single" w:sz="4" w:space="0" w:color="auto"/>
              <w:bottom w:val="single" w:sz="4" w:space="0" w:color="auto"/>
              <w:right w:val="single" w:sz="4" w:space="0" w:color="auto"/>
            </w:tcBorders>
            <w:shd w:val="clear" w:color="auto" w:fill="auto"/>
            <w:noWrap/>
            <w:hideMark/>
          </w:tcPr>
          <w:p w14:paraId="20E3A48B" w14:textId="77777777" w:rsidR="001D43E3" w:rsidRPr="001D43E3" w:rsidRDefault="001D43E3" w:rsidP="001D43E3">
            <w:pP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chodba před šatnou</w:t>
            </w:r>
          </w:p>
        </w:tc>
        <w:tc>
          <w:tcPr>
            <w:tcW w:w="1620" w:type="dxa"/>
            <w:tcBorders>
              <w:top w:val="nil"/>
              <w:left w:val="nil"/>
              <w:bottom w:val="single" w:sz="4" w:space="0" w:color="auto"/>
              <w:right w:val="single" w:sz="4" w:space="0" w:color="auto"/>
            </w:tcBorders>
            <w:shd w:val="clear" w:color="auto" w:fill="auto"/>
            <w:noWrap/>
            <w:vAlign w:val="bottom"/>
            <w:hideMark/>
          </w:tcPr>
          <w:p w14:paraId="582C26D6"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30DABE61"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100</w:t>
            </w:r>
          </w:p>
        </w:tc>
        <w:tc>
          <w:tcPr>
            <w:tcW w:w="1120" w:type="dxa"/>
            <w:tcBorders>
              <w:top w:val="nil"/>
              <w:left w:val="nil"/>
              <w:bottom w:val="single" w:sz="4" w:space="0" w:color="auto"/>
              <w:right w:val="single" w:sz="4" w:space="0" w:color="auto"/>
            </w:tcBorders>
            <w:shd w:val="clear" w:color="auto" w:fill="auto"/>
            <w:noWrap/>
            <w:vAlign w:val="bottom"/>
            <w:hideMark/>
          </w:tcPr>
          <w:p w14:paraId="52C65286"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100</w:t>
            </w:r>
          </w:p>
        </w:tc>
        <w:tc>
          <w:tcPr>
            <w:tcW w:w="920" w:type="dxa"/>
            <w:tcBorders>
              <w:top w:val="nil"/>
              <w:left w:val="nil"/>
              <w:bottom w:val="single" w:sz="4" w:space="0" w:color="auto"/>
              <w:right w:val="single" w:sz="4" w:space="0" w:color="auto"/>
            </w:tcBorders>
            <w:shd w:val="clear" w:color="auto" w:fill="auto"/>
            <w:noWrap/>
            <w:vAlign w:val="bottom"/>
            <w:hideMark/>
          </w:tcPr>
          <w:p w14:paraId="1D58BCDE"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7052507C"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100</w:t>
            </w:r>
          </w:p>
        </w:tc>
      </w:tr>
      <w:tr w:rsidR="001D43E3" w:rsidRPr="001D43E3" w14:paraId="39577959" w14:textId="77777777" w:rsidTr="001D43E3">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9F9EA08" w14:textId="77777777" w:rsidR="001D43E3" w:rsidRPr="001D43E3" w:rsidRDefault="001D43E3" w:rsidP="001D43E3">
            <w:pP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lastRenderedPageBreak/>
              <w:t>šatna muži</w:t>
            </w:r>
          </w:p>
        </w:tc>
        <w:tc>
          <w:tcPr>
            <w:tcW w:w="1620" w:type="dxa"/>
            <w:tcBorders>
              <w:top w:val="nil"/>
              <w:left w:val="nil"/>
              <w:bottom w:val="single" w:sz="4" w:space="0" w:color="auto"/>
              <w:right w:val="single" w:sz="4" w:space="0" w:color="auto"/>
            </w:tcBorders>
            <w:shd w:val="clear" w:color="auto" w:fill="auto"/>
            <w:noWrap/>
            <w:vAlign w:val="bottom"/>
            <w:hideMark/>
          </w:tcPr>
          <w:p w14:paraId="1394218E"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34D80699"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5E81F665"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3AD6603A"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4</w:t>
            </w:r>
          </w:p>
        </w:tc>
        <w:tc>
          <w:tcPr>
            <w:tcW w:w="1120" w:type="dxa"/>
            <w:tcBorders>
              <w:top w:val="nil"/>
              <w:left w:val="nil"/>
              <w:bottom w:val="single" w:sz="4" w:space="0" w:color="auto"/>
              <w:right w:val="single" w:sz="4" w:space="0" w:color="auto"/>
            </w:tcBorders>
            <w:shd w:val="clear" w:color="auto" w:fill="auto"/>
            <w:noWrap/>
            <w:vAlign w:val="bottom"/>
            <w:hideMark/>
          </w:tcPr>
          <w:p w14:paraId="4D365B40"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288</w:t>
            </w:r>
          </w:p>
        </w:tc>
      </w:tr>
      <w:tr w:rsidR="001D43E3" w:rsidRPr="001D43E3" w14:paraId="6C42D494" w14:textId="77777777" w:rsidTr="001D43E3">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6BD70FAA" w14:textId="77777777" w:rsidR="001D43E3" w:rsidRPr="001D43E3" w:rsidRDefault="001D43E3" w:rsidP="001D43E3">
            <w:pP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WC muži</w:t>
            </w:r>
          </w:p>
        </w:tc>
        <w:tc>
          <w:tcPr>
            <w:tcW w:w="1620" w:type="dxa"/>
            <w:tcBorders>
              <w:top w:val="nil"/>
              <w:left w:val="nil"/>
              <w:bottom w:val="single" w:sz="4" w:space="0" w:color="auto"/>
              <w:right w:val="single" w:sz="4" w:space="0" w:color="auto"/>
            </w:tcBorders>
            <w:shd w:val="clear" w:color="auto" w:fill="auto"/>
            <w:noWrap/>
            <w:vAlign w:val="bottom"/>
            <w:hideMark/>
          </w:tcPr>
          <w:p w14:paraId="3480DFC6"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4F1581E0"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07244B24"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1663529D"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7B64FCCA"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60</w:t>
            </w:r>
          </w:p>
        </w:tc>
      </w:tr>
      <w:tr w:rsidR="001D43E3" w:rsidRPr="001D43E3" w14:paraId="2906B0B3" w14:textId="77777777" w:rsidTr="001D43E3">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5AE23411" w14:textId="77777777" w:rsidR="001D43E3" w:rsidRPr="001D43E3" w:rsidRDefault="001D43E3" w:rsidP="001D43E3">
            <w:pP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chodba před šatnou mužů</w:t>
            </w:r>
          </w:p>
        </w:tc>
        <w:tc>
          <w:tcPr>
            <w:tcW w:w="1620" w:type="dxa"/>
            <w:tcBorders>
              <w:top w:val="nil"/>
              <w:left w:val="nil"/>
              <w:bottom w:val="single" w:sz="4" w:space="0" w:color="auto"/>
              <w:right w:val="single" w:sz="4" w:space="0" w:color="auto"/>
            </w:tcBorders>
            <w:shd w:val="clear" w:color="auto" w:fill="auto"/>
            <w:noWrap/>
            <w:vAlign w:val="bottom"/>
            <w:hideMark/>
          </w:tcPr>
          <w:p w14:paraId="32F44538"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60105566"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100</w:t>
            </w:r>
          </w:p>
        </w:tc>
        <w:tc>
          <w:tcPr>
            <w:tcW w:w="1120" w:type="dxa"/>
            <w:tcBorders>
              <w:top w:val="nil"/>
              <w:left w:val="nil"/>
              <w:bottom w:val="single" w:sz="4" w:space="0" w:color="auto"/>
              <w:right w:val="single" w:sz="4" w:space="0" w:color="auto"/>
            </w:tcBorders>
            <w:shd w:val="clear" w:color="auto" w:fill="auto"/>
            <w:noWrap/>
            <w:vAlign w:val="bottom"/>
            <w:hideMark/>
          </w:tcPr>
          <w:p w14:paraId="6DA92502"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100</w:t>
            </w:r>
          </w:p>
        </w:tc>
        <w:tc>
          <w:tcPr>
            <w:tcW w:w="920" w:type="dxa"/>
            <w:tcBorders>
              <w:top w:val="nil"/>
              <w:left w:val="nil"/>
              <w:bottom w:val="single" w:sz="4" w:space="0" w:color="auto"/>
              <w:right w:val="single" w:sz="4" w:space="0" w:color="auto"/>
            </w:tcBorders>
            <w:shd w:val="clear" w:color="auto" w:fill="auto"/>
            <w:noWrap/>
            <w:vAlign w:val="bottom"/>
            <w:hideMark/>
          </w:tcPr>
          <w:p w14:paraId="0CFDC0B4"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7DD68058"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100</w:t>
            </w:r>
          </w:p>
        </w:tc>
      </w:tr>
      <w:tr w:rsidR="001D43E3" w:rsidRPr="001D43E3" w14:paraId="660D5ECF" w14:textId="77777777" w:rsidTr="001D43E3">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00B578E8" w14:textId="77777777" w:rsidR="001D43E3" w:rsidRPr="001D43E3" w:rsidRDefault="001D43E3" w:rsidP="001D43E3">
            <w:pP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expedice</w:t>
            </w:r>
          </w:p>
        </w:tc>
        <w:tc>
          <w:tcPr>
            <w:tcW w:w="1620" w:type="dxa"/>
            <w:tcBorders>
              <w:top w:val="nil"/>
              <w:left w:val="nil"/>
              <w:bottom w:val="single" w:sz="4" w:space="0" w:color="auto"/>
              <w:right w:val="single" w:sz="4" w:space="0" w:color="auto"/>
            </w:tcBorders>
            <w:shd w:val="clear" w:color="auto" w:fill="auto"/>
            <w:noWrap/>
            <w:vAlign w:val="bottom"/>
            <w:hideMark/>
          </w:tcPr>
          <w:p w14:paraId="4CEC0065"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14D811AA"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1x36</w:t>
            </w:r>
          </w:p>
        </w:tc>
        <w:tc>
          <w:tcPr>
            <w:tcW w:w="1120" w:type="dxa"/>
            <w:tcBorders>
              <w:top w:val="nil"/>
              <w:left w:val="nil"/>
              <w:bottom w:val="single" w:sz="4" w:space="0" w:color="auto"/>
              <w:right w:val="single" w:sz="4" w:space="0" w:color="auto"/>
            </w:tcBorders>
            <w:shd w:val="clear" w:color="auto" w:fill="auto"/>
            <w:noWrap/>
            <w:vAlign w:val="bottom"/>
            <w:hideMark/>
          </w:tcPr>
          <w:p w14:paraId="402A6613"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36</w:t>
            </w:r>
          </w:p>
        </w:tc>
        <w:tc>
          <w:tcPr>
            <w:tcW w:w="920" w:type="dxa"/>
            <w:tcBorders>
              <w:top w:val="nil"/>
              <w:left w:val="nil"/>
              <w:bottom w:val="single" w:sz="4" w:space="0" w:color="auto"/>
              <w:right w:val="single" w:sz="4" w:space="0" w:color="auto"/>
            </w:tcBorders>
            <w:shd w:val="clear" w:color="auto" w:fill="auto"/>
            <w:noWrap/>
            <w:vAlign w:val="bottom"/>
            <w:hideMark/>
          </w:tcPr>
          <w:p w14:paraId="359AAD09"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09ED0CB6"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36</w:t>
            </w:r>
          </w:p>
        </w:tc>
      </w:tr>
      <w:tr w:rsidR="001D43E3" w:rsidRPr="001D43E3" w14:paraId="0CB1FCA2" w14:textId="77777777" w:rsidTr="001D43E3">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29FB09FC" w14:textId="77777777" w:rsidR="001D43E3" w:rsidRPr="001D43E3" w:rsidRDefault="001D43E3" w:rsidP="001D43E3">
            <w:pP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sklad hotových výrobků</w:t>
            </w:r>
          </w:p>
        </w:tc>
        <w:tc>
          <w:tcPr>
            <w:tcW w:w="1620" w:type="dxa"/>
            <w:tcBorders>
              <w:top w:val="nil"/>
              <w:left w:val="nil"/>
              <w:bottom w:val="single" w:sz="4" w:space="0" w:color="auto"/>
              <w:right w:val="single" w:sz="4" w:space="0" w:color="auto"/>
            </w:tcBorders>
            <w:shd w:val="clear" w:color="auto" w:fill="auto"/>
            <w:noWrap/>
            <w:vAlign w:val="bottom"/>
            <w:hideMark/>
          </w:tcPr>
          <w:p w14:paraId="1EBAD9C6"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01413083"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3CEED22E"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3101F838"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339C428D"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72</w:t>
            </w:r>
          </w:p>
        </w:tc>
      </w:tr>
      <w:tr w:rsidR="001D43E3" w:rsidRPr="001D43E3" w14:paraId="0458711B" w14:textId="77777777" w:rsidTr="001D43E3">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23358B6D" w14:textId="77777777" w:rsidR="001D43E3" w:rsidRPr="001D43E3" w:rsidRDefault="001D43E3" w:rsidP="001D43E3">
            <w:pP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umývárna přepravek</w:t>
            </w:r>
          </w:p>
        </w:tc>
        <w:tc>
          <w:tcPr>
            <w:tcW w:w="1620" w:type="dxa"/>
            <w:tcBorders>
              <w:top w:val="nil"/>
              <w:left w:val="nil"/>
              <w:bottom w:val="single" w:sz="4" w:space="0" w:color="auto"/>
              <w:right w:val="single" w:sz="4" w:space="0" w:color="auto"/>
            </w:tcBorders>
            <w:shd w:val="clear" w:color="auto" w:fill="auto"/>
            <w:noWrap/>
            <w:vAlign w:val="bottom"/>
            <w:hideMark/>
          </w:tcPr>
          <w:p w14:paraId="58328D64"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26672965"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5EABC907"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7F4BFA5D"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20D0C669"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72</w:t>
            </w:r>
          </w:p>
        </w:tc>
      </w:tr>
      <w:tr w:rsidR="001D43E3" w:rsidRPr="001D43E3" w14:paraId="6AC5F658" w14:textId="77777777" w:rsidTr="001D43E3">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FF7CCCF" w14:textId="77777777" w:rsidR="001D43E3" w:rsidRPr="001D43E3" w:rsidRDefault="001D43E3" w:rsidP="001D43E3">
            <w:pP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cukrářská dílna</w:t>
            </w:r>
          </w:p>
        </w:tc>
        <w:tc>
          <w:tcPr>
            <w:tcW w:w="1620" w:type="dxa"/>
            <w:tcBorders>
              <w:top w:val="nil"/>
              <w:left w:val="nil"/>
              <w:bottom w:val="single" w:sz="4" w:space="0" w:color="auto"/>
              <w:right w:val="single" w:sz="4" w:space="0" w:color="auto"/>
            </w:tcBorders>
            <w:shd w:val="clear" w:color="auto" w:fill="auto"/>
            <w:noWrap/>
            <w:vAlign w:val="bottom"/>
            <w:hideMark/>
          </w:tcPr>
          <w:p w14:paraId="7078FD49"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6C99BC6C"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60DE7272"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50D958F4"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6</w:t>
            </w:r>
          </w:p>
        </w:tc>
        <w:tc>
          <w:tcPr>
            <w:tcW w:w="1120" w:type="dxa"/>
            <w:tcBorders>
              <w:top w:val="nil"/>
              <w:left w:val="nil"/>
              <w:bottom w:val="single" w:sz="4" w:space="0" w:color="auto"/>
              <w:right w:val="single" w:sz="4" w:space="0" w:color="auto"/>
            </w:tcBorders>
            <w:shd w:val="clear" w:color="auto" w:fill="auto"/>
            <w:noWrap/>
            <w:vAlign w:val="bottom"/>
            <w:hideMark/>
          </w:tcPr>
          <w:p w14:paraId="3D3664CE"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432</w:t>
            </w:r>
          </w:p>
        </w:tc>
      </w:tr>
      <w:tr w:rsidR="001D43E3" w:rsidRPr="001D43E3" w14:paraId="65594F96" w14:textId="77777777" w:rsidTr="001D43E3">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788810F" w14:textId="77777777" w:rsidR="001D43E3" w:rsidRPr="001D43E3" w:rsidRDefault="001D43E3" w:rsidP="001D43E3">
            <w:pP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umývárna černého nádobí</w:t>
            </w:r>
          </w:p>
        </w:tc>
        <w:tc>
          <w:tcPr>
            <w:tcW w:w="1620" w:type="dxa"/>
            <w:tcBorders>
              <w:top w:val="nil"/>
              <w:left w:val="nil"/>
              <w:bottom w:val="single" w:sz="4" w:space="0" w:color="auto"/>
              <w:right w:val="single" w:sz="4" w:space="0" w:color="auto"/>
            </w:tcBorders>
            <w:shd w:val="clear" w:color="auto" w:fill="auto"/>
            <w:noWrap/>
            <w:vAlign w:val="bottom"/>
            <w:hideMark/>
          </w:tcPr>
          <w:p w14:paraId="5ACBF649"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5DB4468E"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68038EF9"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6B90DB0B"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2F30271D"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144</w:t>
            </w:r>
          </w:p>
        </w:tc>
      </w:tr>
      <w:tr w:rsidR="001D43E3" w:rsidRPr="001D43E3" w14:paraId="5AD6EC2B" w14:textId="77777777" w:rsidTr="001D43E3">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2E4F1558" w14:textId="77777777" w:rsidR="001D43E3" w:rsidRPr="001D43E3" w:rsidRDefault="001D43E3" w:rsidP="001D43E3">
            <w:pP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úklidová místnost</w:t>
            </w:r>
          </w:p>
        </w:tc>
        <w:tc>
          <w:tcPr>
            <w:tcW w:w="1620" w:type="dxa"/>
            <w:tcBorders>
              <w:top w:val="nil"/>
              <w:left w:val="nil"/>
              <w:bottom w:val="single" w:sz="4" w:space="0" w:color="auto"/>
              <w:right w:val="single" w:sz="4" w:space="0" w:color="auto"/>
            </w:tcBorders>
            <w:shd w:val="clear" w:color="auto" w:fill="auto"/>
            <w:noWrap/>
            <w:vAlign w:val="bottom"/>
            <w:hideMark/>
          </w:tcPr>
          <w:p w14:paraId="2AF2A15E"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3925692B"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6B405E2D"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1F69D019"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39610A5A"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60</w:t>
            </w:r>
          </w:p>
        </w:tc>
      </w:tr>
      <w:tr w:rsidR="001D43E3" w:rsidRPr="001D43E3" w14:paraId="6D2E9194" w14:textId="77777777" w:rsidTr="001D43E3">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022F26C9" w14:textId="77777777" w:rsidR="001D43E3" w:rsidRPr="001D43E3" w:rsidRDefault="001D43E3" w:rsidP="001D43E3">
            <w:pP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cukrářská dílna vpravo</w:t>
            </w:r>
          </w:p>
        </w:tc>
        <w:tc>
          <w:tcPr>
            <w:tcW w:w="1620" w:type="dxa"/>
            <w:tcBorders>
              <w:top w:val="nil"/>
              <w:left w:val="nil"/>
              <w:bottom w:val="single" w:sz="4" w:space="0" w:color="auto"/>
              <w:right w:val="single" w:sz="4" w:space="0" w:color="auto"/>
            </w:tcBorders>
            <w:shd w:val="clear" w:color="auto" w:fill="auto"/>
            <w:noWrap/>
            <w:vAlign w:val="bottom"/>
            <w:hideMark/>
          </w:tcPr>
          <w:p w14:paraId="65EF957B"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33466CD3"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2FC99CAA"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648C0092"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6</w:t>
            </w:r>
          </w:p>
        </w:tc>
        <w:tc>
          <w:tcPr>
            <w:tcW w:w="1120" w:type="dxa"/>
            <w:tcBorders>
              <w:top w:val="nil"/>
              <w:left w:val="nil"/>
              <w:bottom w:val="single" w:sz="4" w:space="0" w:color="auto"/>
              <w:right w:val="single" w:sz="4" w:space="0" w:color="auto"/>
            </w:tcBorders>
            <w:shd w:val="clear" w:color="auto" w:fill="auto"/>
            <w:noWrap/>
            <w:vAlign w:val="bottom"/>
            <w:hideMark/>
          </w:tcPr>
          <w:p w14:paraId="69FEC092"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432</w:t>
            </w:r>
          </w:p>
        </w:tc>
      </w:tr>
      <w:tr w:rsidR="001D43E3" w:rsidRPr="001D43E3" w14:paraId="439217C4" w14:textId="77777777" w:rsidTr="001D43E3">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2E93D43A" w14:textId="38D31C7E" w:rsidR="001D43E3" w:rsidRPr="001D43E3" w:rsidRDefault="00926AD8" w:rsidP="001D43E3">
            <w:pP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přípravna</w:t>
            </w:r>
            <w:r w:rsidR="001D43E3" w:rsidRPr="001D43E3">
              <w:rPr>
                <w:rFonts w:ascii="Calibri" w:eastAsia="Times New Roman" w:hAnsi="Calibri" w:cs="Calibri"/>
                <w:color w:val="000000"/>
                <w:sz w:val="22"/>
                <w:szCs w:val="22"/>
                <w:lang w:eastAsia="cs-CZ"/>
              </w:rPr>
              <w:t xml:space="preserve"> vajec</w:t>
            </w:r>
          </w:p>
        </w:tc>
        <w:tc>
          <w:tcPr>
            <w:tcW w:w="1620" w:type="dxa"/>
            <w:tcBorders>
              <w:top w:val="nil"/>
              <w:left w:val="nil"/>
              <w:bottom w:val="single" w:sz="4" w:space="0" w:color="auto"/>
              <w:right w:val="single" w:sz="4" w:space="0" w:color="auto"/>
            </w:tcBorders>
            <w:shd w:val="clear" w:color="auto" w:fill="auto"/>
            <w:noWrap/>
            <w:vAlign w:val="bottom"/>
            <w:hideMark/>
          </w:tcPr>
          <w:p w14:paraId="7841797A"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02DE374F"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21FC7A16"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6DE47429"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70493563"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72</w:t>
            </w:r>
          </w:p>
        </w:tc>
      </w:tr>
      <w:tr w:rsidR="001D43E3" w:rsidRPr="001D43E3" w14:paraId="46248079" w14:textId="77777777" w:rsidTr="001D43E3">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56A69D55" w14:textId="77777777" w:rsidR="001D43E3" w:rsidRPr="001D43E3" w:rsidRDefault="001D43E3" w:rsidP="001D43E3">
            <w:pP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sklad potravin</w:t>
            </w:r>
          </w:p>
        </w:tc>
        <w:tc>
          <w:tcPr>
            <w:tcW w:w="1620" w:type="dxa"/>
            <w:tcBorders>
              <w:top w:val="nil"/>
              <w:left w:val="nil"/>
              <w:bottom w:val="single" w:sz="4" w:space="0" w:color="auto"/>
              <w:right w:val="single" w:sz="4" w:space="0" w:color="auto"/>
            </w:tcBorders>
            <w:shd w:val="clear" w:color="auto" w:fill="auto"/>
            <w:noWrap/>
            <w:vAlign w:val="bottom"/>
            <w:hideMark/>
          </w:tcPr>
          <w:p w14:paraId="50EEABA1"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6F3B32F3"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4D1E90F5"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28ABEA6F"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664D7F96"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72</w:t>
            </w:r>
          </w:p>
        </w:tc>
      </w:tr>
      <w:tr w:rsidR="001D43E3" w:rsidRPr="001D43E3" w14:paraId="22FA4230" w14:textId="77777777" w:rsidTr="001D43E3">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016179C7" w14:textId="77777777" w:rsidR="001D43E3" w:rsidRPr="001D43E3" w:rsidRDefault="001D43E3" w:rsidP="001D43E3">
            <w:pP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kuchaři - kuchyň</w:t>
            </w:r>
          </w:p>
        </w:tc>
        <w:tc>
          <w:tcPr>
            <w:tcW w:w="1620" w:type="dxa"/>
            <w:tcBorders>
              <w:top w:val="nil"/>
              <w:left w:val="nil"/>
              <w:bottom w:val="single" w:sz="4" w:space="0" w:color="auto"/>
              <w:right w:val="single" w:sz="4" w:space="0" w:color="auto"/>
            </w:tcBorders>
            <w:shd w:val="clear" w:color="auto" w:fill="auto"/>
            <w:noWrap/>
            <w:vAlign w:val="bottom"/>
            <w:hideMark/>
          </w:tcPr>
          <w:p w14:paraId="13897647"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1B8B3100"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45E39C9C"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47FBF96E"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6</w:t>
            </w:r>
          </w:p>
        </w:tc>
        <w:tc>
          <w:tcPr>
            <w:tcW w:w="1120" w:type="dxa"/>
            <w:tcBorders>
              <w:top w:val="nil"/>
              <w:left w:val="nil"/>
              <w:bottom w:val="single" w:sz="4" w:space="0" w:color="auto"/>
              <w:right w:val="single" w:sz="4" w:space="0" w:color="auto"/>
            </w:tcBorders>
            <w:shd w:val="clear" w:color="auto" w:fill="auto"/>
            <w:noWrap/>
            <w:vAlign w:val="bottom"/>
            <w:hideMark/>
          </w:tcPr>
          <w:p w14:paraId="289CD092" w14:textId="77777777" w:rsidR="001D43E3" w:rsidRPr="001D43E3" w:rsidRDefault="001D43E3" w:rsidP="001D43E3">
            <w:pPr>
              <w:jc w:val="center"/>
              <w:rPr>
                <w:rFonts w:ascii="Verdana" w:eastAsia="Times New Roman" w:hAnsi="Verdana" w:cs="Calibri"/>
                <w:color w:val="000000"/>
                <w:sz w:val="20"/>
                <w:szCs w:val="20"/>
                <w:lang w:eastAsia="cs-CZ"/>
              </w:rPr>
            </w:pPr>
            <w:r w:rsidRPr="001D43E3">
              <w:rPr>
                <w:rFonts w:ascii="Verdana" w:eastAsia="Times New Roman" w:hAnsi="Verdana" w:cs="Calibri"/>
                <w:color w:val="000000"/>
                <w:sz w:val="20"/>
                <w:szCs w:val="20"/>
                <w:lang w:eastAsia="cs-CZ"/>
              </w:rPr>
              <w:t>432</w:t>
            </w:r>
          </w:p>
        </w:tc>
      </w:tr>
      <w:tr w:rsidR="001D43E3" w:rsidRPr="001D43E3" w14:paraId="729A3D26" w14:textId="77777777" w:rsidTr="001D43E3">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75C9FA69" w14:textId="77777777" w:rsidR="001D43E3" w:rsidRPr="001D43E3" w:rsidRDefault="001D43E3" w:rsidP="001D43E3">
            <w:pP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kuchaři jídelna</w:t>
            </w:r>
          </w:p>
        </w:tc>
        <w:tc>
          <w:tcPr>
            <w:tcW w:w="1620" w:type="dxa"/>
            <w:tcBorders>
              <w:top w:val="nil"/>
              <w:left w:val="nil"/>
              <w:bottom w:val="single" w:sz="4" w:space="0" w:color="auto"/>
              <w:right w:val="single" w:sz="4" w:space="0" w:color="auto"/>
            </w:tcBorders>
            <w:shd w:val="clear" w:color="auto" w:fill="auto"/>
            <w:noWrap/>
            <w:vAlign w:val="bottom"/>
            <w:hideMark/>
          </w:tcPr>
          <w:p w14:paraId="60987937"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546F228C"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4x20</w:t>
            </w:r>
          </w:p>
        </w:tc>
        <w:tc>
          <w:tcPr>
            <w:tcW w:w="1120" w:type="dxa"/>
            <w:tcBorders>
              <w:top w:val="nil"/>
              <w:left w:val="nil"/>
              <w:bottom w:val="single" w:sz="4" w:space="0" w:color="auto"/>
              <w:right w:val="single" w:sz="4" w:space="0" w:color="auto"/>
            </w:tcBorders>
            <w:shd w:val="clear" w:color="auto" w:fill="auto"/>
            <w:noWrap/>
            <w:vAlign w:val="bottom"/>
            <w:hideMark/>
          </w:tcPr>
          <w:p w14:paraId="468D4075"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80</w:t>
            </w:r>
          </w:p>
        </w:tc>
        <w:tc>
          <w:tcPr>
            <w:tcW w:w="920" w:type="dxa"/>
            <w:tcBorders>
              <w:top w:val="nil"/>
              <w:left w:val="nil"/>
              <w:bottom w:val="single" w:sz="4" w:space="0" w:color="auto"/>
              <w:right w:val="single" w:sz="4" w:space="0" w:color="auto"/>
            </w:tcBorders>
            <w:shd w:val="clear" w:color="auto" w:fill="auto"/>
            <w:noWrap/>
            <w:vAlign w:val="bottom"/>
            <w:hideMark/>
          </w:tcPr>
          <w:p w14:paraId="33EE9C0D"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63E56681"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160</w:t>
            </w:r>
          </w:p>
        </w:tc>
      </w:tr>
      <w:tr w:rsidR="001D43E3" w:rsidRPr="001D43E3" w14:paraId="49B0C1B6" w14:textId="77777777" w:rsidTr="001D43E3">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2228D64A" w14:textId="77777777" w:rsidR="001D43E3" w:rsidRPr="001D43E3" w:rsidRDefault="001D43E3" w:rsidP="001D43E3">
            <w:pPr>
              <w:rPr>
                <w:rFonts w:ascii="Calibri" w:eastAsia="Times New Roman" w:hAnsi="Calibri" w:cs="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13B1958D"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1EC2EC56"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36F155DE"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6377E915"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0A35B6C1"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120</w:t>
            </w:r>
          </w:p>
        </w:tc>
      </w:tr>
      <w:tr w:rsidR="001D43E3" w:rsidRPr="001D43E3" w14:paraId="0AD25A70" w14:textId="77777777" w:rsidTr="001D43E3">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1D04346B" w14:textId="77777777" w:rsidR="001D43E3" w:rsidRPr="001D43E3" w:rsidRDefault="001D43E3" w:rsidP="001D43E3">
            <w:pP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kancelář mistra</w:t>
            </w:r>
          </w:p>
        </w:tc>
        <w:tc>
          <w:tcPr>
            <w:tcW w:w="1620" w:type="dxa"/>
            <w:tcBorders>
              <w:top w:val="nil"/>
              <w:left w:val="nil"/>
              <w:bottom w:val="single" w:sz="4" w:space="0" w:color="auto"/>
              <w:right w:val="single" w:sz="4" w:space="0" w:color="auto"/>
            </w:tcBorders>
            <w:shd w:val="clear" w:color="auto" w:fill="auto"/>
            <w:noWrap/>
            <w:vAlign w:val="bottom"/>
            <w:hideMark/>
          </w:tcPr>
          <w:p w14:paraId="455BA36B"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679922B3"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4x20</w:t>
            </w:r>
          </w:p>
        </w:tc>
        <w:tc>
          <w:tcPr>
            <w:tcW w:w="1120" w:type="dxa"/>
            <w:tcBorders>
              <w:top w:val="nil"/>
              <w:left w:val="nil"/>
              <w:bottom w:val="single" w:sz="4" w:space="0" w:color="auto"/>
              <w:right w:val="single" w:sz="4" w:space="0" w:color="auto"/>
            </w:tcBorders>
            <w:shd w:val="clear" w:color="auto" w:fill="auto"/>
            <w:noWrap/>
            <w:vAlign w:val="bottom"/>
            <w:hideMark/>
          </w:tcPr>
          <w:p w14:paraId="78D51D44"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80</w:t>
            </w:r>
          </w:p>
        </w:tc>
        <w:tc>
          <w:tcPr>
            <w:tcW w:w="920" w:type="dxa"/>
            <w:tcBorders>
              <w:top w:val="nil"/>
              <w:left w:val="nil"/>
              <w:bottom w:val="single" w:sz="4" w:space="0" w:color="auto"/>
              <w:right w:val="single" w:sz="4" w:space="0" w:color="auto"/>
            </w:tcBorders>
            <w:shd w:val="clear" w:color="auto" w:fill="auto"/>
            <w:noWrap/>
            <w:vAlign w:val="bottom"/>
            <w:hideMark/>
          </w:tcPr>
          <w:p w14:paraId="22D0BDA7"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3D088490"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80</w:t>
            </w:r>
          </w:p>
        </w:tc>
      </w:tr>
      <w:tr w:rsidR="001D43E3" w:rsidRPr="001D43E3" w14:paraId="48B09065" w14:textId="77777777" w:rsidTr="001D43E3">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42E43129" w14:textId="77777777" w:rsidR="001D43E3" w:rsidRPr="001D43E3" w:rsidRDefault="001D43E3" w:rsidP="001D43E3">
            <w:pP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zámečnická dílna</w:t>
            </w:r>
          </w:p>
        </w:tc>
        <w:tc>
          <w:tcPr>
            <w:tcW w:w="1620" w:type="dxa"/>
            <w:tcBorders>
              <w:top w:val="nil"/>
              <w:left w:val="nil"/>
              <w:bottom w:val="single" w:sz="4" w:space="0" w:color="auto"/>
              <w:right w:val="single" w:sz="4" w:space="0" w:color="auto"/>
            </w:tcBorders>
            <w:shd w:val="clear" w:color="auto" w:fill="auto"/>
            <w:noWrap/>
            <w:vAlign w:val="bottom"/>
            <w:hideMark/>
          </w:tcPr>
          <w:p w14:paraId="473ECDC2"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4F68597A"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4x40</w:t>
            </w:r>
          </w:p>
        </w:tc>
        <w:tc>
          <w:tcPr>
            <w:tcW w:w="1120" w:type="dxa"/>
            <w:tcBorders>
              <w:top w:val="nil"/>
              <w:left w:val="nil"/>
              <w:bottom w:val="single" w:sz="4" w:space="0" w:color="auto"/>
              <w:right w:val="single" w:sz="4" w:space="0" w:color="auto"/>
            </w:tcBorders>
            <w:shd w:val="clear" w:color="auto" w:fill="auto"/>
            <w:noWrap/>
            <w:vAlign w:val="bottom"/>
            <w:hideMark/>
          </w:tcPr>
          <w:p w14:paraId="713D7A87"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160</w:t>
            </w:r>
          </w:p>
        </w:tc>
        <w:tc>
          <w:tcPr>
            <w:tcW w:w="920" w:type="dxa"/>
            <w:tcBorders>
              <w:top w:val="nil"/>
              <w:left w:val="nil"/>
              <w:bottom w:val="single" w:sz="4" w:space="0" w:color="auto"/>
              <w:right w:val="single" w:sz="4" w:space="0" w:color="auto"/>
            </w:tcBorders>
            <w:shd w:val="clear" w:color="auto" w:fill="auto"/>
            <w:noWrap/>
            <w:vAlign w:val="bottom"/>
            <w:hideMark/>
          </w:tcPr>
          <w:p w14:paraId="5E928BBF"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4</w:t>
            </w:r>
          </w:p>
        </w:tc>
        <w:tc>
          <w:tcPr>
            <w:tcW w:w="1120" w:type="dxa"/>
            <w:tcBorders>
              <w:top w:val="nil"/>
              <w:left w:val="nil"/>
              <w:bottom w:val="single" w:sz="4" w:space="0" w:color="auto"/>
              <w:right w:val="single" w:sz="4" w:space="0" w:color="auto"/>
            </w:tcBorders>
            <w:shd w:val="clear" w:color="auto" w:fill="auto"/>
            <w:noWrap/>
            <w:vAlign w:val="bottom"/>
            <w:hideMark/>
          </w:tcPr>
          <w:p w14:paraId="3707FE39"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640</w:t>
            </w:r>
          </w:p>
        </w:tc>
      </w:tr>
      <w:tr w:rsidR="001D43E3" w:rsidRPr="001D43E3" w14:paraId="35FCF0EE" w14:textId="77777777" w:rsidTr="001D43E3">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38A05BAB" w14:textId="77777777" w:rsidR="001D43E3" w:rsidRPr="001D43E3" w:rsidRDefault="001D43E3" w:rsidP="001D43E3">
            <w:pPr>
              <w:rPr>
                <w:rFonts w:ascii="Calibri" w:eastAsia="Times New Roman" w:hAnsi="Calibri" w:cs="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7AE974F3"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69389991"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3B68434A"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29EA5223"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4</w:t>
            </w:r>
          </w:p>
        </w:tc>
        <w:tc>
          <w:tcPr>
            <w:tcW w:w="1120" w:type="dxa"/>
            <w:tcBorders>
              <w:top w:val="nil"/>
              <w:left w:val="nil"/>
              <w:bottom w:val="single" w:sz="4" w:space="0" w:color="auto"/>
              <w:right w:val="single" w:sz="4" w:space="0" w:color="auto"/>
            </w:tcBorders>
            <w:shd w:val="clear" w:color="auto" w:fill="auto"/>
            <w:noWrap/>
            <w:vAlign w:val="bottom"/>
            <w:hideMark/>
          </w:tcPr>
          <w:p w14:paraId="1D5DE3E8"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288</w:t>
            </w:r>
          </w:p>
        </w:tc>
      </w:tr>
      <w:tr w:rsidR="001D43E3" w:rsidRPr="001D43E3" w14:paraId="49243817" w14:textId="77777777" w:rsidTr="001D43E3">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43B3B666" w14:textId="77777777" w:rsidR="001D43E3" w:rsidRPr="001D43E3" w:rsidRDefault="001D43E3" w:rsidP="001D43E3">
            <w:pPr>
              <w:rPr>
                <w:rFonts w:ascii="Calibri" w:eastAsia="Times New Roman" w:hAnsi="Calibri" w:cs="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60693C06"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40308B45"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1x36</w:t>
            </w:r>
          </w:p>
        </w:tc>
        <w:tc>
          <w:tcPr>
            <w:tcW w:w="1120" w:type="dxa"/>
            <w:tcBorders>
              <w:top w:val="nil"/>
              <w:left w:val="nil"/>
              <w:bottom w:val="single" w:sz="4" w:space="0" w:color="auto"/>
              <w:right w:val="single" w:sz="4" w:space="0" w:color="auto"/>
            </w:tcBorders>
            <w:shd w:val="clear" w:color="auto" w:fill="auto"/>
            <w:noWrap/>
            <w:vAlign w:val="bottom"/>
            <w:hideMark/>
          </w:tcPr>
          <w:p w14:paraId="215BAEC9"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36</w:t>
            </w:r>
          </w:p>
        </w:tc>
        <w:tc>
          <w:tcPr>
            <w:tcW w:w="920" w:type="dxa"/>
            <w:tcBorders>
              <w:top w:val="nil"/>
              <w:left w:val="nil"/>
              <w:bottom w:val="single" w:sz="4" w:space="0" w:color="auto"/>
              <w:right w:val="single" w:sz="4" w:space="0" w:color="auto"/>
            </w:tcBorders>
            <w:shd w:val="clear" w:color="auto" w:fill="auto"/>
            <w:noWrap/>
            <w:vAlign w:val="bottom"/>
            <w:hideMark/>
          </w:tcPr>
          <w:p w14:paraId="554D0AE4"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6</w:t>
            </w:r>
          </w:p>
        </w:tc>
        <w:tc>
          <w:tcPr>
            <w:tcW w:w="1120" w:type="dxa"/>
            <w:tcBorders>
              <w:top w:val="nil"/>
              <w:left w:val="nil"/>
              <w:bottom w:val="single" w:sz="4" w:space="0" w:color="auto"/>
              <w:right w:val="single" w:sz="4" w:space="0" w:color="auto"/>
            </w:tcBorders>
            <w:shd w:val="clear" w:color="auto" w:fill="auto"/>
            <w:noWrap/>
            <w:vAlign w:val="bottom"/>
            <w:hideMark/>
          </w:tcPr>
          <w:p w14:paraId="07A7BDAD"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216</w:t>
            </w:r>
          </w:p>
        </w:tc>
      </w:tr>
      <w:tr w:rsidR="001D43E3" w:rsidRPr="001D43E3" w14:paraId="7F3BDBCA" w14:textId="77777777" w:rsidTr="001D43E3">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0D88A493" w14:textId="77777777" w:rsidR="001D43E3" w:rsidRPr="001D43E3" w:rsidRDefault="001D43E3" w:rsidP="001D43E3">
            <w:pPr>
              <w:rPr>
                <w:rFonts w:ascii="Calibri" w:eastAsia="Times New Roman" w:hAnsi="Calibri" w:cs="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4E1E4330"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7A047395"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100</w:t>
            </w:r>
          </w:p>
        </w:tc>
        <w:tc>
          <w:tcPr>
            <w:tcW w:w="1120" w:type="dxa"/>
            <w:tcBorders>
              <w:top w:val="nil"/>
              <w:left w:val="nil"/>
              <w:bottom w:val="single" w:sz="4" w:space="0" w:color="auto"/>
              <w:right w:val="single" w:sz="4" w:space="0" w:color="auto"/>
            </w:tcBorders>
            <w:shd w:val="clear" w:color="auto" w:fill="auto"/>
            <w:noWrap/>
            <w:vAlign w:val="bottom"/>
            <w:hideMark/>
          </w:tcPr>
          <w:p w14:paraId="17D31198"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100</w:t>
            </w:r>
          </w:p>
        </w:tc>
        <w:tc>
          <w:tcPr>
            <w:tcW w:w="920" w:type="dxa"/>
            <w:tcBorders>
              <w:top w:val="nil"/>
              <w:left w:val="nil"/>
              <w:bottom w:val="single" w:sz="4" w:space="0" w:color="auto"/>
              <w:right w:val="single" w:sz="4" w:space="0" w:color="auto"/>
            </w:tcBorders>
            <w:shd w:val="clear" w:color="auto" w:fill="auto"/>
            <w:noWrap/>
            <w:vAlign w:val="bottom"/>
            <w:hideMark/>
          </w:tcPr>
          <w:p w14:paraId="1756AE71"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736EDDB2"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200</w:t>
            </w:r>
          </w:p>
        </w:tc>
      </w:tr>
      <w:tr w:rsidR="001D43E3" w:rsidRPr="001D43E3" w14:paraId="01E6CC71" w14:textId="77777777" w:rsidTr="001D43E3">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366BC467" w14:textId="77777777" w:rsidR="001D43E3" w:rsidRPr="001D43E3" w:rsidRDefault="001D43E3" w:rsidP="001D43E3">
            <w:pP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zámečnická dílna - sklad</w:t>
            </w:r>
          </w:p>
        </w:tc>
        <w:tc>
          <w:tcPr>
            <w:tcW w:w="1620" w:type="dxa"/>
            <w:tcBorders>
              <w:top w:val="nil"/>
              <w:left w:val="nil"/>
              <w:bottom w:val="single" w:sz="4" w:space="0" w:color="auto"/>
              <w:right w:val="single" w:sz="4" w:space="0" w:color="auto"/>
            </w:tcBorders>
            <w:shd w:val="clear" w:color="auto" w:fill="auto"/>
            <w:noWrap/>
            <w:vAlign w:val="bottom"/>
            <w:hideMark/>
          </w:tcPr>
          <w:p w14:paraId="5F5A6C2C"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2AF4BC23"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09E250A0"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4A3BCFA8"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739A4F72"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60</w:t>
            </w:r>
          </w:p>
        </w:tc>
      </w:tr>
      <w:tr w:rsidR="001D43E3" w:rsidRPr="001D43E3" w14:paraId="223907EE" w14:textId="77777777" w:rsidTr="001D43E3">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0E3DC0A1" w14:textId="77777777" w:rsidR="001D43E3" w:rsidRPr="001D43E3" w:rsidRDefault="001D43E3" w:rsidP="001D43E3">
            <w:pP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venkovní prostory</w:t>
            </w:r>
          </w:p>
        </w:tc>
        <w:tc>
          <w:tcPr>
            <w:tcW w:w="1620" w:type="dxa"/>
            <w:tcBorders>
              <w:top w:val="nil"/>
              <w:left w:val="nil"/>
              <w:bottom w:val="single" w:sz="4" w:space="0" w:color="auto"/>
              <w:right w:val="single" w:sz="4" w:space="0" w:color="auto"/>
            </w:tcBorders>
            <w:shd w:val="clear" w:color="auto" w:fill="auto"/>
            <w:noWrap/>
            <w:vAlign w:val="bottom"/>
            <w:hideMark/>
          </w:tcPr>
          <w:p w14:paraId="72138F18"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halogenové</w:t>
            </w:r>
          </w:p>
        </w:tc>
        <w:tc>
          <w:tcPr>
            <w:tcW w:w="1120" w:type="dxa"/>
            <w:tcBorders>
              <w:top w:val="nil"/>
              <w:left w:val="nil"/>
              <w:bottom w:val="single" w:sz="4" w:space="0" w:color="auto"/>
              <w:right w:val="single" w:sz="4" w:space="0" w:color="auto"/>
            </w:tcBorders>
            <w:shd w:val="clear" w:color="auto" w:fill="auto"/>
            <w:noWrap/>
            <w:vAlign w:val="bottom"/>
            <w:hideMark/>
          </w:tcPr>
          <w:p w14:paraId="73657BCF"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100</w:t>
            </w:r>
          </w:p>
        </w:tc>
        <w:tc>
          <w:tcPr>
            <w:tcW w:w="1120" w:type="dxa"/>
            <w:tcBorders>
              <w:top w:val="nil"/>
              <w:left w:val="nil"/>
              <w:bottom w:val="single" w:sz="4" w:space="0" w:color="auto"/>
              <w:right w:val="single" w:sz="4" w:space="0" w:color="auto"/>
            </w:tcBorders>
            <w:shd w:val="clear" w:color="auto" w:fill="auto"/>
            <w:noWrap/>
            <w:vAlign w:val="bottom"/>
            <w:hideMark/>
          </w:tcPr>
          <w:p w14:paraId="174BAA37"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100</w:t>
            </w:r>
          </w:p>
        </w:tc>
        <w:tc>
          <w:tcPr>
            <w:tcW w:w="920" w:type="dxa"/>
            <w:tcBorders>
              <w:top w:val="nil"/>
              <w:left w:val="nil"/>
              <w:bottom w:val="single" w:sz="4" w:space="0" w:color="auto"/>
              <w:right w:val="single" w:sz="4" w:space="0" w:color="auto"/>
            </w:tcBorders>
            <w:shd w:val="clear" w:color="auto" w:fill="auto"/>
            <w:noWrap/>
            <w:vAlign w:val="bottom"/>
            <w:hideMark/>
          </w:tcPr>
          <w:p w14:paraId="4CCDB6C1"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4</w:t>
            </w:r>
          </w:p>
        </w:tc>
        <w:tc>
          <w:tcPr>
            <w:tcW w:w="1120" w:type="dxa"/>
            <w:tcBorders>
              <w:top w:val="nil"/>
              <w:left w:val="nil"/>
              <w:bottom w:val="single" w:sz="4" w:space="0" w:color="auto"/>
              <w:right w:val="single" w:sz="4" w:space="0" w:color="auto"/>
            </w:tcBorders>
            <w:shd w:val="clear" w:color="auto" w:fill="auto"/>
            <w:noWrap/>
            <w:vAlign w:val="bottom"/>
            <w:hideMark/>
          </w:tcPr>
          <w:p w14:paraId="0AE8DB7D"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400</w:t>
            </w:r>
          </w:p>
        </w:tc>
      </w:tr>
      <w:tr w:rsidR="001D43E3" w:rsidRPr="001D43E3" w14:paraId="4E49609E" w14:textId="77777777" w:rsidTr="001D43E3">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00F1EDD0" w14:textId="77777777" w:rsidR="001D43E3" w:rsidRPr="001D43E3" w:rsidRDefault="001D43E3" w:rsidP="001D43E3">
            <w:pP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CELKEM</w:t>
            </w:r>
          </w:p>
        </w:tc>
        <w:tc>
          <w:tcPr>
            <w:tcW w:w="1620" w:type="dxa"/>
            <w:tcBorders>
              <w:top w:val="nil"/>
              <w:left w:val="nil"/>
              <w:bottom w:val="single" w:sz="4" w:space="0" w:color="auto"/>
              <w:right w:val="single" w:sz="4" w:space="0" w:color="auto"/>
            </w:tcBorders>
            <w:shd w:val="clear" w:color="auto" w:fill="auto"/>
            <w:noWrap/>
            <w:vAlign w:val="bottom"/>
            <w:hideMark/>
          </w:tcPr>
          <w:p w14:paraId="5C3CE874"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w:t>
            </w:r>
          </w:p>
        </w:tc>
        <w:tc>
          <w:tcPr>
            <w:tcW w:w="1120" w:type="dxa"/>
            <w:tcBorders>
              <w:top w:val="nil"/>
              <w:left w:val="nil"/>
              <w:bottom w:val="single" w:sz="4" w:space="0" w:color="auto"/>
              <w:right w:val="single" w:sz="4" w:space="0" w:color="auto"/>
            </w:tcBorders>
            <w:shd w:val="clear" w:color="auto" w:fill="auto"/>
            <w:noWrap/>
            <w:vAlign w:val="bottom"/>
            <w:hideMark/>
          </w:tcPr>
          <w:p w14:paraId="27AE8435"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w:t>
            </w:r>
          </w:p>
        </w:tc>
        <w:tc>
          <w:tcPr>
            <w:tcW w:w="1120" w:type="dxa"/>
            <w:tcBorders>
              <w:top w:val="nil"/>
              <w:left w:val="nil"/>
              <w:bottom w:val="single" w:sz="4" w:space="0" w:color="auto"/>
              <w:right w:val="single" w:sz="4" w:space="0" w:color="auto"/>
            </w:tcBorders>
            <w:shd w:val="clear" w:color="auto" w:fill="auto"/>
            <w:noWrap/>
            <w:vAlign w:val="bottom"/>
            <w:hideMark/>
          </w:tcPr>
          <w:p w14:paraId="6D12B0EE" w14:textId="77777777" w:rsidR="001D43E3" w:rsidRPr="001D43E3" w:rsidRDefault="001D43E3" w:rsidP="001D43E3">
            <w:pPr>
              <w:jc w:val="center"/>
              <w:rPr>
                <w:rFonts w:ascii="Calibri" w:eastAsia="Times New Roman" w:hAnsi="Calibri" w:cs="Calibri"/>
                <w:color w:val="000000"/>
                <w:sz w:val="22"/>
                <w:szCs w:val="22"/>
                <w:lang w:eastAsia="cs-CZ"/>
              </w:rPr>
            </w:pPr>
            <w:r w:rsidRPr="001D43E3">
              <w:rPr>
                <w:rFonts w:ascii="Calibri" w:eastAsia="Times New Roman" w:hAnsi="Calibri" w:cs="Calibri"/>
                <w:color w:val="000000"/>
                <w:sz w:val="22"/>
                <w:szCs w:val="22"/>
                <w:lang w:eastAsia="cs-CZ"/>
              </w:rPr>
              <w:t>-</w:t>
            </w:r>
          </w:p>
        </w:tc>
        <w:tc>
          <w:tcPr>
            <w:tcW w:w="920" w:type="dxa"/>
            <w:tcBorders>
              <w:top w:val="nil"/>
              <w:left w:val="nil"/>
              <w:bottom w:val="single" w:sz="4" w:space="0" w:color="auto"/>
              <w:right w:val="single" w:sz="4" w:space="0" w:color="auto"/>
            </w:tcBorders>
            <w:shd w:val="clear" w:color="auto" w:fill="auto"/>
            <w:noWrap/>
            <w:vAlign w:val="bottom"/>
            <w:hideMark/>
          </w:tcPr>
          <w:p w14:paraId="011A85D6" w14:textId="77777777" w:rsidR="001D43E3" w:rsidRPr="001D43E3" w:rsidRDefault="001D43E3" w:rsidP="001D43E3">
            <w:pPr>
              <w:jc w:val="center"/>
              <w:rPr>
                <w:rFonts w:ascii="Calibri" w:eastAsia="Times New Roman" w:hAnsi="Calibri" w:cs="Calibri"/>
                <w:b/>
                <w:bCs/>
                <w:color w:val="000000"/>
                <w:sz w:val="22"/>
                <w:szCs w:val="22"/>
                <w:lang w:eastAsia="cs-CZ"/>
              </w:rPr>
            </w:pPr>
            <w:r w:rsidRPr="001D43E3">
              <w:rPr>
                <w:rFonts w:ascii="Calibri" w:eastAsia="Times New Roman" w:hAnsi="Calibri" w:cs="Calibri"/>
                <w:b/>
                <w:bCs/>
                <w:color w:val="000000"/>
                <w:sz w:val="22"/>
                <w:szCs w:val="22"/>
                <w:lang w:eastAsia="cs-CZ"/>
              </w:rPr>
              <w:t>67</w:t>
            </w:r>
          </w:p>
        </w:tc>
        <w:tc>
          <w:tcPr>
            <w:tcW w:w="1120" w:type="dxa"/>
            <w:tcBorders>
              <w:top w:val="nil"/>
              <w:left w:val="nil"/>
              <w:bottom w:val="single" w:sz="4" w:space="0" w:color="auto"/>
              <w:right w:val="single" w:sz="4" w:space="0" w:color="auto"/>
            </w:tcBorders>
            <w:shd w:val="clear" w:color="auto" w:fill="auto"/>
            <w:noWrap/>
            <w:vAlign w:val="bottom"/>
            <w:hideMark/>
          </w:tcPr>
          <w:p w14:paraId="718D2174" w14:textId="77777777" w:rsidR="001D43E3" w:rsidRPr="001D43E3" w:rsidRDefault="001D43E3" w:rsidP="001D43E3">
            <w:pPr>
              <w:jc w:val="center"/>
              <w:rPr>
                <w:rFonts w:ascii="Calibri" w:eastAsia="Times New Roman" w:hAnsi="Calibri" w:cs="Calibri"/>
                <w:b/>
                <w:bCs/>
                <w:color w:val="000000"/>
                <w:sz w:val="22"/>
                <w:szCs w:val="22"/>
                <w:lang w:eastAsia="cs-CZ"/>
              </w:rPr>
            </w:pPr>
            <w:r w:rsidRPr="001D43E3">
              <w:rPr>
                <w:rFonts w:ascii="Calibri" w:eastAsia="Times New Roman" w:hAnsi="Calibri" w:cs="Calibri"/>
                <w:b/>
                <w:bCs/>
                <w:color w:val="000000"/>
                <w:sz w:val="22"/>
                <w:szCs w:val="22"/>
                <w:lang w:eastAsia="cs-CZ"/>
              </w:rPr>
              <w:t>5136</w:t>
            </w:r>
          </w:p>
        </w:tc>
      </w:tr>
    </w:tbl>
    <w:p w14:paraId="7CDD02FF" w14:textId="77777777" w:rsidR="001D43E3" w:rsidRPr="006B0076" w:rsidRDefault="001D43E3" w:rsidP="00D55199">
      <w:pPr>
        <w:pStyle w:val="MainText"/>
        <w:spacing w:before="0"/>
        <w:rPr>
          <w:i/>
          <w:sz w:val="16"/>
          <w:szCs w:val="16"/>
        </w:rPr>
      </w:pPr>
    </w:p>
    <w:p w14:paraId="2E9F84C0" w14:textId="78FF2D1F" w:rsidR="00D55199" w:rsidRDefault="00D55199" w:rsidP="00D55199">
      <w:pPr>
        <w:pStyle w:val="Nadpis3"/>
      </w:pPr>
      <w:bookmarkStart w:id="40" w:name="_Toc122528080"/>
      <w:r>
        <w:t>Ostatní</w:t>
      </w:r>
      <w:bookmarkEnd w:id="40"/>
    </w:p>
    <w:p w14:paraId="448E1144" w14:textId="374DCE54" w:rsidR="00D55199" w:rsidRDefault="00D55199" w:rsidP="00D55199">
      <w:pPr>
        <w:pStyle w:val="MainText"/>
      </w:pPr>
      <w:r w:rsidRPr="006B0076">
        <w:t xml:space="preserve">V budově Dílen opravářů je instalováno několik elektrických spotřebičů nutných pro práci a výuku, jedná se především o kompresor, vyvažovačku, vrtačky, brusky, soustruh apod. </w:t>
      </w:r>
      <w:r>
        <w:t>Revizní zprávy spotřebičů jsou uvedeny v přílohách.</w:t>
      </w:r>
    </w:p>
    <w:p w14:paraId="193940B0" w14:textId="77777777" w:rsidR="00D55199" w:rsidRPr="006B0076" w:rsidRDefault="00D55199" w:rsidP="00D55199">
      <w:pPr>
        <w:pStyle w:val="MainText"/>
      </w:pPr>
      <w:r>
        <w:t>V budově Cukrářských dílen jsou instalované standardní gastro spotřebiče. Celkový instalovaný el. příkon ani provozní hodiny nejsou k dispozici.</w:t>
      </w:r>
    </w:p>
    <w:p w14:paraId="44735164" w14:textId="77777777" w:rsidR="00D55199" w:rsidRPr="006B0076" w:rsidRDefault="00D55199" w:rsidP="00D55199">
      <w:pPr>
        <w:pStyle w:val="MainText"/>
      </w:pPr>
      <w:r w:rsidRPr="006B0076">
        <w:t>Sociální zařízení na budově Domova mládeže jsou původní. WC jsou nádržkové, výtokové armatury jsou pákové.</w:t>
      </w:r>
    </w:p>
    <w:p w14:paraId="17063EAD" w14:textId="77777777" w:rsidR="00D55199" w:rsidRPr="006B0076" w:rsidRDefault="00D55199" w:rsidP="00D55199">
      <w:pPr>
        <w:pStyle w:val="MainText"/>
      </w:pPr>
      <w:r w:rsidRPr="006B0076">
        <w:t>Sociální zařízení na budově Dílen opravářů prošlo částečnou rekonstrukcí. WC jsou nádržkové, výtokové armatury jsou pákové.</w:t>
      </w:r>
    </w:p>
    <w:p w14:paraId="659F220D" w14:textId="503058A6" w:rsidR="00D55199" w:rsidRDefault="00D55199" w:rsidP="00D55199">
      <w:pPr>
        <w:pStyle w:val="MainText"/>
      </w:pPr>
      <w:r w:rsidRPr="006B0076">
        <w:t>Sociální zařízení na budově Cukrářských dílen je původní. WC jsou nádržkové, výtokové armatury jsou pákové.</w:t>
      </w:r>
    </w:p>
    <w:p w14:paraId="69C5ADCC" w14:textId="419FAB72" w:rsidR="00B34F11" w:rsidRDefault="00B34F11" w:rsidP="00B34F11">
      <w:pPr>
        <w:pStyle w:val="Nadpis3"/>
      </w:pPr>
      <w:r>
        <w:t xml:space="preserve">  </w:t>
      </w:r>
      <w:bookmarkStart w:id="41" w:name="_Toc122528081"/>
      <w:r>
        <w:t>EnMS</w:t>
      </w:r>
      <w:bookmarkEnd w:id="41"/>
    </w:p>
    <w:p w14:paraId="632F23BB" w14:textId="7247060E" w:rsidR="00B34F11" w:rsidRPr="00ED3150" w:rsidRDefault="00B34F11" w:rsidP="00B34F11">
      <w:pPr>
        <w:pStyle w:val="MainText"/>
      </w:pPr>
      <w:r w:rsidRPr="00ED3150">
        <w:t>Energetický management není zaveden. Spotřeba energie pro areál není aktivně sledována a vyhodnocována. V objekt</w:t>
      </w:r>
      <w:r>
        <w:t>ech</w:t>
      </w:r>
      <w:r w:rsidRPr="00ED3150">
        <w:t xml:space="preserve"> není podružné měření spotřeby energie.</w:t>
      </w:r>
    </w:p>
    <w:p w14:paraId="25810F27" w14:textId="060788F5" w:rsidR="00B34F11" w:rsidRDefault="00B34F11" w:rsidP="00B34F11">
      <w:pPr>
        <w:pStyle w:val="Nadpis3"/>
      </w:pPr>
      <w:r>
        <w:lastRenderedPageBreak/>
        <w:t xml:space="preserve"> </w:t>
      </w:r>
      <w:bookmarkStart w:id="42" w:name="_Toc122528082"/>
      <w:r>
        <w:t>Podklady</w:t>
      </w:r>
      <w:bookmarkEnd w:id="42"/>
    </w:p>
    <w:p w14:paraId="14D2EDDA" w14:textId="65527E2E" w:rsidR="00B34F11" w:rsidRDefault="00B34F11" w:rsidP="000A1AB2">
      <w:pPr>
        <w:pStyle w:val="BulletText"/>
      </w:pPr>
      <w:r>
        <w:t>Scany</w:t>
      </w:r>
      <w:r w:rsidRPr="00B34F11">
        <w:t xml:space="preserve"> faktur spotřebovávaných energií za období 2019 – 2021</w:t>
      </w:r>
    </w:p>
    <w:p w14:paraId="4A457C0D" w14:textId="77777777" w:rsidR="00B34F11" w:rsidRPr="00B34F11" w:rsidRDefault="00B34F11" w:rsidP="000A1AB2">
      <w:pPr>
        <w:pStyle w:val="BulletText"/>
        <w:spacing w:before="0"/>
      </w:pPr>
      <w:r w:rsidRPr="00B34F11">
        <w:t>Energetický audit (společný pro všechny objekty SOŠ a SOU) z roku 2004, zpracovatel: Ing. Vilibald Zunt</w:t>
      </w:r>
    </w:p>
    <w:p w14:paraId="023E3250" w14:textId="77777777" w:rsidR="00B34F11" w:rsidRPr="00B34F11" w:rsidRDefault="00B34F11" w:rsidP="000A1AB2">
      <w:pPr>
        <w:pStyle w:val="BulletText"/>
        <w:spacing w:before="0"/>
      </w:pPr>
      <w:r w:rsidRPr="00B34F11">
        <w:t>Průkaz energetické náročnosti pro budovu Domov mládeže z roku 2013, zpracovatel: Ing. Pavel Pánek</w:t>
      </w:r>
    </w:p>
    <w:p w14:paraId="271CD85F" w14:textId="77777777" w:rsidR="00B34F11" w:rsidRPr="00B34F11" w:rsidRDefault="00B34F11" w:rsidP="000A1AB2">
      <w:pPr>
        <w:pStyle w:val="BulletText"/>
        <w:spacing w:before="0"/>
      </w:pPr>
      <w:r w:rsidRPr="00B34F11">
        <w:t>Průkaz energetické náročnosti pro budovu Dílny odborného výcviku – Dílny opravářů z roku 2014, zpracovatel: Ing. Pavel Pánek</w:t>
      </w:r>
    </w:p>
    <w:p w14:paraId="18A56C8E" w14:textId="77777777" w:rsidR="00B34F11" w:rsidRPr="00B34F11" w:rsidRDefault="00B34F11" w:rsidP="000A1AB2">
      <w:pPr>
        <w:pStyle w:val="BulletText"/>
        <w:spacing w:before="0"/>
      </w:pPr>
      <w:r w:rsidRPr="00B34F11">
        <w:t>Průkaz energetické náročnosti pro budovu Dílny odborného výcviku – Cukrářské dílny z roku 2014, zpracovatel: Ing. Pavel Pánek</w:t>
      </w:r>
    </w:p>
    <w:p w14:paraId="4103ABD0" w14:textId="53BD8F0F" w:rsidR="00B34F11" w:rsidRPr="00B34F11" w:rsidRDefault="00B34F11" w:rsidP="000A1AB2">
      <w:pPr>
        <w:pStyle w:val="BulletText"/>
        <w:spacing w:before="0"/>
      </w:pPr>
      <w:r w:rsidRPr="00B34F11">
        <w:t>Zpráv</w:t>
      </w:r>
      <w:r w:rsidR="000A1AB2">
        <w:t>y</w:t>
      </w:r>
      <w:r w:rsidRPr="00B34F11">
        <w:t xml:space="preserve"> o revizi elektrické instalace –</w:t>
      </w:r>
      <w:r w:rsidR="000A1AB2">
        <w:t xml:space="preserve"> Objekt Domova mládeže</w:t>
      </w:r>
      <w:r w:rsidRPr="00B34F11">
        <w:t>, zpracovatel: Miroslav Hochberger</w:t>
      </w:r>
      <w:r w:rsidR="000A1AB2">
        <w:t>, 09/2021</w:t>
      </w:r>
    </w:p>
    <w:p w14:paraId="44E324B4" w14:textId="3A3A0C9B" w:rsidR="00B34F11" w:rsidRPr="00B34F11" w:rsidRDefault="00B34F11" w:rsidP="000A1AB2">
      <w:pPr>
        <w:pStyle w:val="BulletText"/>
        <w:spacing w:before="0"/>
      </w:pPr>
      <w:r w:rsidRPr="00B34F11">
        <w:t>Zpráv</w:t>
      </w:r>
      <w:r w:rsidR="000A1AB2">
        <w:t>y</w:t>
      </w:r>
      <w:r w:rsidRPr="00B34F11">
        <w:t xml:space="preserve"> o revizi elektrické instalace – Objekt odborného výcviku (cukrářská výroba), zpracovatel: Miroslav Hochberger</w:t>
      </w:r>
      <w:r w:rsidR="000A1AB2">
        <w:t>, 09/2021</w:t>
      </w:r>
    </w:p>
    <w:p w14:paraId="5903D492" w14:textId="672CAD29" w:rsidR="00B34F11" w:rsidRPr="00B34F11" w:rsidRDefault="00B34F11" w:rsidP="000A1AB2">
      <w:pPr>
        <w:pStyle w:val="BulletText"/>
        <w:spacing w:before="0"/>
      </w:pPr>
      <w:r w:rsidRPr="00B34F11">
        <w:t>Zpráv</w:t>
      </w:r>
      <w:r w:rsidR="000A1AB2">
        <w:t>y</w:t>
      </w:r>
      <w:r w:rsidRPr="00B34F11">
        <w:t xml:space="preserve"> o revizi elektrické instalace – Objekt Dílny opravářů, zpracovatel: Miroslav Hochberger</w:t>
      </w:r>
      <w:r w:rsidR="000A1AB2">
        <w:t>, 09/2021</w:t>
      </w:r>
    </w:p>
    <w:p w14:paraId="28BF9CD4" w14:textId="33105842" w:rsidR="00B34F11" w:rsidRDefault="00B34F11" w:rsidP="000A1AB2">
      <w:pPr>
        <w:pStyle w:val="BulletText"/>
        <w:spacing w:before="0"/>
      </w:pPr>
      <w:r>
        <w:t>P</w:t>
      </w:r>
      <w:r w:rsidR="00294D37">
        <w:t>D – zaměření (pasport) – Domov mládeže</w:t>
      </w:r>
    </w:p>
    <w:p w14:paraId="1516A1F6" w14:textId="4B153ED5" w:rsidR="00294D37" w:rsidRDefault="00294D37" w:rsidP="000A1AB2">
      <w:pPr>
        <w:pStyle w:val="BulletText"/>
        <w:spacing w:before="0"/>
      </w:pPr>
      <w:r>
        <w:t>PD - zaměření (pasport) – Dílny opravářů</w:t>
      </w:r>
    </w:p>
    <w:p w14:paraId="19A5EB96" w14:textId="7196AFDC" w:rsidR="00294D37" w:rsidRDefault="00294D37" w:rsidP="000A1AB2">
      <w:pPr>
        <w:pStyle w:val="BulletText"/>
        <w:spacing w:before="0"/>
      </w:pPr>
      <w:r>
        <w:t>PD - zaměření (pasport) – Cukrářské dílny</w:t>
      </w:r>
    </w:p>
    <w:p w14:paraId="3CE57086" w14:textId="685A9E2C" w:rsidR="000A1AB2" w:rsidRDefault="000A1AB2" w:rsidP="000A1AB2">
      <w:pPr>
        <w:pStyle w:val="BulletText"/>
        <w:spacing w:before="0"/>
      </w:pPr>
      <w:r>
        <w:t>Fotodokumentace z 05/2021</w:t>
      </w:r>
    </w:p>
    <w:p w14:paraId="09184839" w14:textId="77777777" w:rsidR="00294D37" w:rsidRPr="00B34F11" w:rsidRDefault="00294D37" w:rsidP="00294D37">
      <w:pPr>
        <w:pStyle w:val="BulletText"/>
        <w:numPr>
          <w:ilvl w:val="0"/>
          <w:numId w:val="0"/>
        </w:numPr>
        <w:ind w:left="360"/>
      </w:pPr>
    </w:p>
    <w:p w14:paraId="6A1DD074" w14:textId="77777777" w:rsidR="00B34F11" w:rsidRPr="00B34F11" w:rsidRDefault="00B34F11" w:rsidP="00B34F11">
      <w:pPr>
        <w:pStyle w:val="MainText"/>
      </w:pPr>
    </w:p>
    <w:p w14:paraId="08F9A7D8" w14:textId="77777777" w:rsidR="00B34F11" w:rsidRPr="00B34F11" w:rsidRDefault="00B34F11" w:rsidP="00B34F11">
      <w:pPr>
        <w:pStyle w:val="MainText"/>
      </w:pPr>
    </w:p>
    <w:p w14:paraId="7072F16D" w14:textId="77777777" w:rsidR="00D55199" w:rsidRPr="00D55199" w:rsidRDefault="00D55199" w:rsidP="00D55199">
      <w:pPr>
        <w:pStyle w:val="MainText"/>
      </w:pPr>
    </w:p>
    <w:p w14:paraId="54F20EE9" w14:textId="77777777" w:rsidR="004E212C" w:rsidRDefault="004E212C">
      <w:pPr>
        <w:rPr>
          <w:rFonts w:ascii="Verdana" w:hAnsi="Verdana" w:cs="Arial"/>
          <w:b/>
          <w:bCs/>
          <w:sz w:val="20"/>
        </w:rPr>
      </w:pPr>
      <w:r>
        <w:br w:type="page"/>
      </w:r>
    </w:p>
    <w:p w14:paraId="7128A55F" w14:textId="6950E22F" w:rsidR="007E4247" w:rsidRDefault="007E4247" w:rsidP="00F56E3F">
      <w:pPr>
        <w:pStyle w:val="Nadpis2"/>
      </w:pPr>
      <w:bookmarkStart w:id="43" w:name="_Toc122528083"/>
      <w:bookmarkStart w:id="44" w:name="_Hlk120795716"/>
      <w:r>
        <w:lastRenderedPageBreak/>
        <w:t>SOU Poděbrady – Dr. Beneše</w:t>
      </w:r>
      <w:bookmarkEnd w:id="43"/>
    </w:p>
    <w:p w14:paraId="5F0225B9" w14:textId="6ED817C3" w:rsidR="007E4247" w:rsidRDefault="007E4247" w:rsidP="007E4247">
      <w:pPr>
        <w:pStyle w:val="Nadpis3"/>
      </w:pPr>
      <w:bookmarkStart w:id="45" w:name="_Toc122528084"/>
      <w:r>
        <w:t>Adresa objektu</w:t>
      </w:r>
      <w:bookmarkEnd w:id="45"/>
    </w:p>
    <w:p w14:paraId="73149191" w14:textId="030BEA3E" w:rsidR="007E4247" w:rsidRDefault="007E4247" w:rsidP="007E4247">
      <w:pPr>
        <w:pStyle w:val="MainText"/>
      </w:pPr>
      <w:r>
        <w:t>Dr. Beneše 413/II, 290 01, Poděbrady II</w:t>
      </w:r>
    </w:p>
    <w:p w14:paraId="7B260697" w14:textId="49EA6B5B" w:rsidR="007E4247" w:rsidRDefault="007E4247" w:rsidP="007E4247">
      <w:pPr>
        <w:pStyle w:val="Nadpis3"/>
      </w:pPr>
      <w:bookmarkStart w:id="46" w:name="_Toc122528085"/>
      <w:bookmarkEnd w:id="44"/>
      <w:r>
        <w:t>Obec, katastrální území, parcelní číslo</w:t>
      </w:r>
      <w:bookmarkEnd w:id="46"/>
    </w:p>
    <w:p w14:paraId="1BCEBA56" w14:textId="2F8BC9FF" w:rsidR="007E4247" w:rsidRPr="001600F6" w:rsidRDefault="007E4247" w:rsidP="007E4247">
      <w:pPr>
        <w:pStyle w:val="MainText"/>
      </w:pPr>
      <w:r>
        <w:t>Budova</w:t>
      </w:r>
      <w:r w:rsidRPr="001600F6">
        <w:t xml:space="preserve"> školy se nachází v obci </w:t>
      </w:r>
      <w:r w:rsidR="0005379E">
        <w:t>Poděbrady</w:t>
      </w:r>
      <w:r w:rsidRPr="001600F6">
        <w:t xml:space="preserve"> [</w:t>
      </w:r>
      <w:r w:rsidR="0005379E">
        <w:t>537683</w:t>
      </w:r>
      <w:r w:rsidRPr="001600F6">
        <w:t xml:space="preserve">], </w:t>
      </w:r>
      <w:r w:rsidR="0005379E">
        <w:t>v</w:t>
      </w:r>
      <w:r w:rsidRPr="001600F6">
        <w:t xml:space="preserve"> katastrálním území </w:t>
      </w:r>
      <w:r w:rsidR="0005379E">
        <w:t>Poděbrady</w:t>
      </w:r>
      <w:r w:rsidRPr="001600F6">
        <w:t xml:space="preserve"> [</w:t>
      </w:r>
      <w:r w:rsidR="0005379E">
        <w:t>723495</w:t>
      </w:r>
      <w:r w:rsidRPr="001600F6">
        <w:t xml:space="preserve">], na parcele číslo </w:t>
      </w:r>
      <w:r w:rsidR="0005379E">
        <w:t>1470</w:t>
      </w:r>
      <w:r w:rsidRPr="001600F6">
        <w:t xml:space="preserve">. Předmětem je stavba občanské vybavenosti s číslem popisným </w:t>
      </w:r>
      <w:r w:rsidR="0005379E">
        <w:t>413</w:t>
      </w:r>
      <w:r w:rsidRPr="001600F6">
        <w:t xml:space="preserve">. Vlastníkem je Středočeský kraj, Zborovská 81/11, 15000 Praha 5. Se svěřeným majetkem kraje hospodaří </w:t>
      </w:r>
      <w:r w:rsidR="0005379E">
        <w:t>Střední odborná škola společného stravování, Poděbrady, Dr. Beneše 413/II.</w:t>
      </w:r>
    </w:p>
    <w:p w14:paraId="7727D8F2" w14:textId="77777777" w:rsidR="007E4247" w:rsidRDefault="007E4247" w:rsidP="007E4247">
      <w:pPr>
        <w:pStyle w:val="MainText"/>
        <w:keepNext/>
        <w:jc w:val="center"/>
      </w:pPr>
      <w:r>
        <w:rPr>
          <w:noProof/>
        </w:rPr>
        <mc:AlternateContent>
          <mc:Choice Requires="wps">
            <w:drawing>
              <wp:anchor distT="0" distB="0" distL="114300" distR="114300" simplePos="0" relativeHeight="251674112" behindDoc="0" locked="0" layoutInCell="1" allowOverlap="1" wp14:anchorId="234E8C41" wp14:editId="594AC7F4">
                <wp:simplePos x="0" y="0"/>
                <wp:positionH relativeFrom="column">
                  <wp:posOffset>2479783</wp:posOffset>
                </wp:positionH>
                <wp:positionV relativeFrom="paragraph">
                  <wp:posOffset>1267149</wp:posOffset>
                </wp:positionV>
                <wp:extent cx="972280" cy="797101"/>
                <wp:effectExtent l="19050" t="19050" r="18415" b="22225"/>
                <wp:wrapNone/>
                <wp:docPr id="51" name="Ovál 51"/>
                <wp:cNvGraphicFramePr/>
                <a:graphic xmlns:a="http://schemas.openxmlformats.org/drawingml/2006/main">
                  <a:graphicData uri="http://schemas.microsoft.com/office/word/2010/wordprocessingShape">
                    <wps:wsp>
                      <wps:cNvSpPr/>
                      <wps:spPr>
                        <a:xfrm>
                          <a:off x="0" y="0"/>
                          <a:ext cx="972280" cy="797101"/>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7BA1755" id="Ovál 51" o:spid="_x0000_s1026" style="position:absolute;margin-left:195.25pt;margin-top:99.8pt;width:76.55pt;height:62.7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" filled="f" strokecolor="red" strokeweight="2.25pt"/>
            </w:pict>
          </mc:Fallback>
        </mc:AlternateContent>
      </w:r>
      <w:r>
        <w:rPr>
          <w:noProof/>
        </w:rPr>
        <w:drawing>
          <wp:inline distT="0" distB="0" distL="0" distR="0" wp14:anchorId="732DF56F" wp14:editId="7DEC9AC0">
            <wp:extent cx="5535039" cy="3071600"/>
            <wp:effectExtent l="0" t="0" r="889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9241" t="14256" r="16294" b="12284"/>
                    <a:stretch/>
                  </pic:blipFill>
                  <pic:spPr bwMode="auto">
                    <a:xfrm>
                      <a:off x="0" y="0"/>
                      <a:ext cx="5558450" cy="3084591"/>
                    </a:xfrm>
                    <a:prstGeom prst="rect">
                      <a:avLst/>
                    </a:prstGeom>
                    <a:ln>
                      <a:noFill/>
                    </a:ln>
                    <a:extLst>
                      <a:ext uri="{53640926-AAD7-44D8-BBD7-CCE9431645EC}">
                        <a14:shadowObscured xmlns:a14="http://schemas.microsoft.com/office/drawing/2010/main"/>
                      </a:ext>
                    </a:extLst>
                  </pic:spPr>
                </pic:pic>
              </a:graphicData>
            </a:graphic>
          </wp:inline>
        </w:drawing>
      </w:r>
    </w:p>
    <w:p w14:paraId="41255681" w14:textId="20D0F7F5" w:rsidR="007E4247" w:rsidRDefault="007E4247" w:rsidP="007E4247">
      <w:pPr>
        <w:pStyle w:val="FigureHeading"/>
        <w:tabs>
          <w:tab w:val="clear" w:pos="2084"/>
          <w:tab w:val="num" w:pos="1134"/>
        </w:tabs>
        <w:jc w:val="center"/>
        <w:rPr>
          <w:i/>
          <w:iCs/>
          <w:noProof/>
          <w:sz w:val="18"/>
          <w:szCs w:val="18"/>
        </w:rPr>
      </w:pPr>
      <w:r>
        <w:t xml:space="preserve">Katastrální snímek s vyznačením budovy SOU (zdroj: </w:t>
      </w:r>
      <w:r w:rsidRPr="007E4247">
        <w:t>cuzk.cz</w:t>
      </w:r>
      <w:r>
        <w:rPr>
          <w:i/>
          <w:iCs/>
          <w:noProof/>
          <w:sz w:val="18"/>
          <w:szCs w:val="18"/>
        </w:rPr>
        <w:t>)</w:t>
      </w:r>
    </w:p>
    <w:p w14:paraId="0BC52DF3" w14:textId="315E47D7" w:rsidR="0005379E" w:rsidRDefault="0005379E" w:rsidP="0005379E">
      <w:pPr>
        <w:pStyle w:val="Nadpis3"/>
      </w:pPr>
      <w:bookmarkStart w:id="47" w:name="_Toc122528086"/>
      <w:r>
        <w:t>Základní popis objektu</w:t>
      </w:r>
      <w:bookmarkEnd w:id="47"/>
    </w:p>
    <w:p w14:paraId="155A24FD" w14:textId="77777777" w:rsidR="0005379E" w:rsidRDefault="0005379E" w:rsidP="0005379E">
      <w:pPr>
        <w:pStyle w:val="MainText"/>
        <w:rPr>
          <w:highlight w:val="yellow"/>
        </w:rPr>
      </w:pPr>
      <w:r>
        <w:t>Předmětný nárožní dům se nachází v obytné části města na křížení ulic Dr. Beneše a Studentská a svým výrazem vhodně dotváří vzhled nároží obou ulic.</w:t>
      </w:r>
    </w:p>
    <w:p w14:paraId="3E49B954" w14:textId="77777777" w:rsidR="0005379E" w:rsidRPr="0095380B" w:rsidRDefault="0005379E" w:rsidP="0005379E">
      <w:pPr>
        <w:pStyle w:val="MainText"/>
        <w:spacing w:before="0"/>
      </w:pPr>
      <w:r w:rsidRPr="0095380B">
        <w:t>Jedná se o budovu středního odborného učiliště – budova teoretické východy s provozním režimem od pondělí do pátku (září – červen, s výjimkou letních prázdnin, kdy je celý objekt zavřený) 7:00 – 14:45 hod. (studenti) a 7:00 – 15:00 hod. (zaměstnanci).</w:t>
      </w:r>
    </w:p>
    <w:p w14:paraId="2D57A6EE" w14:textId="77777777" w:rsidR="0005379E" w:rsidRDefault="0005379E" w:rsidP="0005379E">
      <w:pPr>
        <w:pStyle w:val="MainText"/>
        <w:spacing w:before="0"/>
      </w:pPr>
      <w:r w:rsidRPr="0095380B">
        <w:t>Školu navštěvuje 292 studentů (střídání ½ studentů s praktickou výukou v ostatních budovách školy) a cca 49 zaměstnanců (26 v hodnocené budově).</w:t>
      </w:r>
    </w:p>
    <w:p w14:paraId="16ABC304" w14:textId="77777777" w:rsidR="0005379E" w:rsidRPr="0095380B" w:rsidRDefault="0005379E" w:rsidP="0005379E">
      <w:pPr>
        <w:pStyle w:val="MainText"/>
        <w:spacing w:before="0"/>
      </w:pPr>
      <w:r>
        <w:t>V objektu školy je 12 učeben s průměrným počtem studentů 26 + 1 pedagog.</w:t>
      </w:r>
    </w:p>
    <w:p w14:paraId="0390ACBB" w14:textId="77777777" w:rsidR="0005379E" w:rsidRDefault="0005379E" w:rsidP="0005379E">
      <w:pPr>
        <w:pStyle w:val="MainText"/>
      </w:pPr>
      <w:r>
        <w:t>Po vizuální stránce budova nevykazuje žádné statické porušení v podobě trhlin, které by negativním způsobem ohrožovaly provozování či užívání objektu. Vedení školy neupozornilo, při prohlídce objektu, na žádné problémy týkající se stavby jako takové.</w:t>
      </w:r>
    </w:p>
    <w:p w14:paraId="603F23A6" w14:textId="77777777" w:rsidR="0005379E" w:rsidRPr="00AB09A4" w:rsidRDefault="0005379E" w:rsidP="0005379E">
      <w:pPr>
        <w:pStyle w:val="MainText"/>
        <w:spacing w:before="0"/>
      </w:pPr>
      <w:r>
        <w:t xml:space="preserve">Střešní konstrukce – dřevěný krov nevykazuje po vizuální stránce známky mykologického poškození, je v dobrém stavu. Na podlaze půdy je značný násyp škváry, </w:t>
      </w:r>
      <w:r>
        <w:lastRenderedPageBreak/>
        <w:t>který byl v minulosti aplikován pravděpodobně kvůli zlepšení tepelně-technických vlastností této konstrukce.</w:t>
      </w:r>
    </w:p>
    <w:p w14:paraId="71478D77" w14:textId="77777777" w:rsidR="0005379E" w:rsidRDefault="0005379E" w:rsidP="0005379E">
      <w:pPr>
        <w:pStyle w:val="MainText"/>
      </w:pPr>
      <w:r>
        <w:t>Kvalita obálky budovy odpovídá stáří výstavby objektu. Budova je v ochranném pásmu, takže opatření na uliční fasádě podléhají schvalovacímu procesu NPÚ. S výjimkou výměny oken (která byla již provedena) není možné s obvodovými stěnami nic dělat. Povrchová úprava – omítka je v dobrém stavu, tzn. bez trhlin a opadaných částí. Dvorní fasáda je v horším stavu, s fleky pravděpodobně od mechů a ptáků.</w:t>
      </w:r>
    </w:p>
    <w:p w14:paraId="610AF93A" w14:textId="77777777" w:rsidR="0005379E" w:rsidRDefault="0005379E" w:rsidP="0005379E">
      <w:pPr>
        <w:pStyle w:val="MainText"/>
        <w:spacing w:before="0"/>
      </w:pPr>
      <w:r>
        <w:t>Suterénní prostory nejsou vlhké.</w:t>
      </w:r>
    </w:p>
    <w:p w14:paraId="7D080E98" w14:textId="77777777" w:rsidR="0005379E" w:rsidRDefault="0005379E" w:rsidP="0005379E">
      <w:pPr>
        <w:pStyle w:val="MainText"/>
        <w:spacing w:before="0"/>
      </w:pPr>
      <w:r>
        <w:t>Z tepelně-technického hlediska budova neplní požadavky stávající legislativy.</w:t>
      </w:r>
    </w:p>
    <w:p w14:paraId="08F6DE4C" w14:textId="255F8E1C" w:rsidR="0005379E" w:rsidRDefault="0005379E" w:rsidP="0005379E">
      <w:pPr>
        <w:pStyle w:val="Nadpis3"/>
      </w:pPr>
      <w:bookmarkStart w:id="48" w:name="_Toc122528087"/>
      <w:r>
        <w:t>Popis stavební části</w:t>
      </w:r>
      <w:bookmarkEnd w:id="48"/>
    </w:p>
    <w:p w14:paraId="4E35E70F" w14:textId="77777777" w:rsidR="0005379E" w:rsidRDefault="0005379E" w:rsidP="0005379E">
      <w:pPr>
        <w:pStyle w:val="MainText"/>
      </w:pPr>
      <w:r>
        <w:t xml:space="preserve">Původně byly na pozemcích postaveny 2 podsklepené objekty, následně zřejmě ve 30.tých letech 20.století byly tyto objekty spojeny a přečíslovány na jedno č.p. 413. Objekt měl 3.NP a v 80.tých letech minulého století bylo podkroví přestavěno (částečně zobytněno) a nastavěno, přičemž nebylo zasahováno do výšky hřebene. Střecha objektu je řešena jako dřevěný krov – stojatá stolice s celoplošným dřevěným pobitím, v rovině střechy není žádná vložená tepelná izolace. Strop posledního podlaží je dřevěný s násypem ze škváry. </w:t>
      </w:r>
    </w:p>
    <w:p w14:paraId="04EDF6A8" w14:textId="77777777" w:rsidR="0005379E" w:rsidRDefault="0005379E" w:rsidP="0005379E">
      <w:pPr>
        <w:pStyle w:val="MainText"/>
        <w:spacing w:after="240"/>
      </w:pPr>
      <w:r>
        <w:t>Konstrukční systém objektu je podélný, stěnový s keramickým obvodovým zdivem z CPP tl. 450 – 600 mm. Obvodové zdivo není tepelně izolováno navíc uliční fasáda podléhá požadavkům NPÚ a není možné ji kontaktně zateplit. Ve dvorní části byla v minulosti postavena dvoupodlažní přístavba, ve které se nacházejí šatny pro studenty. Tato přístavba j postavena z pórobetonových tvárnic tl. 300 mm a není zateplena. Střecha přístavby je pultová s plechovou krytinou.</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8"/>
        <w:gridCol w:w="4339"/>
      </w:tblGrid>
      <w:tr w:rsidR="0005379E" w14:paraId="7474B48A" w14:textId="77777777" w:rsidTr="000D32C9">
        <w:tc>
          <w:tcPr>
            <w:tcW w:w="4448" w:type="dxa"/>
          </w:tcPr>
          <w:p w14:paraId="381C3418" w14:textId="77777777" w:rsidR="0005379E" w:rsidRDefault="0005379E" w:rsidP="000D32C9">
            <w:pPr>
              <w:pStyle w:val="MainText"/>
              <w:keepNext/>
              <w:spacing w:before="0"/>
              <w:ind w:left="-108"/>
            </w:pPr>
            <w:r>
              <w:rPr>
                <w:noProof/>
                <w:lang w:eastAsia="cs-CZ"/>
              </w:rPr>
              <w:drawing>
                <wp:inline distT="0" distB="0" distL="0" distR="0" wp14:anchorId="7D0B67A0" wp14:editId="3993682D">
                  <wp:extent cx="2880000" cy="1920000"/>
                  <wp:effectExtent l="0" t="0" r="0" b="4445"/>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2880000" cy="1920000"/>
                          </a:xfrm>
                          <a:prstGeom prst="rect">
                            <a:avLst/>
                          </a:prstGeom>
                          <a:noFill/>
                          <a:ln>
                            <a:noFill/>
                          </a:ln>
                        </pic:spPr>
                      </pic:pic>
                    </a:graphicData>
                  </a:graphic>
                </wp:inline>
              </w:drawing>
            </w:r>
          </w:p>
          <w:p w14:paraId="2D0744E0" w14:textId="77777777" w:rsidR="0005379E" w:rsidRDefault="0005379E" w:rsidP="0005379E">
            <w:pPr>
              <w:pStyle w:val="FigureHeading"/>
              <w:tabs>
                <w:tab w:val="clear" w:pos="2084"/>
                <w:tab w:val="num" w:pos="1169"/>
              </w:tabs>
              <w:spacing w:before="0" w:after="0"/>
            </w:pPr>
            <w:r>
              <w:t>Pohled z ulice</w:t>
            </w:r>
          </w:p>
        </w:tc>
        <w:tc>
          <w:tcPr>
            <w:tcW w:w="4339" w:type="dxa"/>
          </w:tcPr>
          <w:p w14:paraId="0AEA1C25" w14:textId="77777777" w:rsidR="0005379E" w:rsidRDefault="0005379E" w:rsidP="000D32C9">
            <w:pPr>
              <w:pStyle w:val="MainText"/>
              <w:keepNext/>
              <w:spacing w:before="0"/>
              <w:ind w:left="-223"/>
            </w:pPr>
            <w:r>
              <w:rPr>
                <w:noProof/>
                <w:lang w:eastAsia="cs-CZ"/>
              </w:rPr>
              <w:drawing>
                <wp:inline distT="0" distB="0" distL="0" distR="0" wp14:anchorId="67105459" wp14:editId="7880B78A">
                  <wp:extent cx="2880000" cy="1920000"/>
                  <wp:effectExtent l="0" t="0" r="0" b="4445"/>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a:ext>
                            </a:extLst>
                          </a:blip>
                          <a:srcRect/>
                          <a:stretch>
                            <a:fillRect/>
                          </a:stretch>
                        </pic:blipFill>
                        <pic:spPr bwMode="auto">
                          <a:xfrm>
                            <a:off x="0" y="0"/>
                            <a:ext cx="2880000" cy="1920000"/>
                          </a:xfrm>
                          <a:prstGeom prst="rect">
                            <a:avLst/>
                          </a:prstGeom>
                          <a:noFill/>
                          <a:ln>
                            <a:noFill/>
                          </a:ln>
                        </pic:spPr>
                      </pic:pic>
                    </a:graphicData>
                  </a:graphic>
                </wp:inline>
              </w:drawing>
            </w:r>
          </w:p>
          <w:p w14:paraId="524677F4" w14:textId="77777777" w:rsidR="0005379E" w:rsidRDefault="0005379E" w:rsidP="0005379E">
            <w:pPr>
              <w:pStyle w:val="FigureHeading"/>
              <w:tabs>
                <w:tab w:val="clear" w:pos="2084"/>
                <w:tab w:val="num" w:pos="1120"/>
              </w:tabs>
              <w:spacing w:before="0" w:after="0"/>
              <w:jc w:val="both"/>
            </w:pPr>
            <w:r>
              <w:t>Pohled ze dvora</w:t>
            </w:r>
          </w:p>
        </w:tc>
      </w:tr>
    </w:tbl>
    <w:p w14:paraId="3C3EF75D" w14:textId="77777777" w:rsidR="0005379E" w:rsidRDefault="0005379E" w:rsidP="0005379E">
      <w:pPr>
        <w:pStyle w:val="MainText"/>
      </w:pPr>
      <w:r>
        <w:t xml:space="preserve">V uliční fasádě se značně uplatňují okna v osách jednotlivých podlažích. Okna jsou již vyměněna za plastová, zasklená izolačním dvojsklem (stáří cca 20 let), okna v suterénu jsou stará dřevěná, zdvojená okna. Hlavní vstupní dveře jsou plastové se zasklením z izolačního dvojskla, boční vchod pro studenty je přes kovové dveře s jednoduchým zasklením. Otvorové výplně dvoupodlažní přístavby šaten jsou tvořeny skleněnými tvárnicemi – luxferami a plastovými okny s izolačním dvojsklem. Vzhled objektu dále utváří soklová římsa, v 1.NP podokenní římsy a ve vyšších podlažích se jedná o průběžné hladce profilované patrové římsy. Objekt ukončuje jednoduchá korunní římsa s výraznějším přesahem. </w:t>
      </w:r>
    </w:p>
    <w:p w14:paraId="56A46D8C" w14:textId="77777777" w:rsidR="0005379E" w:rsidRDefault="0005379E" w:rsidP="0005379E">
      <w:pPr>
        <w:pStyle w:val="MainText"/>
        <w:spacing w:before="0" w:after="240"/>
      </w:pPr>
      <w:r>
        <w:t>Podlahy na terénu jsou původní, resp. bez tepelné izolace.</w:t>
      </w:r>
    </w:p>
    <w:p w14:paraId="5DDBA036" w14:textId="07352B61" w:rsidR="0005379E" w:rsidRDefault="0005379E" w:rsidP="0005379E">
      <w:pPr>
        <w:pStyle w:val="Nadpis3"/>
      </w:pPr>
      <w:bookmarkStart w:id="49" w:name="_Toc122528088"/>
      <w:r>
        <w:lastRenderedPageBreak/>
        <w:t>Zdroj tepla a otopná soustava</w:t>
      </w:r>
      <w:bookmarkEnd w:id="49"/>
    </w:p>
    <w:p w14:paraId="17133B51" w14:textId="77777777" w:rsidR="0005379E" w:rsidRDefault="0005379E" w:rsidP="0005379E">
      <w:pPr>
        <w:pStyle w:val="MainText"/>
      </w:pPr>
      <w:r>
        <w:t xml:space="preserve">Zdrojem tepla pro vytápění budovy slouží plynová kotelna, která je umístěná v suterénu objektu. Kotelna je osazená dvojicí plynových kotlů Vaillant VI INT 484/1-5 o jmenovitém výkonu 49,2 kW, celkový výkon kotelny je tedy 98,4 kW (rok výroby 2003). Topná voda z kotlů je přes čerpadlo Wilo TOP-E40/1-4 (60 – 200 W) vedena do rozdělovače, který je dále dělen na 3 samostatné okruhy. Regulace systému je pomocí elektronického regulátoru umístěném na kotli a je řízena ekvitermně. Topný systém je jištěn uzavřenou expanzní nádobou Expanzomat 1 o objemu cca 120 l. </w:t>
      </w:r>
    </w:p>
    <w:p w14:paraId="57D74D18" w14:textId="77777777" w:rsidR="0005379E" w:rsidRDefault="0005379E" w:rsidP="0005379E">
      <w:pPr>
        <w:pStyle w:val="MainText"/>
        <w:spacing w:before="0"/>
      </w:pPr>
      <w:r>
        <w:t xml:space="preserve">Potrubí je tepelně izolováno návlekovou izolací. </w:t>
      </w:r>
    </w:p>
    <w:p w14:paraId="79B5742C" w14:textId="77777777" w:rsidR="0005379E" w:rsidRDefault="0005379E" w:rsidP="0005379E">
      <w:pPr>
        <w:pStyle w:val="MainText"/>
        <w:spacing w:before="0" w:after="240"/>
      </w:pPr>
      <w:r>
        <w:t>Odvod spalin je přes nerezový odtah do komína, který je veden vedle objektu podél dvorní fasády.</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8"/>
        <w:gridCol w:w="4339"/>
      </w:tblGrid>
      <w:tr w:rsidR="0005379E" w14:paraId="38BBEAD6" w14:textId="77777777" w:rsidTr="000D32C9">
        <w:tc>
          <w:tcPr>
            <w:tcW w:w="4448" w:type="dxa"/>
          </w:tcPr>
          <w:p w14:paraId="4136AFC0" w14:textId="77777777" w:rsidR="0005379E" w:rsidRDefault="0005379E" w:rsidP="000D32C9">
            <w:pPr>
              <w:pStyle w:val="MainText"/>
              <w:keepNext/>
              <w:spacing w:before="0"/>
              <w:ind w:left="-108"/>
            </w:pPr>
            <w:r>
              <w:rPr>
                <w:noProof/>
                <w:lang w:eastAsia="cs-CZ"/>
              </w:rPr>
              <w:drawing>
                <wp:inline distT="0" distB="0" distL="0" distR="0" wp14:anchorId="00F41234" wp14:editId="2E6B0C44">
                  <wp:extent cx="2880000" cy="1920000"/>
                  <wp:effectExtent l="0" t="0" r="0" b="444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2880000" cy="1920000"/>
                          </a:xfrm>
                          <a:prstGeom prst="rect">
                            <a:avLst/>
                          </a:prstGeom>
                          <a:noFill/>
                          <a:ln>
                            <a:noFill/>
                          </a:ln>
                        </pic:spPr>
                      </pic:pic>
                    </a:graphicData>
                  </a:graphic>
                </wp:inline>
              </w:drawing>
            </w:r>
          </w:p>
          <w:p w14:paraId="6A0124A6" w14:textId="77777777" w:rsidR="0005379E" w:rsidRDefault="0005379E" w:rsidP="0005379E">
            <w:pPr>
              <w:pStyle w:val="FigureHeading"/>
              <w:tabs>
                <w:tab w:val="clear" w:pos="2084"/>
                <w:tab w:val="num" w:pos="1169"/>
              </w:tabs>
              <w:spacing w:before="0" w:after="0"/>
            </w:pPr>
            <w:r>
              <w:t>Zdroj tepla</w:t>
            </w:r>
          </w:p>
        </w:tc>
        <w:tc>
          <w:tcPr>
            <w:tcW w:w="4339" w:type="dxa"/>
          </w:tcPr>
          <w:p w14:paraId="48E7F495" w14:textId="77777777" w:rsidR="0005379E" w:rsidRDefault="0005379E" w:rsidP="000D32C9">
            <w:pPr>
              <w:pStyle w:val="MainText"/>
              <w:keepNext/>
              <w:spacing w:before="0"/>
              <w:ind w:left="-223"/>
            </w:pPr>
            <w:r>
              <w:rPr>
                <w:noProof/>
                <w:lang w:eastAsia="cs-CZ"/>
              </w:rPr>
              <w:drawing>
                <wp:inline distT="0" distB="0" distL="0" distR="0" wp14:anchorId="5BC24918" wp14:editId="477B127F">
                  <wp:extent cx="2880000" cy="1920000"/>
                  <wp:effectExtent l="0" t="0" r="0" b="4445"/>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a:ext>
                            </a:extLst>
                          </a:blip>
                          <a:srcRect/>
                          <a:stretch>
                            <a:fillRect/>
                          </a:stretch>
                        </pic:blipFill>
                        <pic:spPr bwMode="auto">
                          <a:xfrm>
                            <a:off x="0" y="0"/>
                            <a:ext cx="2880000" cy="1920000"/>
                          </a:xfrm>
                          <a:prstGeom prst="rect">
                            <a:avLst/>
                          </a:prstGeom>
                          <a:noFill/>
                          <a:ln>
                            <a:noFill/>
                          </a:ln>
                        </pic:spPr>
                      </pic:pic>
                    </a:graphicData>
                  </a:graphic>
                </wp:inline>
              </w:drawing>
            </w:r>
          </w:p>
          <w:p w14:paraId="059ED0C6" w14:textId="77777777" w:rsidR="0005379E" w:rsidRDefault="0005379E" w:rsidP="0005379E">
            <w:pPr>
              <w:pStyle w:val="FigureHeading"/>
              <w:tabs>
                <w:tab w:val="clear" w:pos="2084"/>
                <w:tab w:val="num" w:pos="1120"/>
              </w:tabs>
              <w:spacing w:before="0" w:after="0"/>
              <w:jc w:val="both"/>
            </w:pPr>
            <w:r>
              <w:t>R+S</w:t>
            </w:r>
          </w:p>
        </w:tc>
      </w:tr>
    </w:tbl>
    <w:p w14:paraId="1C2CE258" w14:textId="660DCF13" w:rsidR="0005379E" w:rsidRDefault="0005379E" w:rsidP="0005379E">
      <w:pPr>
        <w:pStyle w:val="MainText"/>
      </w:pPr>
      <w:r>
        <w:t>Rozvody topné vody jsou dvoutrubkové s nuceným oběhem topného média. Páteřní rozvody jsou převážně ocelové, tepelně izolované, vedené povrchově. Otopná tělesa jsou plechová, článková nebo ocelová desková. Termostatické ventily a hlavice jsou osazeny v kancelářích a v kabinetech, v ostatních místnostech byly studenty strženy.</w:t>
      </w:r>
    </w:p>
    <w:p w14:paraId="3ACE07E9" w14:textId="6AA17DD9" w:rsidR="005245D1" w:rsidRDefault="005245D1" w:rsidP="009C73EE">
      <w:pPr>
        <w:pStyle w:val="MainText"/>
        <w:numPr>
          <w:ilvl w:val="0"/>
          <w:numId w:val="27"/>
        </w:numPr>
        <w:spacing w:before="0"/>
      </w:pPr>
      <w:r>
        <w:t>Litinová tělesa: cca 49 kusů</w:t>
      </w:r>
    </w:p>
    <w:p w14:paraId="5065CE7D" w14:textId="17A88228" w:rsidR="005245D1" w:rsidRDefault="005245D1" w:rsidP="009C73EE">
      <w:pPr>
        <w:pStyle w:val="MainText"/>
        <w:numPr>
          <w:ilvl w:val="0"/>
          <w:numId w:val="27"/>
        </w:numPr>
        <w:spacing w:before="0"/>
      </w:pPr>
      <w:r>
        <w:t>Ocelová desková tělesa: cca 16 kusů</w:t>
      </w:r>
    </w:p>
    <w:p w14:paraId="3695FA9E" w14:textId="62E3C1E8" w:rsidR="005245D1" w:rsidRDefault="005245D1" w:rsidP="009C73EE">
      <w:pPr>
        <w:pStyle w:val="MainText"/>
        <w:numPr>
          <w:ilvl w:val="0"/>
          <w:numId w:val="27"/>
        </w:numPr>
        <w:spacing w:before="0"/>
      </w:pPr>
      <w:r>
        <w:t>Ocelová žebrová tělesa: cca 28 kusů</w:t>
      </w:r>
    </w:p>
    <w:p w14:paraId="5692D186" w14:textId="02EE6894" w:rsidR="005245D1" w:rsidRDefault="005245D1" w:rsidP="009C73EE">
      <w:pPr>
        <w:pStyle w:val="MainText"/>
        <w:numPr>
          <w:ilvl w:val="0"/>
          <w:numId w:val="27"/>
        </w:numPr>
        <w:spacing w:before="0"/>
      </w:pPr>
      <w:r>
        <w:t>Počet termostatických ventilů: 93 kusů</w:t>
      </w:r>
    </w:p>
    <w:p w14:paraId="68851466" w14:textId="1C302E07" w:rsidR="005245D1" w:rsidRDefault="005245D1" w:rsidP="009C73EE">
      <w:pPr>
        <w:pStyle w:val="MainText"/>
        <w:numPr>
          <w:ilvl w:val="0"/>
          <w:numId w:val="27"/>
        </w:numPr>
        <w:spacing w:before="0"/>
      </w:pPr>
      <w:r>
        <w:t>Počet termostatických hlavic: cca 45 kusů</w:t>
      </w:r>
    </w:p>
    <w:p w14:paraId="1DCDDE57" w14:textId="5C65C20F" w:rsidR="0005379E" w:rsidRDefault="0005379E" w:rsidP="0005379E">
      <w:pPr>
        <w:pStyle w:val="Nadpis3"/>
      </w:pPr>
      <w:bookmarkStart w:id="50" w:name="_Toc122528089"/>
      <w:r>
        <w:t>Příprava TV</w:t>
      </w:r>
      <w:bookmarkEnd w:id="50"/>
    </w:p>
    <w:p w14:paraId="1CB0A8EE" w14:textId="77777777" w:rsidR="0005379E" w:rsidRPr="001911CA" w:rsidRDefault="0005379E" w:rsidP="0005379E">
      <w:pPr>
        <w:pStyle w:val="MainText"/>
      </w:pPr>
      <w:r>
        <w:t>Příprava TV je realizována v suterénu ve dvou stojatých zásobníkových ohřívačích Dražice OKCE 125 o objemu 125 l, el. příkon 2,2 kW každý. Cirkulaci teplé vody zajišťuje cirkulační čerpadlo Wilo Star Z 15 (22 W). Teplá voda je vyvedena pouze do umyvadel na chodbách u WC. Do učeben je rozvedena pouze studená voda. Pro potřeby úklidu je v suterénu v místnosti školníka instalován elektrický zásobníkový ohřívač OVS 125EM o objemu 125 l a el. příkonu 2,4 kW. V prostoru kuchyňky v baru je umístěn nástěnný elektrický ohřívač TV Dražice TO20 o objemu 20 l a el. příkonu 2,2 kW.</w:t>
      </w:r>
    </w:p>
    <w:p w14:paraId="46D29144" w14:textId="55EF1049" w:rsidR="0005379E" w:rsidRDefault="0005379E" w:rsidP="0005379E">
      <w:pPr>
        <w:pStyle w:val="Nadpis3"/>
      </w:pPr>
      <w:bookmarkStart w:id="51" w:name="_Toc122528090"/>
      <w:r>
        <w:t>Větrání a klimatizace</w:t>
      </w:r>
      <w:bookmarkEnd w:id="51"/>
    </w:p>
    <w:p w14:paraId="40B97481" w14:textId="77777777" w:rsidR="0005379E" w:rsidRDefault="0005379E" w:rsidP="0005379E">
      <w:pPr>
        <w:pStyle w:val="MainText"/>
      </w:pPr>
      <w:r>
        <w:t>Větrání celé školy je řešeno přirozeným způsobem, resp. pomocí otevírání otvorových výplní v závislosti na požadavcích jednotlivých uživatelů. Okna jsou z vnitřní strany opatřeny vnitřními žaluziemi nebo roletami.</w:t>
      </w:r>
    </w:p>
    <w:p w14:paraId="25B74C56" w14:textId="77777777" w:rsidR="0005379E" w:rsidRPr="001911CA" w:rsidRDefault="0005379E" w:rsidP="0005379E">
      <w:pPr>
        <w:pStyle w:val="MainText"/>
        <w:spacing w:before="0"/>
      </w:pPr>
      <w:r>
        <w:t xml:space="preserve">Pro jednu učebnu a 3 kanceláře jsou instalovány Split jednotky. </w:t>
      </w:r>
    </w:p>
    <w:p w14:paraId="2EDDC32A" w14:textId="77777777" w:rsidR="0005379E" w:rsidRDefault="0005379E" w:rsidP="0005379E">
      <w:pPr>
        <w:pStyle w:val="Nadpis3"/>
      </w:pPr>
      <w:bookmarkStart w:id="52" w:name="_Toc122528091"/>
      <w:r>
        <w:lastRenderedPageBreak/>
        <w:t>Osvětlení</w:t>
      </w:r>
      <w:bookmarkEnd w:id="52"/>
    </w:p>
    <w:p w14:paraId="3AAD6BDC" w14:textId="77777777" w:rsidR="0005379E" w:rsidRPr="005245D1" w:rsidRDefault="0005379E" w:rsidP="0005379E">
      <w:pPr>
        <w:pStyle w:val="MainText"/>
        <w:ind w:left="-120"/>
      </w:pPr>
      <w:r w:rsidRPr="005245D1">
        <w:t xml:space="preserve">Osvětlení jednotlivých prostor je kombinované, přirozeným a umělým osvětlením. Umělé osvětlení je realizováno převážně klasickými lineárními zářivkovými svítidly se zdroji 2x36 W nebo standardními žárovkami se zdroji 60 W. </w:t>
      </w:r>
    </w:p>
    <w:p w14:paraId="652EA192" w14:textId="5BE33898" w:rsidR="0005379E" w:rsidRDefault="0005379E" w:rsidP="005245D1">
      <w:pPr>
        <w:pStyle w:val="MainText"/>
        <w:spacing w:after="240"/>
        <w:ind w:left="-120"/>
      </w:pPr>
      <w:r w:rsidRPr="005245D1">
        <w:t>Celkový předpokládaný instalovaný el. příkon osvětlení je cca 1</w:t>
      </w:r>
      <w:r w:rsidR="005245D1" w:rsidRPr="005245D1">
        <w:t>5</w:t>
      </w:r>
      <w:r w:rsidRPr="005245D1">
        <w:t xml:space="preserve"> kW</w:t>
      </w:r>
      <w:r w:rsidR="005245D1" w:rsidRPr="005245D1">
        <w:t xml:space="preserve"> při cca 270 ks svítidel</w:t>
      </w:r>
      <w:r w:rsidRPr="005245D1">
        <w:t xml:space="preserve"> (na základě vlastního šetření na místě</w:t>
      </w:r>
      <w:r w:rsidR="005245D1" w:rsidRPr="005245D1">
        <w:t xml:space="preserve"> a šetření správce budovy</w:t>
      </w:r>
      <w:r w:rsidRPr="005245D1">
        <w:t>).</w:t>
      </w:r>
    </w:p>
    <w:p w14:paraId="38A3F17B" w14:textId="7C43CDB1" w:rsidR="005245D1" w:rsidRDefault="005245D1" w:rsidP="005245D1">
      <w:pPr>
        <w:pStyle w:val="TableHeading"/>
        <w:spacing w:before="0"/>
      </w:pPr>
      <w:r>
        <w:t>Soupis osvětlení – SOU Poděbrady</w:t>
      </w:r>
    </w:p>
    <w:tbl>
      <w:tblPr>
        <w:tblW w:w="7820" w:type="dxa"/>
        <w:tblCellMar>
          <w:left w:w="70" w:type="dxa"/>
          <w:right w:w="70" w:type="dxa"/>
        </w:tblCellMar>
        <w:tblLook w:val="04A0" w:firstRow="1" w:lastRow="0" w:firstColumn="1" w:lastColumn="0" w:noHBand="0" w:noVBand="1"/>
      </w:tblPr>
      <w:tblGrid>
        <w:gridCol w:w="2800"/>
        <w:gridCol w:w="1660"/>
        <w:gridCol w:w="1120"/>
        <w:gridCol w:w="1120"/>
        <w:gridCol w:w="1120"/>
      </w:tblGrid>
      <w:tr w:rsidR="005245D1" w:rsidRPr="005245D1" w14:paraId="5F7B84CB" w14:textId="77777777" w:rsidTr="005245D1">
        <w:trPr>
          <w:trHeight w:val="1020"/>
        </w:trPr>
        <w:tc>
          <w:tcPr>
            <w:tcW w:w="2800"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60EF5C80" w14:textId="77777777" w:rsidR="005245D1" w:rsidRPr="005245D1" w:rsidRDefault="005245D1" w:rsidP="005245D1">
            <w:pPr>
              <w:rPr>
                <w:rFonts w:ascii="Verdana" w:eastAsia="Times New Roman" w:hAnsi="Verdana" w:cs="Calibri"/>
                <w:b/>
                <w:bCs/>
                <w:color w:val="000000"/>
                <w:sz w:val="20"/>
                <w:szCs w:val="20"/>
                <w:lang w:eastAsia="cs-CZ"/>
              </w:rPr>
            </w:pPr>
            <w:r w:rsidRPr="005245D1">
              <w:rPr>
                <w:rFonts w:ascii="Verdana" w:eastAsia="Times New Roman" w:hAnsi="Verdana" w:cs="Calibri"/>
                <w:b/>
                <w:bCs/>
                <w:color w:val="000000"/>
                <w:sz w:val="20"/>
                <w:szCs w:val="20"/>
                <w:lang w:eastAsia="cs-CZ"/>
              </w:rPr>
              <w:t>Místnost</w:t>
            </w:r>
          </w:p>
        </w:tc>
        <w:tc>
          <w:tcPr>
            <w:tcW w:w="1660" w:type="dxa"/>
            <w:tcBorders>
              <w:top w:val="single" w:sz="4" w:space="0" w:color="auto"/>
              <w:left w:val="nil"/>
              <w:bottom w:val="single" w:sz="4" w:space="0" w:color="auto"/>
              <w:right w:val="single" w:sz="4" w:space="0" w:color="auto"/>
            </w:tcBorders>
            <w:shd w:val="clear" w:color="000000" w:fill="BFBFBF"/>
            <w:noWrap/>
            <w:vAlign w:val="center"/>
            <w:hideMark/>
          </w:tcPr>
          <w:p w14:paraId="59BC8AE4" w14:textId="77777777" w:rsidR="005245D1" w:rsidRPr="005245D1" w:rsidRDefault="005245D1" w:rsidP="005245D1">
            <w:pPr>
              <w:jc w:val="center"/>
              <w:rPr>
                <w:rFonts w:ascii="Verdana" w:eastAsia="Times New Roman" w:hAnsi="Verdana" w:cs="Calibri"/>
                <w:b/>
                <w:bCs/>
                <w:color w:val="000000"/>
                <w:sz w:val="20"/>
                <w:szCs w:val="20"/>
                <w:lang w:eastAsia="cs-CZ"/>
              </w:rPr>
            </w:pPr>
            <w:r w:rsidRPr="005245D1">
              <w:rPr>
                <w:rFonts w:ascii="Verdana" w:eastAsia="Times New Roman" w:hAnsi="Verdana" w:cs="Calibri"/>
                <w:b/>
                <w:bCs/>
                <w:color w:val="000000"/>
                <w:sz w:val="20"/>
                <w:szCs w:val="20"/>
                <w:lang w:eastAsia="cs-CZ"/>
              </w:rPr>
              <w:t>Svítidlo</w:t>
            </w:r>
          </w:p>
        </w:tc>
        <w:tc>
          <w:tcPr>
            <w:tcW w:w="1120" w:type="dxa"/>
            <w:tcBorders>
              <w:top w:val="single" w:sz="4" w:space="0" w:color="auto"/>
              <w:left w:val="nil"/>
              <w:bottom w:val="single" w:sz="4" w:space="0" w:color="auto"/>
              <w:right w:val="single" w:sz="4" w:space="0" w:color="auto"/>
            </w:tcBorders>
            <w:shd w:val="clear" w:color="000000" w:fill="BFBFBF"/>
            <w:vAlign w:val="center"/>
            <w:hideMark/>
          </w:tcPr>
          <w:p w14:paraId="3129385A" w14:textId="77777777" w:rsidR="005245D1" w:rsidRPr="005245D1" w:rsidRDefault="005245D1" w:rsidP="005245D1">
            <w:pPr>
              <w:jc w:val="center"/>
              <w:rPr>
                <w:rFonts w:ascii="Verdana" w:eastAsia="Times New Roman" w:hAnsi="Verdana" w:cs="Calibri"/>
                <w:b/>
                <w:bCs/>
                <w:color w:val="000000"/>
                <w:sz w:val="20"/>
                <w:szCs w:val="20"/>
                <w:lang w:eastAsia="cs-CZ"/>
              </w:rPr>
            </w:pPr>
            <w:r w:rsidRPr="005245D1">
              <w:rPr>
                <w:rFonts w:ascii="Verdana" w:eastAsia="Times New Roman" w:hAnsi="Verdana" w:cs="Calibri"/>
                <w:b/>
                <w:bCs/>
                <w:color w:val="000000"/>
                <w:sz w:val="20"/>
                <w:szCs w:val="20"/>
                <w:lang w:eastAsia="cs-CZ"/>
              </w:rPr>
              <w:t xml:space="preserve">El. příkon zdroje </w:t>
            </w:r>
            <w:r w:rsidRPr="005245D1">
              <w:rPr>
                <w:rFonts w:ascii="Verdana" w:eastAsia="Times New Roman" w:hAnsi="Verdana" w:cs="Calibri"/>
                <w:b/>
                <w:bCs/>
                <w:color w:val="000000"/>
                <w:sz w:val="20"/>
                <w:szCs w:val="20"/>
                <w:lang w:eastAsia="cs-CZ"/>
              </w:rPr>
              <w:br/>
              <w:t>[W]</w:t>
            </w:r>
          </w:p>
        </w:tc>
        <w:tc>
          <w:tcPr>
            <w:tcW w:w="1120" w:type="dxa"/>
            <w:tcBorders>
              <w:top w:val="single" w:sz="4" w:space="0" w:color="auto"/>
              <w:left w:val="nil"/>
              <w:bottom w:val="single" w:sz="4" w:space="0" w:color="auto"/>
              <w:right w:val="single" w:sz="4" w:space="0" w:color="auto"/>
            </w:tcBorders>
            <w:shd w:val="clear" w:color="000000" w:fill="BFBFBF"/>
            <w:vAlign w:val="center"/>
            <w:hideMark/>
          </w:tcPr>
          <w:p w14:paraId="1563A146" w14:textId="77777777" w:rsidR="005245D1" w:rsidRPr="005245D1" w:rsidRDefault="005245D1" w:rsidP="005245D1">
            <w:pPr>
              <w:jc w:val="center"/>
              <w:rPr>
                <w:rFonts w:ascii="Verdana" w:eastAsia="Times New Roman" w:hAnsi="Verdana" w:cs="Calibri"/>
                <w:b/>
                <w:bCs/>
                <w:color w:val="000000"/>
                <w:sz w:val="20"/>
                <w:szCs w:val="20"/>
                <w:lang w:eastAsia="cs-CZ"/>
              </w:rPr>
            </w:pPr>
            <w:r w:rsidRPr="005245D1">
              <w:rPr>
                <w:rFonts w:ascii="Verdana" w:eastAsia="Times New Roman" w:hAnsi="Verdana" w:cs="Calibri"/>
                <w:b/>
                <w:bCs/>
                <w:color w:val="000000"/>
                <w:sz w:val="20"/>
                <w:szCs w:val="20"/>
                <w:lang w:eastAsia="cs-CZ"/>
              </w:rPr>
              <w:t xml:space="preserve">Počet </w:t>
            </w:r>
            <w:r w:rsidRPr="005245D1">
              <w:rPr>
                <w:rFonts w:ascii="Verdana" w:eastAsia="Times New Roman" w:hAnsi="Verdana" w:cs="Calibri"/>
                <w:b/>
                <w:bCs/>
                <w:color w:val="000000"/>
                <w:sz w:val="20"/>
                <w:szCs w:val="20"/>
                <w:lang w:eastAsia="cs-CZ"/>
              </w:rPr>
              <w:br/>
              <w:t>[ks]</w:t>
            </w:r>
          </w:p>
        </w:tc>
        <w:tc>
          <w:tcPr>
            <w:tcW w:w="1120" w:type="dxa"/>
            <w:tcBorders>
              <w:top w:val="single" w:sz="4" w:space="0" w:color="auto"/>
              <w:left w:val="nil"/>
              <w:bottom w:val="single" w:sz="4" w:space="0" w:color="auto"/>
              <w:right w:val="single" w:sz="4" w:space="0" w:color="auto"/>
            </w:tcBorders>
            <w:shd w:val="clear" w:color="000000" w:fill="BFBFBF"/>
            <w:vAlign w:val="center"/>
            <w:hideMark/>
          </w:tcPr>
          <w:p w14:paraId="2A2EC655" w14:textId="77777777" w:rsidR="005245D1" w:rsidRPr="005245D1" w:rsidRDefault="005245D1" w:rsidP="005245D1">
            <w:pPr>
              <w:jc w:val="center"/>
              <w:rPr>
                <w:rFonts w:ascii="Verdana" w:eastAsia="Times New Roman" w:hAnsi="Verdana" w:cs="Calibri"/>
                <w:b/>
                <w:bCs/>
                <w:color w:val="000000"/>
                <w:sz w:val="20"/>
                <w:szCs w:val="20"/>
                <w:lang w:eastAsia="cs-CZ"/>
              </w:rPr>
            </w:pPr>
            <w:r w:rsidRPr="005245D1">
              <w:rPr>
                <w:rFonts w:ascii="Verdana" w:eastAsia="Times New Roman" w:hAnsi="Verdana" w:cs="Calibri"/>
                <w:b/>
                <w:bCs/>
                <w:color w:val="000000"/>
                <w:sz w:val="20"/>
                <w:szCs w:val="20"/>
                <w:lang w:eastAsia="cs-CZ"/>
              </w:rPr>
              <w:t xml:space="preserve">Celkem </w:t>
            </w:r>
            <w:r w:rsidRPr="005245D1">
              <w:rPr>
                <w:rFonts w:ascii="Verdana" w:eastAsia="Times New Roman" w:hAnsi="Verdana" w:cs="Calibri"/>
                <w:b/>
                <w:bCs/>
                <w:color w:val="000000"/>
                <w:sz w:val="20"/>
                <w:szCs w:val="20"/>
                <w:lang w:eastAsia="cs-CZ"/>
              </w:rPr>
              <w:br/>
              <w:t>[W]</w:t>
            </w:r>
          </w:p>
        </w:tc>
      </w:tr>
      <w:tr w:rsidR="005245D1" w:rsidRPr="005245D1" w14:paraId="69653E5E"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noWrap/>
            <w:hideMark/>
          </w:tcPr>
          <w:p w14:paraId="20A23863"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IT kabinet</w:t>
            </w:r>
          </w:p>
        </w:tc>
        <w:tc>
          <w:tcPr>
            <w:tcW w:w="1660" w:type="dxa"/>
            <w:tcBorders>
              <w:top w:val="nil"/>
              <w:left w:val="nil"/>
              <w:bottom w:val="single" w:sz="4" w:space="0" w:color="auto"/>
              <w:right w:val="single" w:sz="4" w:space="0" w:color="auto"/>
            </w:tcBorders>
            <w:shd w:val="clear" w:color="auto" w:fill="auto"/>
            <w:noWrap/>
            <w:vAlign w:val="bottom"/>
            <w:hideMark/>
          </w:tcPr>
          <w:p w14:paraId="0A5A033D"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3A3AE366"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0032884A"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2DA33642"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144</w:t>
            </w:r>
          </w:p>
        </w:tc>
      </w:tr>
      <w:tr w:rsidR="005245D1" w:rsidRPr="005245D1" w14:paraId="6ABF00FD"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noWrap/>
            <w:hideMark/>
          </w:tcPr>
          <w:p w14:paraId="6C1693CE"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WC</w:t>
            </w:r>
          </w:p>
        </w:tc>
        <w:tc>
          <w:tcPr>
            <w:tcW w:w="1660" w:type="dxa"/>
            <w:tcBorders>
              <w:top w:val="nil"/>
              <w:left w:val="nil"/>
              <w:bottom w:val="single" w:sz="4" w:space="0" w:color="auto"/>
              <w:right w:val="single" w:sz="4" w:space="0" w:color="auto"/>
            </w:tcBorders>
            <w:shd w:val="clear" w:color="auto" w:fill="auto"/>
            <w:noWrap/>
            <w:vAlign w:val="bottom"/>
            <w:hideMark/>
          </w:tcPr>
          <w:p w14:paraId="3931491C"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32CE9A01"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3AF6E23E"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2C52421C"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60</w:t>
            </w:r>
          </w:p>
        </w:tc>
      </w:tr>
      <w:tr w:rsidR="005245D1" w:rsidRPr="005245D1" w14:paraId="1A7DC444"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noWrap/>
            <w:hideMark/>
          </w:tcPr>
          <w:p w14:paraId="3C95DB6D"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WC</w:t>
            </w:r>
          </w:p>
        </w:tc>
        <w:tc>
          <w:tcPr>
            <w:tcW w:w="1660" w:type="dxa"/>
            <w:tcBorders>
              <w:top w:val="nil"/>
              <w:left w:val="nil"/>
              <w:bottom w:val="single" w:sz="4" w:space="0" w:color="auto"/>
              <w:right w:val="single" w:sz="4" w:space="0" w:color="auto"/>
            </w:tcBorders>
            <w:shd w:val="clear" w:color="auto" w:fill="auto"/>
            <w:noWrap/>
            <w:vAlign w:val="bottom"/>
            <w:hideMark/>
          </w:tcPr>
          <w:p w14:paraId="5C0FC58E"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641AB412"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6F7B0E6C"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5EE5370D"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60</w:t>
            </w:r>
          </w:p>
        </w:tc>
      </w:tr>
      <w:tr w:rsidR="005245D1" w:rsidRPr="005245D1" w14:paraId="3A7F7EAA"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noWrap/>
            <w:hideMark/>
          </w:tcPr>
          <w:p w14:paraId="65DF36AC"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Chodba</w:t>
            </w:r>
          </w:p>
        </w:tc>
        <w:tc>
          <w:tcPr>
            <w:tcW w:w="1660" w:type="dxa"/>
            <w:tcBorders>
              <w:top w:val="nil"/>
              <w:left w:val="nil"/>
              <w:bottom w:val="single" w:sz="4" w:space="0" w:color="auto"/>
              <w:right w:val="single" w:sz="4" w:space="0" w:color="auto"/>
            </w:tcBorders>
            <w:shd w:val="clear" w:color="auto" w:fill="auto"/>
            <w:noWrap/>
            <w:vAlign w:val="bottom"/>
            <w:hideMark/>
          </w:tcPr>
          <w:p w14:paraId="3F4159BF"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491CD87E"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72AA2706"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3</w:t>
            </w:r>
          </w:p>
        </w:tc>
        <w:tc>
          <w:tcPr>
            <w:tcW w:w="1120" w:type="dxa"/>
            <w:tcBorders>
              <w:top w:val="nil"/>
              <w:left w:val="nil"/>
              <w:bottom w:val="single" w:sz="4" w:space="0" w:color="auto"/>
              <w:right w:val="single" w:sz="4" w:space="0" w:color="auto"/>
            </w:tcBorders>
            <w:shd w:val="clear" w:color="auto" w:fill="auto"/>
            <w:noWrap/>
            <w:vAlign w:val="bottom"/>
            <w:hideMark/>
          </w:tcPr>
          <w:p w14:paraId="04A7F570"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216</w:t>
            </w:r>
          </w:p>
        </w:tc>
      </w:tr>
      <w:tr w:rsidR="005245D1" w:rsidRPr="005245D1" w14:paraId="146C444F"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noWrap/>
            <w:hideMark/>
          </w:tcPr>
          <w:p w14:paraId="482B0358"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Učebna 9</w:t>
            </w:r>
          </w:p>
        </w:tc>
        <w:tc>
          <w:tcPr>
            <w:tcW w:w="1660" w:type="dxa"/>
            <w:tcBorders>
              <w:top w:val="nil"/>
              <w:left w:val="nil"/>
              <w:bottom w:val="single" w:sz="4" w:space="0" w:color="auto"/>
              <w:right w:val="single" w:sz="4" w:space="0" w:color="auto"/>
            </w:tcBorders>
            <w:shd w:val="clear" w:color="auto" w:fill="auto"/>
            <w:noWrap/>
            <w:vAlign w:val="bottom"/>
            <w:hideMark/>
          </w:tcPr>
          <w:p w14:paraId="352C1AAA"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7807C179"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5C96375E"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12</w:t>
            </w:r>
          </w:p>
        </w:tc>
        <w:tc>
          <w:tcPr>
            <w:tcW w:w="1120" w:type="dxa"/>
            <w:tcBorders>
              <w:top w:val="nil"/>
              <w:left w:val="nil"/>
              <w:bottom w:val="single" w:sz="4" w:space="0" w:color="auto"/>
              <w:right w:val="single" w:sz="4" w:space="0" w:color="auto"/>
            </w:tcBorders>
            <w:shd w:val="clear" w:color="auto" w:fill="auto"/>
            <w:noWrap/>
            <w:vAlign w:val="bottom"/>
            <w:hideMark/>
          </w:tcPr>
          <w:p w14:paraId="09D6E718"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864</w:t>
            </w:r>
          </w:p>
        </w:tc>
      </w:tr>
      <w:tr w:rsidR="005245D1" w:rsidRPr="005245D1" w14:paraId="3F666729" w14:textId="77777777" w:rsidTr="005245D1">
        <w:trPr>
          <w:trHeight w:val="300"/>
        </w:trPr>
        <w:tc>
          <w:tcPr>
            <w:tcW w:w="2800" w:type="dxa"/>
            <w:tcBorders>
              <w:top w:val="nil"/>
              <w:left w:val="single" w:sz="4" w:space="0" w:color="auto"/>
              <w:bottom w:val="single" w:sz="4" w:space="0" w:color="auto"/>
              <w:right w:val="single" w:sz="4" w:space="0" w:color="auto"/>
            </w:tcBorders>
            <w:shd w:val="clear" w:color="000000" w:fill="FFFFFF"/>
            <w:hideMark/>
          </w:tcPr>
          <w:p w14:paraId="18855435"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Kancelář EKO</w:t>
            </w:r>
          </w:p>
        </w:tc>
        <w:tc>
          <w:tcPr>
            <w:tcW w:w="1660" w:type="dxa"/>
            <w:tcBorders>
              <w:top w:val="nil"/>
              <w:left w:val="nil"/>
              <w:bottom w:val="single" w:sz="4" w:space="0" w:color="auto"/>
              <w:right w:val="single" w:sz="4" w:space="0" w:color="auto"/>
            </w:tcBorders>
            <w:shd w:val="clear" w:color="auto" w:fill="auto"/>
            <w:hideMark/>
          </w:tcPr>
          <w:p w14:paraId="4DFC2FFF"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hideMark/>
          </w:tcPr>
          <w:p w14:paraId="5ECA330F"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2x36</w:t>
            </w:r>
          </w:p>
        </w:tc>
        <w:tc>
          <w:tcPr>
            <w:tcW w:w="1120" w:type="dxa"/>
            <w:tcBorders>
              <w:top w:val="nil"/>
              <w:left w:val="nil"/>
              <w:bottom w:val="single" w:sz="4" w:space="0" w:color="auto"/>
              <w:right w:val="single" w:sz="4" w:space="0" w:color="auto"/>
            </w:tcBorders>
            <w:shd w:val="clear" w:color="auto" w:fill="auto"/>
            <w:hideMark/>
          </w:tcPr>
          <w:p w14:paraId="0E15B619"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4</w:t>
            </w:r>
          </w:p>
        </w:tc>
        <w:tc>
          <w:tcPr>
            <w:tcW w:w="1120" w:type="dxa"/>
            <w:tcBorders>
              <w:top w:val="nil"/>
              <w:left w:val="nil"/>
              <w:bottom w:val="single" w:sz="4" w:space="0" w:color="auto"/>
              <w:right w:val="single" w:sz="4" w:space="0" w:color="auto"/>
            </w:tcBorders>
            <w:shd w:val="clear" w:color="auto" w:fill="auto"/>
            <w:noWrap/>
            <w:vAlign w:val="bottom"/>
            <w:hideMark/>
          </w:tcPr>
          <w:p w14:paraId="71F782EB"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288</w:t>
            </w:r>
          </w:p>
        </w:tc>
      </w:tr>
      <w:tr w:rsidR="005245D1" w:rsidRPr="005245D1" w14:paraId="587CA405" w14:textId="77777777" w:rsidTr="005245D1">
        <w:trPr>
          <w:trHeight w:val="300"/>
        </w:trPr>
        <w:tc>
          <w:tcPr>
            <w:tcW w:w="2800" w:type="dxa"/>
            <w:tcBorders>
              <w:top w:val="nil"/>
              <w:left w:val="single" w:sz="4" w:space="0" w:color="auto"/>
              <w:bottom w:val="single" w:sz="4" w:space="0" w:color="auto"/>
              <w:right w:val="single" w:sz="4" w:space="0" w:color="auto"/>
            </w:tcBorders>
            <w:shd w:val="clear" w:color="000000" w:fill="FFFFFF"/>
            <w:hideMark/>
          </w:tcPr>
          <w:p w14:paraId="5690580D"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PC učebna č.2</w:t>
            </w:r>
          </w:p>
        </w:tc>
        <w:tc>
          <w:tcPr>
            <w:tcW w:w="1660" w:type="dxa"/>
            <w:tcBorders>
              <w:top w:val="nil"/>
              <w:left w:val="nil"/>
              <w:bottom w:val="single" w:sz="4" w:space="0" w:color="auto"/>
              <w:right w:val="single" w:sz="4" w:space="0" w:color="auto"/>
            </w:tcBorders>
            <w:shd w:val="clear" w:color="auto" w:fill="auto"/>
            <w:hideMark/>
          </w:tcPr>
          <w:p w14:paraId="7A8EC17D"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hideMark/>
          </w:tcPr>
          <w:p w14:paraId="51A1BF49"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2x36</w:t>
            </w:r>
          </w:p>
        </w:tc>
        <w:tc>
          <w:tcPr>
            <w:tcW w:w="1120" w:type="dxa"/>
            <w:tcBorders>
              <w:top w:val="nil"/>
              <w:left w:val="nil"/>
              <w:bottom w:val="single" w:sz="4" w:space="0" w:color="auto"/>
              <w:right w:val="single" w:sz="4" w:space="0" w:color="auto"/>
            </w:tcBorders>
            <w:shd w:val="clear" w:color="auto" w:fill="auto"/>
            <w:hideMark/>
          </w:tcPr>
          <w:p w14:paraId="45343C7E"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12</w:t>
            </w:r>
          </w:p>
        </w:tc>
        <w:tc>
          <w:tcPr>
            <w:tcW w:w="1120" w:type="dxa"/>
            <w:tcBorders>
              <w:top w:val="nil"/>
              <w:left w:val="nil"/>
              <w:bottom w:val="single" w:sz="4" w:space="0" w:color="auto"/>
              <w:right w:val="single" w:sz="4" w:space="0" w:color="auto"/>
            </w:tcBorders>
            <w:shd w:val="clear" w:color="auto" w:fill="auto"/>
            <w:noWrap/>
            <w:vAlign w:val="bottom"/>
            <w:hideMark/>
          </w:tcPr>
          <w:p w14:paraId="000199F9"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864</w:t>
            </w:r>
          </w:p>
        </w:tc>
      </w:tr>
      <w:tr w:rsidR="005245D1" w:rsidRPr="005245D1" w14:paraId="66A5E1B6"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40AD475C"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WC</w:t>
            </w:r>
          </w:p>
        </w:tc>
        <w:tc>
          <w:tcPr>
            <w:tcW w:w="1660" w:type="dxa"/>
            <w:tcBorders>
              <w:top w:val="nil"/>
              <w:left w:val="nil"/>
              <w:bottom w:val="single" w:sz="4" w:space="0" w:color="auto"/>
              <w:right w:val="single" w:sz="4" w:space="0" w:color="auto"/>
            </w:tcBorders>
            <w:shd w:val="clear" w:color="auto" w:fill="auto"/>
            <w:hideMark/>
          </w:tcPr>
          <w:p w14:paraId="52975935"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žárovkové</w:t>
            </w:r>
          </w:p>
        </w:tc>
        <w:tc>
          <w:tcPr>
            <w:tcW w:w="1120" w:type="dxa"/>
            <w:tcBorders>
              <w:top w:val="nil"/>
              <w:left w:val="nil"/>
              <w:bottom w:val="single" w:sz="4" w:space="0" w:color="auto"/>
              <w:right w:val="single" w:sz="4" w:space="0" w:color="auto"/>
            </w:tcBorders>
            <w:shd w:val="clear" w:color="auto" w:fill="auto"/>
            <w:hideMark/>
          </w:tcPr>
          <w:p w14:paraId="1346165B"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60</w:t>
            </w:r>
          </w:p>
        </w:tc>
        <w:tc>
          <w:tcPr>
            <w:tcW w:w="1120" w:type="dxa"/>
            <w:tcBorders>
              <w:top w:val="nil"/>
              <w:left w:val="nil"/>
              <w:bottom w:val="single" w:sz="4" w:space="0" w:color="auto"/>
              <w:right w:val="single" w:sz="4" w:space="0" w:color="auto"/>
            </w:tcBorders>
            <w:shd w:val="clear" w:color="auto" w:fill="auto"/>
            <w:hideMark/>
          </w:tcPr>
          <w:p w14:paraId="02D45B35"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27BBB1EF"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60</w:t>
            </w:r>
          </w:p>
        </w:tc>
      </w:tr>
      <w:tr w:rsidR="005245D1" w:rsidRPr="005245D1" w14:paraId="2276A6DF"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04D0E354"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WC</w:t>
            </w:r>
          </w:p>
        </w:tc>
        <w:tc>
          <w:tcPr>
            <w:tcW w:w="1660" w:type="dxa"/>
            <w:tcBorders>
              <w:top w:val="nil"/>
              <w:left w:val="nil"/>
              <w:bottom w:val="single" w:sz="4" w:space="0" w:color="auto"/>
              <w:right w:val="single" w:sz="4" w:space="0" w:color="auto"/>
            </w:tcBorders>
            <w:shd w:val="clear" w:color="auto" w:fill="auto"/>
            <w:hideMark/>
          </w:tcPr>
          <w:p w14:paraId="5CADC9AE"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žárovkové</w:t>
            </w:r>
          </w:p>
        </w:tc>
        <w:tc>
          <w:tcPr>
            <w:tcW w:w="1120" w:type="dxa"/>
            <w:tcBorders>
              <w:top w:val="nil"/>
              <w:left w:val="nil"/>
              <w:bottom w:val="single" w:sz="4" w:space="0" w:color="auto"/>
              <w:right w:val="single" w:sz="4" w:space="0" w:color="auto"/>
            </w:tcBorders>
            <w:shd w:val="clear" w:color="auto" w:fill="auto"/>
            <w:hideMark/>
          </w:tcPr>
          <w:p w14:paraId="121F12F2"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60</w:t>
            </w:r>
          </w:p>
        </w:tc>
        <w:tc>
          <w:tcPr>
            <w:tcW w:w="1120" w:type="dxa"/>
            <w:tcBorders>
              <w:top w:val="nil"/>
              <w:left w:val="nil"/>
              <w:bottom w:val="single" w:sz="4" w:space="0" w:color="auto"/>
              <w:right w:val="single" w:sz="4" w:space="0" w:color="auto"/>
            </w:tcBorders>
            <w:shd w:val="clear" w:color="auto" w:fill="auto"/>
            <w:hideMark/>
          </w:tcPr>
          <w:p w14:paraId="4D26959F"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5C46C815"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60</w:t>
            </w:r>
          </w:p>
        </w:tc>
      </w:tr>
      <w:tr w:rsidR="005245D1" w:rsidRPr="005245D1" w14:paraId="3A2CE1BB"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3CEC794D"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Kabinet</w:t>
            </w:r>
          </w:p>
        </w:tc>
        <w:tc>
          <w:tcPr>
            <w:tcW w:w="1660" w:type="dxa"/>
            <w:tcBorders>
              <w:top w:val="nil"/>
              <w:left w:val="nil"/>
              <w:bottom w:val="single" w:sz="4" w:space="0" w:color="auto"/>
              <w:right w:val="single" w:sz="4" w:space="0" w:color="auto"/>
            </w:tcBorders>
            <w:shd w:val="clear" w:color="auto" w:fill="auto"/>
            <w:hideMark/>
          </w:tcPr>
          <w:p w14:paraId="56F652F7"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hideMark/>
          </w:tcPr>
          <w:p w14:paraId="42D9BF52"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36</w:t>
            </w:r>
          </w:p>
        </w:tc>
        <w:tc>
          <w:tcPr>
            <w:tcW w:w="1120" w:type="dxa"/>
            <w:tcBorders>
              <w:top w:val="nil"/>
              <w:left w:val="nil"/>
              <w:bottom w:val="single" w:sz="4" w:space="0" w:color="auto"/>
              <w:right w:val="single" w:sz="4" w:space="0" w:color="auto"/>
            </w:tcBorders>
            <w:shd w:val="clear" w:color="auto" w:fill="auto"/>
            <w:hideMark/>
          </w:tcPr>
          <w:p w14:paraId="368D94B7"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6</w:t>
            </w:r>
          </w:p>
        </w:tc>
        <w:tc>
          <w:tcPr>
            <w:tcW w:w="1120" w:type="dxa"/>
            <w:tcBorders>
              <w:top w:val="nil"/>
              <w:left w:val="nil"/>
              <w:bottom w:val="single" w:sz="4" w:space="0" w:color="auto"/>
              <w:right w:val="single" w:sz="4" w:space="0" w:color="auto"/>
            </w:tcBorders>
            <w:shd w:val="clear" w:color="auto" w:fill="auto"/>
            <w:noWrap/>
            <w:vAlign w:val="bottom"/>
            <w:hideMark/>
          </w:tcPr>
          <w:p w14:paraId="708F07D8"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216</w:t>
            </w:r>
          </w:p>
        </w:tc>
      </w:tr>
      <w:tr w:rsidR="005245D1" w:rsidRPr="005245D1" w14:paraId="203C4C94" w14:textId="77777777" w:rsidTr="005245D1">
        <w:trPr>
          <w:trHeight w:val="300"/>
        </w:trPr>
        <w:tc>
          <w:tcPr>
            <w:tcW w:w="2800" w:type="dxa"/>
            <w:tcBorders>
              <w:top w:val="nil"/>
              <w:left w:val="single" w:sz="4" w:space="0" w:color="auto"/>
              <w:bottom w:val="single" w:sz="4" w:space="0" w:color="auto"/>
              <w:right w:val="single" w:sz="4" w:space="0" w:color="auto"/>
            </w:tcBorders>
            <w:shd w:val="clear" w:color="000000" w:fill="FFFFFF"/>
            <w:hideMark/>
          </w:tcPr>
          <w:p w14:paraId="66DC8AF0"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 xml:space="preserve">PC učebna č.1 </w:t>
            </w:r>
          </w:p>
        </w:tc>
        <w:tc>
          <w:tcPr>
            <w:tcW w:w="1660" w:type="dxa"/>
            <w:tcBorders>
              <w:top w:val="nil"/>
              <w:left w:val="nil"/>
              <w:bottom w:val="single" w:sz="4" w:space="0" w:color="auto"/>
              <w:right w:val="single" w:sz="4" w:space="0" w:color="auto"/>
            </w:tcBorders>
            <w:shd w:val="clear" w:color="auto" w:fill="auto"/>
            <w:hideMark/>
          </w:tcPr>
          <w:p w14:paraId="35CB0862"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hideMark/>
          </w:tcPr>
          <w:p w14:paraId="490D605B"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2x36</w:t>
            </w:r>
          </w:p>
        </w:tc>
        <w:tc>
          <w:tcPr>
            <w:tcW w:w="1120" w:type="dxa"/>
            <w:tcBorders>
              <w:top w:val="nil"/>
              <w:left w:val="nil"/>
              <w:bottom w:val="single" w:sz="4" w:space="0" w:color="auto"/>
              <w:right w:val="single" w:sz="4" w:space="0" w:color="auto"/>
            </w:tcBorders>
            <w:shd w:val="clear" w:color="auto" w:fill="auto"/>
            <w:hideMark/>
          </w:tcPr>
          <w:p w14:paraId="21366B36"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9</w:t>
            </w:r>
          </w:p>
        </w:tc>
        <w:tc>
          <w:tcPr>
            <w:tcW w:w="1120" w:type="dxa"/>
            <w:tcBorders>
              <w:top w:val="nil"/>
              <w:left w:val="nil"/>
              <w:bottom w:val="single" w:sz="4" w:space="0" w:color="auto"/>
              <w:right w:val="single" w:sz="4" w:space="0" w:color="auto"/>
            </w:tcBorders>
            <w:shd w:val="clear" w:color="auto" w:fill="auto"/>
            <w:noWrap/>
            <w:vAlign w:val="bottom"/>
            <w:hideMark/>
          </w:tcPr>
          <w:p w14:paraId="3FBBBC87"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648</w:t>
            </w:r>
          </w:p>
        </w:tc>
      </w:tr>
      <w:tr w:rsidR="005245D1" w:rsidRPr="005245D1" w14:paraId="02E2B489" w14:textId="77777777" w:rsidTr="005245D1">
        <w:trPr>
          <w:trHeight w:val="315"/>
        </w:trPr>
        <w:tc>
          <w:tcPr>
            <w:tcW w:w="2800" w:type="dxa"/>
            <w:tcBorders>
              <w:top w:val="nil"/>
              <w:left w:val="single" w:sz="4" w:space="0" w:color="auto"/>
              <w:bottom w:val="single" w:sz="8" w:space="0" w:color="auto"/>
              <w:right w:val="single" w:sz="4" w:space="0" w:color="auto"/>
            </w:tcBorders>
            <w:shd w:val="clear" w:color="000000" w:fill="FFFFFF"/>
            <w:hideMark/>
          </w:tcPr>
          <w:p w14:paraId="445292D2"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Schodiště hl. + vedl.</w:t>
            </w:r>
          </w:p>
        </w:tc>
        <w:tc>
          <w:tcPr>
            <w:tcW w:w="1660" w:type="dxa"/>
            <w:tcBorders>
              <w:top w:val="nil"/>
              <w:left w:val="nil"/>
              <w:bottom w:val="single" w:sz="8" w:space="0" w:color="auto"/>
              <w:right w:val="single" w:sz="4" w:space="0" w:color="auto"/>
            </w:tcBorders>
            <w:shd w:val="clear" w:color="auto" w:fill="auto"/>
            <w:hideMark/>
          </w:tcPr>
          <w:p w14:paraId="2ED75FF3"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žárovkové</w:t>
            </w:r>
          </w:p>
        </w:tc>
        <w:tc>
          <w:tcPr>
            <w:tcW w:w="1120" w:type="dxa"/>
            <w:tcBorders>
              <w:top w:val="nil"/>
              <w:left w:val="nil"/>
              <w:bottom w:val="single" w:sz="8" w:space="0" w:color="auto"/>
              <w:right w:val="single" w:sz="4" w:space="0" w:color="auto"/>
            </w:tcBorders>
            <w:shd w:val="clear" w:color="auto" w:fill="auto"/>
            <w:hideMark/>
          </w:tcPr>
          <w:p w14:paraId="1788C911"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60</w:t>
            </w:r>
          </w:p>
        </w:tc>
        <w:tc>
          <w:tcPr>
            <w:tcW w:w="1120" w:type="dxa"/>
            <w:tcBorders>
              <w:top w:val="nil"/>
              <w:left w:val="nil"/>
              <w:bottom w:val="single" w:sz="8" w:space="0" w:color="auto"/>
              <w:right w:val="single" w:sz="4" w:space="0" w:color="auto"/>
            </w:tcBorders>
            <w:shd w:val="clear" w:color="auto" w:fill="auto"/>
            <w:hideMark/>
          </w:tcPr>
          <w:p w14:paraId="75965834"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w:t>
            </w:r>
          </w:p>
        </w:tc>
        <w:tc>
          <w:tcPr>
            <w:tcW w:w="1120" w:type="dxa"/>
            <w:tcBorders>
              <w:top w:val="nil"/>
              <w:left w:val="nil"/>
              <w:bottom w:val="single" w:sz="8" w:space="0" w:color="auto"/>
              <w:right w:val="single" w:sz="4" w:space="0" w:color="auto"/>
            </w:tcBorders>
            <w:shd w:val="clear" w:color="auto" w:fill="auto"/>
            <w:noWrap/>
            <w:vAlign w:val="bottom"/>
            <w:hideMark/>
          </w:tcPr>
          <w:p w14:paraId="23C2CA96"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120</w:t>
            </w:r>
          </w:p>
        </w:tc>
      </w:tr>
      <w:tr w:rsidR="005245D1" w:rsidRPr="005245D1" w14:paraId="08DCD0D5"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4E34AFA7"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Kabinet</w:t>
            </w:r>
          </w:p>
        </w:tc>
        <w:tc>
          <w:tcPr>
            <w:tcW w:w="1660" w:type="dxa"/>
            <w:tcBorders>
              <w:top w:val="nil"/>
              <w:left w:val="nil"/>
              <w:bottom w:val="single" w:sz="4" w:space="0" w:color="auto"/>
              <w:right w:val="single" w:sz="4" w:space="0" w:color="auto"/>
            </w:tcBorders>
            <w:shd w:val="clear" w:color="auto" w:fill="auto"/>
            <w:hideMark/>
          </w:tcPr>
          <w:p w14:paraId="5643893D"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hideMark/>
          </w:tcPr>
          <w:p w14:paraId="77F4C565"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2x36</w:t>
            </w:r>
          </w:p>
        </w:tc>
        <w:tc>
          <w:tcPr>
            <w:tcW w:w="1120" w:type="dxa"/>
            <w:tcBorders>
              <w:top w:val="nil"/>
              <w:left w:val="nil"/>
              <w:bottom w:val="single" w:sz="4" w:space="0" w:color="auto"/>
              <w:right w:val="single" w:sz="4" w:space="0" w:color="auto"/>
            </w:tcBorders>
            <w:shd w:val="clear" w:color="auto" w:fill="auto"/>
            <w:hideMark/>
          </w:tcPr>
          <w:p w14:paraId="0445A48A"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7EC5E485"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72</w:t>
            </w:r>
          </w:p>
        </w:tc>
      </w:tr>
      <w:tr w:rsidR="005245D1" w:rsidRPr="005245D1" w14:paraId="57CEFA8C"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1A444171"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Učebna 8</w:t>
            </w:r>
          </w:p>
        </w:tc>
        <w:tc>
          <w:tcPr>
            <w:tcW w:w="1660" w:type="dxa"/>
            <w:tcBorders>
              <w:top w:val="nil"/>
              <w:left w:val="nil"/>
              <w:bottom w:val="single" w:sz="4" w:space="0" w:color="auto"/>
              <w:right w:val="single" w:sz="4" w:space="0" w:color="auto"/>
            </w:tcBorders>
            <w:shd w:val="clear" w:color="auto" w:fill="auto"/>
            <w:hideMark/>
          </w:tcPr>
          <w:p w14:paraId="478F3928"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hideMark/>
          </w:tcPr>
          <w:p w14:paraId="5C909AB5"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2x36</w:t>
            </w:r>
          </w:p>
        </w:tc>
        <w:tc>
          <w:tcPr>
            <w:tcW w:w="1120" w:type="dxa"/>
            <w:tcBorders>
              <w:top w:val="nil"/>
              <w:left w:val="nil"/>
              <w:bottom w:val="single" w:sz="4" w:space="0" w:color="auto"/>
              <w:right w:val="single" w:sz="4" w:space="0" w:color="auto"/>
            </w:tcBorders>
            <w:shd w:val="clear" w:color="auto" w:fill="auto"/>
            <w:hideMark/>
          </w:tcPr>
          <w:p w14:paraId="328BF02A"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9</w:t>
            </w:r>
          </w:p>
        </w:tc>
        <w:tc>
          <w:tcPr>
            <w:tcW w:w="1120" w:type="dxa"/>
            <w:tcBorders>
              <w:top w:val="nil"/>
              <w:left w:val="nil"/>
              <w:bottom w:val="single" w:sz="4" w:space="0" w:color="auto"/>
              <w:right w:val="single" w:sz="4" w:space="0" w:color="auto"/>
            </w:tcBorders>
            <w:shd w:val="clear" w:color="auto" w:fill="auto"/>
            <w:noWrap/>
            <w:vAlign w:val="bottom"/>
            <w:hideMark/>
          </w:tcPr>
          <w:p w14:paraId="3D895001"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648</w:t>
            </w:r>
          </w:p>
        </w:tc>
      </w:tr>
      <w:tr w:rsidR="005245D1" w:rsidRPr="005245D1" w14:paraId="64CCF0AF"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3A6EB1F0"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Kabinet</w:t>
            </w:r>
          </w:p>
        </w:tc>
        <w:tc>
          <w:tcPr>
            <w:tcW w:w="1660" w:type="dxa"/>
            <w:tcBorders>
              <w:top w:val="nil"/>
              <w:left w:val="nil"/>
              <w:bottom w:val="single" w:sz="4" w:space="0" w:color="auto"/>
              <w:right w:val="single" w:sz="4" w:space="0" w:color="auto"/>
            </w:tcBorders>
            <w:shd w:val="clear" w:color="auto" w:fill="auto"/>
            <w:hideMark/>
          </w:tcPr>
          <w:p w14:paraId="43AD1F4D"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hideMark/>
          </w:tcPr>
          <w:p w14:paraId="6396A204"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2x36</w:t>
            </w:r>
          </w:p>
        </w:tc>
        <w:tc>
          <w:tcPr>
            <w:tcW w:w="1120" w:type="dxa"/>
            <w:tcBorders>
              <w:top w:val="nil"/>
              <w:left w:val="nil"/>
              <w:bottom w:val="single" w:sz="4" w:space="0" w:color="auto"/>
              <w:right w:val="single" w:sz="4" w:space="0" w:color="auto"/>
            </w:tcBorders>
            <w:shd w:val="clear" w:color="auto" w:fill="auto"/>
            <w:hideMark/>
          </w:tcPr>
          <w:p w14:paraId="24D25383"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33DA9D2F"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144</w:t>
            </w:r>
          </w:p>
        </w:tc>
      </w:tr>
      <w:tr w:rsidR="005245D1" w:rsidRPr="005245D1" w14:paraId="61B629E3" w14:textId="77777777" w:rsidTr="005245D1">
        <w:trPr>
          <w:trHeight w:val="300"/>
        </w:trPr>
        <w:tc>
          <w:tcPr>
            <w:tcW w:w="2800" w:type="dxa"/>
            <w:tcBorders>
              <w:top w:val="nil"/>
              <w:left w:val="single" w:sz="4" w:space="0" w:color="auto"/>
              <w:bottom w:val="single" w:sz="4" w:space="0" w:color="auto"/>
              <w:right w:val="single" w:sz="4" w:space="0" w:color="auto"/>
            </w:tcBorders>
            <w:shd w:val="clear" w:color="000000" w:fill="FFFFFF"/>
            <w:hideMark/>
          </w:tcPr>
          <w:p w14:paraId="253A56E6"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Chodba celá</w:t>
            </w:r>
          </w:p>
        </w:tc>
        <w:tc>
          <w:tcPr>
            <w:tcW w:w="1660" w:type="dxa"/>
            <w:tcBorders>
              <w:top w:val="nil"/>
              <w:left w:val="nil"/>
              <w:bottom w:val="single" w:sz="4" w:space="0" w:color="auto"/>
              <w:right w:val="single" w:sz="4" w:space="0" w:color="auto"/>
            </w:tcBorders>
            <w:shd w:val="clear" w:color="auto" w:fill="auto"/>
            <w:hideMark/>
          </w:tcPr>
          <w:p w14:paraId="4A24698E"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hideMark/>
          </w:tcPr>
          <w:p w14:paraId="71F248AC"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2x18</w:t>
            </w:r>
          </w:p>
        </w:tc>
        <w:tc>
          <w:tcPr>
            <w:tcW w:w="1120" w:type="dxa"/>
            <w:tcBorders>
              <w:top w:val="nil"/>
              <w:left w:val="nil"/>
              <w:bottom w:val="single" w:sz="4" w:space="0" w:color="auto"/>
              <w:right w:val="single" w:sz="4" w:space="0" w:color="auto"/>
            </w:tcBorders>
            <w:shd w:val="clear" w:color="auto" w:fill="auto"/>
            <w:hideMark/>
          </w:tcPr>
          <w:p w14:paraId="76DAD163"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5</w:t>
            </w:r>
          </w:p>
        </w:tc>
        <w:tc>
          <w:tcPr>
            <w:tcW w:w="1120" w:type="dxa"/>
            <w:tcBorders>
              <w:top w:val="nil"/>
              <w:left w:val="nil"/>
              <w:bottom w:val="single" w:sz="4" w:space="0" w:color="auto"/>
              <w:right w:val="single" w:sz="4" w:space="0" w:color="auto"/>
            </w:tcBorders>
            <w:shd w:val="clear" w:color="000000" w:fill="FFFFFF"/>
            <w:noWrap/>
            <w:vAlign w:val="bottom"/>
            <w:hideMark/>
          </w:tcPr>
          <w:p w14:paraId="439FBA2D"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180</w:t>
            </w:r>
          </w:p>
        </w:tc>
      </w:tr>
      <w:tr w:rsidR="005245D1" w:rsidRPr="005245D1" w14:paraId="77812676"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2471C5A1"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Učebna 7</w:t>
            </w:r>
          </w:p>
        </w:tc>
        <w:tc>
          <w:tcPr>
            <w:tcW w:w="1660" w:type="dxa"/>
            <w:tcBorders>
              <w:top w:val="nil"/>
              <w:left w:val="nil"/>
              <w:bottom w:val="single" w:sz="4" w:space="0" w:color="auto"/>
              <w:right w:val="single" w:sz="4" w:space="0" w:color="auto"/>
            </w:tcBorders>
            <w:shd w:val="clear" w:color="auto" w:fill="auto"/>
            <w:hideMark/>
          </w:tcPr>
          <w:p w14:paraId="3BB77500"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hideMark/>
          </w:tcPr>
          <w:p w14:paraId="08104DBB"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2x36</w:t>
            </w:r>
          </w:p>
        </w:tc>
        <w:tc>
          <w:tcPr>
            <w:tcW w:w="1120" w:type="dxa"/>
            <w:tcBorders>
              <w:top w:val="nil"/>
              <w:left w:val="nil"/>
              <w:bottom w:val="single" w:sz="4" w:space="0" w:color="auto"/>
              <w:right w:val="single" w:sz="4" w:space="0" w:color="auto"/>
            </w:tcBorders>
            <w:shd w:val="clear" w:color="auto" w:fill="auto"/>
            <w:hideMark/>
          </w:tcPr>
          <w:p w14:paraId="7482B268"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12</w:t>
            </w:r>
          </w:p>
        </w:tc>
        <w:tc>
          <w:tcPr>
            <w:tcW w:w="1120" w:type="dxa"/>
            <w:tcBorders>
              <w:top w:val="nil"/>
              <w:left w:val="nil"/>
              <w:bottom w:val="single" w:sz="4" w:space="0" w:color="auto"/>
              <w:right w:val="single" w:sz="4" w:space="0" w:color="auto"/>
            </w:tcBorders>
            <w:shd w:val="clear" w:color="auto" w:fill="auto"/>
            <w:noWrap/>
            <w:vAlign w:val="bottom"/>
            <w:hideMark/>
          </w:tcPr>
          <w:p w14:paraId="550337D1"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864</w:t>
            </w:r>
          </w:p>
        </w:tc>
      </w:tr>
      <w:tr w:rsidR="005245D1" w:rsidRPr="005245D1" w14:paraId="3BB1BF82"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30AD7F65"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WC</w:t>
            </w:r>
          </w:p>
        </w:tc>
        <w:tc>
          <w:tcPr>
            <w:tcW w:w="1660" w:type="dxa"/>
            <w:tcBorders>
              <w:top w:val="nil"/>
              <w:left w:val="nil"/>
              <w:bottom w:val="single" w:sz="4" w:space="0" w:color="auto"/>
              <w:right w:val="single" w:sz="4" w:space="0" w:color="auto"/>
            </w:tcBorders>
            <w:shd w:val="clear" w:color="auto" w:fill="auto"/>
            <w:hideMark/>
          </w:tcPr>
          <w:p w14:paraId="0AFD095B"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žárovkové</w:t>
            </w:r>
          </w:p>
        </w:tc>
        <w:tc>
          <w:tcPr>
            <w:tcW w:w="1120" w:type="dxa"/>
            <w:tcBorders>
              <w:top w:val="nil"/>
              <w:left w:val="nil"/>
              <w:bottom w:val="single" w:sz="4" w:space="0" w:color="auto"/>
              <w:right w:val="single" w:sz="4" w:space="0" w:color="auto"/>
            </w:tcBorders>
            <w:shd w:val="clear" w:color="auto" w:fill="auto"/>
            <w:hideMark/>
          </w:tcPr>
          <w:p w14:paraId="285C9C5C"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60</w:t>
            </w:r>
          </w:p>
        </w:tc>
        <w:tc>
          <w:tcPr>
            <w:tcW w:w="1120" w:type="dxa"/>
            <w:tcBorders>
              <w:top w:val="nil"/>
              <w:left w:val="nil"/>
              <w:bottom w:val="single" w:sz="4" w:space="0" w:color="auto"/>
              <w:right w:val="single" w:sz="4" w:space="0" w:color="auto"/>
            </w:tcBorders>
            <w:shd w:val="clear" w:color="auto" w:fill="auto"/>
            <w:hideMark/>
          </w:tcPr>
          <w:p w14:paraId="03E74706"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5A9C5D3C"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120</w:t>
            </w:r>
          </w:p>
        </w:tc>
      </w:tr>
      <w:tr w:rsidR="005245D1" w:rsidRPr="005245D1" w14:paraId="40C467CD"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2D0CA99B"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Jazyková třída</w:t>
            </w:r>
          </w:p>
        </w:tc>
        <w:tc>
          <w:tcPr>
            <w:tcW w:w="1660" w:type="dxa"/>
            <w:tcBorders>
              <w:top w:val="nil"/>
              <w:left w:val="nil"/>
              <w:bottom w:val="single" w:sz="4" w:space="0" w:color="auto"/>
              <w:right w:val="single" w:sz="4" w:space="0" w:color="auto"/>
            </w:tcBorders>
            <w:shd w:val="clear" w:color="auto" w:fill="auto"/>
            <w:hideMark/>
          </w:tcPr>
          <w:p w14:paraId="59D36ECE"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hideMark/>
          </w:tcPr>
          <w:p w14:paraId="1F4ECA53"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58</w:t>
            </w:r>
          </w:p>
        </w:tc>
        <w:tc>
          <w:tcPr>
            <w:tcW w:w="1120" w:type="dxa"/>
            <w:tcBorders>
              <w:top w:val="nil"/>
              <w:left w:val="nil"/>
              <w:bottom w:val="single" w:sz="4" w:space="0" w:color="auto"/>
              <w:right w:val="single" w:sz="4" w:space="0" w:color="auto"/>
            </w:tcBorders>
            <w:shd w:val="clear" w:color="auto" w:fill="auto"/>
            <w:hideMark/>
          </w:tcPr>
          <w:p w14:paraId="2CB4A4CD"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3</w:t>
            </w:r>
          </w:p>
        </w:tc>
        <w:tc>
          <w:tcPr>
            <w:tcW w:w="1120" w:type="dxa"/>
            <w:tcBorders>
              <w:top w:val="nil"/>
              <w:left w:val="nil"/>
              <w:bottom w:val="single" w:sz="4" w:space="0" w:color="auto"/>
              <w:right w:val="single" w:sz="4" w:space="0" w:color="auto"/>
            </w:tcBorders>
            <w:shd w:val="clear" w:color="auto" w:fill="auto"/>
            <w:noWrap/>
            <w:vAlign w:val="bottom"/>
            <w:hideMark/>
          </w:tcPr>
          <w:p w14:paraId="29230D5D"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174</w:t>
            </w:r>
          </w:p>
        </w:tc>
      </w:tr>
      <w:tr w:rsidR="005245D1" w:rsidRPr="005245D1" w14:paraId="67411293"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49CEF418"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Učebna 6</w:t>
            </w:r>
          </w:p>
        </w:tc>
        <w:tc>
          <w:tcPr>
            <w:tcW w:w="1660" w:type="dxa"/>
            <w:tcBorders>
              <w:top w:val="nil"/>
              <w:left w:val="nil"/>
              <w:bottom w:val="single" w:sz="4" w:space="0" w:color="auto"/>
              <w:right w:val="single" w:sz="4" w:space="0" w:color="auto"/>
            </w:tcBorders>
            <w:shd w:val="clear" w:color="auto" w:fill="auto"/>
            <w:hideMark/>
          </w:tcPr>
          <w:p w14:paraId="237727A5"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hideMark/>
          </w:tcPr>
          <w:p w14:paraId="2D38A023"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2x36</w:t>
            </w:r>
          </w:p>
        </w:tc>
        <w:tc>
          <w:tcPr>
            <w:tcW w:w="1120" w:type="dxa"/>
            <w:tcBorders>
              <w:top w:val="nil"/>
              <w:left w:val="nil"/>
              <w:bottom w:val="single" w:sz="4" w:space="0" w:color="auto"/>
              <w:right w:val="single" w:sz="4" w:space="0" w:color="auto"/>
            </w:tcBorders>
            <w:shd w:val="clear" w:color="auto" w:fill="auto"/>
            <w:hideMark/>
          </w:tcPr>
          <w:p w14:paraId="70642538"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12</w:t>
            </w:r>
          </w:p>
        </w:tc>
        <w:tc>
          <w:tcPr>
            <w:tcW w:w="1120" w:type="dxa"/>
            <w:tcBorders>
              <w:top w:val="nil"/>
              <w:left w:val="nil"/>
              <w:bottom w:val="single" w:sz="4" w:space="0" w:color="auto"/>
              <w:right w:val="single" w:sz="4" w:space="0" w:color="auto"/>
            </w:tcBorders>
            <w:shd w:val="clear" w:color="auto" w:fill="auto"/>
            <w:noWrap/>
            <w:vAlign w:val="bottom"/>
            <w:hideMark/>
          </w:tcPr>
          <w:p w14:paraId="4CF4D2A0"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864</w:t>
            </w:r>
          </w:p>
        </w:tc>
      </w:tr>
      <w:tr w:rsidR="005245D1" w:rsidRPr="005245D1" w14:paraId="7A888DE3" w14:textId="77777777" w:rsidTr="005245D1">
        <w:trPr>
          <w:trHeight w:val="300"/>
        </w:trPr>
        <w:tc>
          <w:tcPr>
            <w:tcW w:w="2800" w:type="dxa"/>
            <w:tcBorders>
              <w:top w:val="nil"/>
              <w:left w:val="single" w:sz="4" w:space="0" w:color="auto"/>
              <w:bottom w:val="single" w:sz="4" w:space="0" w:color="auto"/>
              <w:right w:val="single" w:sz="4" w:space="0" w:color="auto"/>
            </w:tcBorders>
            <w:shd w:val="clear" w:color="000000" w:fill="FFFFFF"/>
            <w:hideMark/>
          </w:tcPr>
          <w:p w14:paraId="4672720F"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WC</w:t>
            </w:r>
          </w:p>
        </w:tc>
        <w:tc>
          <w:tcPr>
            <w:tcW w:w="1660" w:type="dxa"/>
            <w:tcBorders>
              <w:top w:val="nil"/>
              <w:left w:val="nil"/>
              <w:bottom w:val="single" w:sz="4" w:space="0" w:color="auto"/>
              <w:right w:val="single" w:sz="4" w:space="0" w:color="auto"/>
            </w:tcBorders>
            <w:shd w:val="clear" w:color="auto" w:fill="auto"/>
            <w:hideMark/>
          </w:tcPr>
          <w:p w14:paraId="2F8E8F6E"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žárovkové</w:t>
            </w:r>
          </w:p>
        </w:tc>
        <w:tc>
          <w:tcPr>
            <w:tcW w:w="1120" w:type="dxa"/>
            <w:tcBorders>
              <w:top w:val="nil"/>
              <w:left w:val="nil"/>
              <w:bottom w:val="single" w:sz="4" w:space="0" w:color="auto"/>
              <w:right w:val="single" w:sz="4" w:space="0" w:color="auto"/>
            </w:tcBorders>
            <w:shd w:val="clear" w:color="auto" w:fill="auto"/>
            <w:hideMark/>
          </w:tcPr>
          <w:p w14:paraId="0B212A9B"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60</w:t>
            </w:r>
          </w:p>
        </w:tc>
        <w:tc>
          <w:tcPr>
            <w:tcW w:w="1120" w:type="dxa"/>
            <w:tcBorders>
              <w:top w:val="nil"/>
              <w:left w:val="nil"/>
              <w:bottom w:val="single" w:sz="4" w:space="0" w:color="auto"/>
              <w:right w:val="single" w:sz="4" w:space="0" w:color="auto"/>
            </w:tcBorders>
            <w:shd w:val="clear" w:color="auto" w:fill="auto"/>
            <w:hideMark/>
          </w:tcPr>
          <w:p w14:paraId="126C4644"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5ED05CE4"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120</w:t>
            </w:r>
          </w:p>
        </w:tc>
      </w:tr>
      <w:tr w:rsidR="005245D1" w:rsidRPr="005245D1" w14:paraId="4D24B52F"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63B82F5B"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Kabinet</w:t>
            </w:r>
          </w:p>
        </w:tc>
        <w:tc>
          <w:tcPr>
            <w:tcW w:w="1660" w:type="dxa"/>
            <w:tcBorders>
              <w:top w:val="nil"/>
              <w:left w:val="nil"/>
              <w:bottom w:val="single" w:sz="4" w:space="0" w:color="auto"/>
              <w:right w:val="single" w:sz="4" w:space="0" w:color="auto"/>
            </w:tcBorders>
            <w:shd w:val="clear" w:color="auto" w:fill="auto"/>
            <w:hideMark/>
          </w:tcPr>
          <w:p w14:paraId="2BFD937F"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hideMark/>
          </w:tcPr>
          <w:p w14:paraId="3A103605"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2x36</w:t>
            </w:r>
          </w:p>
        </w:tc>
        <w:tc>
          <w:tcPr>
            <w:tcW w:w="1120" w:type="dxa"/>
            <w:tcBorders>
              <w:top w:val="nil"/>
              <w:left w:val="nil"/>
              <w:bottom w:val="single" w:sz="4" w:space="0" w:color="auto"/>
              <w:right w:val="single" w:sz="4" w:space="0" w:color="auto"/>
            </w:tcBorders>
            <w:shd w:val="clear" w:color="auto" w:fill="auto"/>
            <w:hideMark/>
          </w:tcPr>
          <w:p w14:paraId="1AF53137"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000000" w:fill="FFFFFF"/>
            <w:noWrap/>
            <w:vAlign w:val="bottom"/>
            <w:hideMark/>
          </w:tcPr>
          <w:p w14:paraId="4B6DC4D3"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72</w:t>
            </w:r>
          </w:p>
        </w:tc>
      </w:tr>
      <w:tr w:rsidR="005245D1" w:rsidRPr="005245D1" w14:paraId="4B6B529E"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1447A072"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Úklidová komora</w:t>
            </w:r>
          </w:p>
        </w:tc>
        <w:tc>
          <w:tcPr>
            <w:tcW w:w="1660" w:type="dxa"/>
            <w:tcBorders>
              <w:top w:val="nil"/>
              <w:left w:val="nil"/>
              <w:bottom w:val="single" w:sz="4" w:space="0" w:color="auto"/>
              <w:right w:val="single" w:sz="4" w:space="0" w:color="auto"/>
            </w:tcBorders>
            <w:shd w:val="clear" w:color="auto" w:fill="auto"/>
            <w:hideMark/>
          </w:tcPr>
          <w:p w14:paraId="1AE2FD1F"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žárovkové</w:t>
            </w:r>
          </w:p>
        </w:tc>
        <w:tc>
          <w:tcPr>
            <w:tcW w:w="1120" w:type="dxa"/>
            <w:tcBorders>
              <w:top w:val="nil"/>
              <w:left w:val="nil"/>
              <w:bottom w:val="single" w:sz="4" w:space="0" w:color="auto"/>
              <w:right w:val="single" w:sz="4" w:space="0" w:color="auto"/>
            </w:tcBorders>
            <w:shd w:val="clear" w:color="auto" w:fill="auto"/>
            <w:hideMark/>
          </w:tcPr>
          <w:p w14:paraId="11156196"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60</w:t>
            </w:r>
          </w:p>
        </w:tc>
        <w:tc>
          <w:tcPr>
            <w:tcW w:w="1120" w:type="dxa"/>
            <w:tcBorders>
              <w:top w:val="nil"/>
              <w:left w:val="nil"/>
              <w:bottom w:val="single" w:sz="4" w:space="0" w:color="auto"/>
              <w:right w:val="single" w:sz="4" w:space="0" w:color="auto"/>
            </w:tcBorders>
            <w:shd w:val="clear" w:color="auto" w:fill="auto"/>
            <w:hideMark/>
          </w:tcPr>
          <w:p w14:paraId="7C4D6A5D"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40F67ECD"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60</w:t>
            </w:r>
          </w:p>
        </w:tc>
      </w:tr>
      <w:tr w:rsidR="005245D1" w:rsidRPr="005245D1" w14:paraId="5BC2EC85" w14:textId="77777777" w:rsidTr="005245D1">
        <w:trPr>
          <w:trHeight w:val="315"/>
        </w:trPr>
        <w:tc>
          <w:tcPr>
            <w:tcW w:w="2800" w:type="dxa"/>
            <w:tcBorders>
              <w:top w:val="nil"/>
              <w:left w:val="single" w:sz="4" w:space="0" w:color="auto"/>
              <w:bottom w:val="single" w:sz="8" w:space="0" w:color="auto"/>
              <w:right w:val="single" w:sz="4" w:space="0" w:color="auto"/>
            </w:tcBorders>
            <w:shd w:val="clear" w:color="auto" w:fill="auto"/>
            <w:hideMark/>
          </w:tcPr>
          <w:p w14:paraId="6F4D508F"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Schodiště hl. + vedl.</w:t>
            </w:r>
          </w:p>
        </w:tc>
        <w:tc>
          <w:tcPr>
            <w:tcW w:w="1660" w:type="dxa"/>
            <w:tcBorders>
              <w:top w:val="nil"/>
              <w:left w:val="nil"/>
              <w:bottom w:val="single" w:sz="8" w:space="0" w:color="auto"/>
              <w:right w:val="single" w:sz="4" w:space="0" w:color="auto"/>
            </w:tcBorders>
            <w:shd w:val="clear" w:color="auto" w:fill="auto"/>
            <w:hideMark/>
          </w:tcPr>
          <w:p w14:paraId="04188400"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žárovkové</w:t>
            </w:r>
          </w:p>
        </w:tc>
        <w:tc>
          <w:tcPr>
            <w:tcW w:w="1120" w:type="dxa"/>
            <w:tcBorders>
              <w:top w:val="nil"/>
              <w:left w:val="nil"/>
              <w:bottom w:val="single" w:sz="8" w:space="0" w:color="auto"/>
              <w:right w:val="single" w:sz="4" w:space="0" w:color="auto"/>
            </w:tcBorders>
            <w:shd w:val="clear" w:color="auto" w:fill="auto"/>
            <w:hideMark/>
          </w:tcPr>
          <w:p w14:paraId="3B8CA5D4"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60</w:t>
            </w:r>
          </w:p>
        </w:tc>
        <w:tc>
          <w:tcPr>
            <w:tcW w:w="1120" w:type="dxa"/>
            <w:tcBorders>
              <w:top w:val="nil"/>
              <w:left w:val="nil"/>
              <w:bottom w:val="single" w:sz="8" w:space="0" w:color="auto"/>
              <w:right w:val="single" w:sz="4" w:space="0" w:color="auto"/>
            </w:tcBorders>
            <w:shd w:val="clear" w:color="auto" w:fill="auto"/>
            <w:hideMark/>
          </w:tcPr>
          <w:p w14:paraId="1DC287D7"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w:t>
            </w:r>
          </w:p>
        </w:tc>
        <w:tc>
          <w:tcPr>
            <w:tcW w:w="1120" w:type="dxa"/>
            <w:tcBorders>
              <w:top w:val="nil"/>
              <w:left w:val="nil"/>
              <w:bottom w:val="single" w:sz="8" w:space="0" w:color="auto"/>
              <w:right w:val="single" w:sz="4" w:space="0" w:color="auto"/>
            </w:tcBorders>
            <w:shd w:val="clear" w:color="000000" w:fill="FFFFFF"/>
            <w:noWrap/>
            <w:vAlign w:val="bottom"/>
            <w:hideMark/>
          </w:tcPr>
          <w:p w14:paraId="4AE20411"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120</w:t>
            </w:r>
          </w:p>
        </w:tc>
      </w:tr>
      <w:tr w:rsidR="005245D1" w:rsidRPr="005245D1" w14:paraId="281CB89B"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5FF89D2E"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Učebna 3</w:t>
            </w:r>
          </w:p>
        </w:tc>
        <w:tc>
          <w:tcPr>
            <w:tcW w:w="1660" w:type="dxa"/>
            <w:tcBorders>
              <w:top w:val="nil"/>
              <w:left w:val="nil"/>
              <w:bottom w:val="single" w:sz="4" w:space="0" w:color="auto"/>
              <w:right w:val="single" w:sz="4" w:space="0" w:color="auto"/>
            </w:tcBorders>
            <w:shd w:val="clear" w:color="auto" w:fill="auto"/>
            <w:hideMark/>
          </w:tcPr>
          <w:p w14:paraId="5FB2D902"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hideMark/>
          </w:tcPr>
          <w:p w14:paraId="6B3BFFC2"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2x36</w:t>
            </w:r>
          </w:p>
        </w:tc>
        <w:tc>
          <w:tcPr>
            <w:tcW w:w="1120" w:type="dxa"/>
            <w:tcBorders>
              <w:top w:val="nil"/>
              <w:left w:val="nil"/>
              <w:bottom w:val="single" w:sz="4" w:space="0" w:color="auto"/>
              <w:right w:val="single" w:sz="4" w:space="0" w:color="auto"/>
            </w:tcBorders>
            <w:shd w:val="clear" w:color="auto" w:fill="auto"/>
            <w:hideMark/>
          </w:tcPr>
          <w:p w14:paraId="77CFB41A"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9</w:t>
            </w:r>
          </w:p>
        </w:tc>
        <w:tc>
          <w:tcPr>
            <w:tcW w:w="1120" w:type="dxa"/>
            <w:tcBorders>
              <w:top w:val="nil"/>
              <w:left w:val="nil"/>
              <w:bottom w:val="single" w:sz="4" w:space="0" w:color="auto"/>
              <w:right w:val="single" w:sz="4" w:space="0" w:color="auto"/>
            </w:tcBorders>
            <w:shd w:val="clear" w:color="auto" w:fill="auto"/>
            <w:noWrap/>
            <w:vAlign w:val="bottom"/>
            <w:hideMark/>
          </w:tcPr>
          <w:p w14:paraId="763D48BF"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648</w:t>
            </w:r>
          </w:p>
        </w:tc>
      </w:tr>
      <w:tr w:rsidR="005245D1" w:rsidRPr="005245D1" w14:paraId="2508FA6A" w14:textId="77777777" w:rsidTr="005245D1">
        <w:trPr>
          <w:trHeight w:val="300"/>
        </w:trPr>
        <w:tc>
          <w:tcPr>
            <w:tcW w:w="2800" w:type="dxa"/>
            <w:tcBorders>
              <w:top w:val="nil"/>
              <w:left w:val="single" w:sz="4" w:space="0" w:color="auto"/>
              <w:bottom w:val="single" w:sz="4" w:space="0" w:color="auto"/>
              <w:right w:val="single" w:sz="4" w:space="0" w:color="auto"/>
            </w:tcBorders>
            <w:shd w:val="clear" w:color="000000" w:fill="FFFFFF"/>
            <w:hideMark/>
          </w:tcPr>
          <w:p w14:paraId="70E2D777"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WC + kuchyňka</w:t>
            </w:r>
          </w:p>
        </w:tc>
        <w:tc>
          <w:tcPr>
            <w:tcW w:w="1660" w:type="dxa"/>
            <w:tcBorders>
              <w:top w:val="nil"/>
              <w:left w:val="nil"/>
              <w:bottom w:val="single" w:sz="4" w:space="0" w:color="auto"/>
              <w:right w:val="single" w:sz="4" w:space="0" w:color="auto"/>
            </w:tcBorders>
            <w:shd w:val="clear" w:color="auto" w:fill="auto"/>
            <w:hideMark/>
          </w:tcPr>
          <w:p w14:paraId="4970E32C"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žárovkové</w:t>
            </w:r>
          </w:p>
        </w:tc>
        <w:tc>
          <w:tcPr>
            <w:tcW w:w="1120" w:type="dxa"/>
            <w:tcBorders>
              <w:top w:val="nil"/>
              <w:left w:val="nil"/>
              <w:bottom w:val="single" w:sz="4" w:space="0" w:color="auto"/>
              <w:right w:val="single" w:sz="4" w:space="0" w:color="auto"/>
            </w:tcBorders>
            <w:shd w:val="clear" w:color="auto" w:fill="auto"/>
            <w:hideMark/>
          </w:tcPr>
          <w:p w14:paraId="0AC7DB0A"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60</w:t>
            </w:r>
          </w:p>
        </w:tc>
        <w:tc>
          <w:tcPr>
            <w:tcW w:w="1120" w:type="dxa"/>
            <w:tcBorders>
              <w:top w:val="nil"/>
              <w:left w:val="nil"/>
              <w:bottom w:val="single" w:sz="4" w:space="0" w:color="auto"/>
              <w:right w:val="single" w:sz="4" w:space="0" w:color="auto"/>
            </w:tcBorders>
            <w:shd w:val="clear" w:color="auto" w:fill="auto"/>
            <w:hideMark/>
          </w:tcPr>
          <w:p w14:paraId="302AD01F"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757F05A8"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120</w:t>
            </w:r>
          </w:p>
        </w:tc>
      </w:tr>
      <w:tr w:rsidR="005245D1" w:rsidRPr="005245D1" w14:paraId="6694BE1E"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647B7C10"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Úklidová komora</w:t>
            </w:r>
          </w:p>
        </w:tc>
        <w:tc>
          <w:tcPr>
            <w:tcW w:w="1660" w:type="dxa"/>
            <w:tcBorders>
              <w:top w:val="nil"/>
              <w:left w:val="nil"/>
              <w:bottom w:val="single" w:sz="4" w:space="0" w:color="auto"/>
              <w:right w:val="single" w:sz="4" w:space="0" w:color="auto"/>
            </w:tcBorders>
            <w:shd w:val="clear" w:color="auto" w:fill="auto"/>
            <w:hideMark/>
          </w:tcPr>
          <w:p w14:paraId="70535D8F"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žárovkové</w:t>
            </w:r>
          </w:p>
        </w:tc>
        <w:tc>
          <w:tcPr>
            <w:tcW w:w="1120" w:type="dxa"/>
            <w:tcBorders>
              <w:top w:val="nil"/>
              <w:left w:val="nil"/>
              <w:bottom w:val="single" w:sz="4" w:space="0" w:color="auto"/>
              <w:right w:val="single" w:sz="4" w:space="0" w:color="auto"/>
            </w:tcBorders>
            <w:shd w:val="clear" w:color="auto" w:fill="auto"/>
            <w:hideMark/>
          </w:tcPr>
          <w:p w14:paraId="4939186E"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60</w:t>
            </w:r>
          </w:p>
        </w:tc>
        <w:tc>
          <w:tcPr>
            <w:tcW w:w="1120" w:type="dxa"/>
            <w:tcBorders>
              <w:top w:val="nil"/>
              <w:left w:val="nil"/>
              <w:bottom w:val="single" w:sz="4" w:space="0" w:color="auto"/>
              <w:right w:val="single" w:sz="4" w:space="0" w:color="auto"/>
            </w:tcBorders>
            <w:shd w:val="clear" w:color="auto" w:fill="auto"/>
            <w:hideMark/>
          </w:tcPr>
          <w:p w14:paraId="2E6B19F1"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5DCEEE31"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60</w:t>
            </w:r>
          </w:p>
        </w:tc>
      </w:tr>
      <w:tr w:rsidR="005245D1" w:rsidRPr="005245D1" w14:paraId="005E25CE"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734E6973"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Kabinet</w:t>
            </w:r>
          </w:p>
        </w:tc>
        <w:tc>
          <w:tcPr>
            <w:tcW w:w="1660" w:type="dxa"/>
            <w:tcBorders>
              <w:top w:val="nil"/>
              <w:left w:val="nil"/>
              <w:bottom w:val="single" w:sz="4" w:space="0" w:color="auto"/>
              <w:right w:val="single" w:sz="4" w:space="0" w:color="auto"/>
            </w:tcBorders>
            <w:shd w:val="clear" w:color="auto" w:fill="auto"/>
            <w:hideMark/>
          </w:tcPr>
          <w:p w14:paraId="223057D7"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hideMark/>
          </w:tcPr>
          <w:p w14:paraId="33A69EB6"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2x36</w:t>
            </w:r>
          </w:p>
        </w:tc>
        <w:tc>
          <w:tcPr>
            <w:tcW w:w="1120" w:type="dxa"/>
            <w:tcBorders>
              <w:top w:val="nil"/>
              <w:left w:val="nil"/>
              <w:bottom w:val="single" w:sz="4" w:space="0" w:color="auto"/>
              <w:right w:val="single" w:sz="4" w:space="0" w:color="auto"/>
            </w:tcBorders>
            <w:shd w:val="clear" w:color="auto" w:fill="auto"/>
            <w:hideMark/>
          </w:tcPr>
          <w:p w14:paraId="1A236A29"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000000" w:fill="FFFFFF"/>
            <w:noWrap/>
            <w:vAlign w:val="bottom"/>
            <w:hideMark/>
          </w:tcPr>
          <w:p w14:paraId="5BAC69A7"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72</w:t>
            </w:r>
          </w:p>
        </w:tc>
      </w:tr>
      <w:tr w:rsidR="005245D1" w:rsidRPr="005245D1" w14:paraId="3F369B2F"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36DD0629"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Ředitelna</w:t>
            </w:r>
          </w:p>
        </w:tc>
        <w:tc>
          <w:tcPr>
            <w:tcW w:w="1660" w:type="dxa"/>
            <w:tcBorders>
              <w:top w:val="nil"/>
              <w:left w:val="nil"/>
              <w:bottom w:val="single" w:sz="4" w:space="0" w:color="auto"/>
              <w:right w:val="single" w:sz="4" w:space="0" w:color="auto"/>
            </w:tcBorders>
            <w:shd w:val="clear" w:color="auto" w:fill="auto"/>
            <w:hideMark/>
          </w:tcPr>
          <w:p w14:paraId="584220D2"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LED</w:t>
            </w:r>
          </w:p>
        </w:tc>
        <w:tc>
          <w:tcPr>
            <w:tcW w:w="1120" w:type="dxa"/>
            <w:tcBorders>
              <w:top w:val="nil"/>
              <w:left w:val="nil"/>
              <w:bottom w:val="single" w:sz="4" w:space="0" w:color="auto"/>
              <w:right w:val="single" w:sz="4" w:space="0" w:color="auto"/>
            </w:tcBorders>
            <w:shd w:val="clear" w:color="auto" w:fill="auto"/>
            <w:hideMark/>
          </w:tcPr>
          <w:p w14:paraId="7BF1FCEA"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2x8</w:t>
            </w:r>
          </w:p>
        </w:tc>
        <w:tc>
          <w:tcPr>
            <w:tcW w:w="1120" w:type="dxa"/>
            <w:tcBorders>
              <w:top w:val="nil"/>
              <w:left w:val="nil"/>
              <w:bottom w:val="single" w:sz="4" w:space="0" w:color="auto"/>
              <w:right w:val="single" w:sz="4" w:space="0" w:color="auto"/>
            </w:tcBorders>
            <w:shd w:val="clear" w:color="auto" w:fill="auto"/>
            <w:hideMark/>
          </w:tcPr>
          <w:p w14:paraId="0D809B0A"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8</w:t>
            </w:r>
          </w:p>
        </w:tc>
        <w:tc>
          <w:tcPr>
            <w:tcW w:w="1120" w:type="dxa"/>
            <w:tcBorders>
              <w:top w:val="nil"/>
              <w:left w:val="nil"/>
              <w:bottom w:val="single" w:sz="4" w:space="0" w:color="auto"/>
              <w:right w:val="single" w:sz="4" w:space="0" w:color="auto"/>
            </w:tcBorders>
            <w:shd w:val="clear" w:color="000000" w:fill="FFFFFF"/>
            <w:noWrap/>
            <w:vAlign w:val="bottom"/>
            <w:hideMark/>
          </w:tcPr>
          <w:p w14:paraId="19C89631"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128</w:t>
            </w:r>
          </w:p>
        </w:tc>
      </w:tr>
      <w:tr w:rsidR="005245D1" w:rsidRPr="005245D1" w14:paraId="6438EEFC" w14:textId="77777777" w:rsidTr="005245D1">
        <w:trPr>
          <w:trHeight w:val="300"/>
        </w:trPr>
        <w:tc>
          <w:tcPr>
            <w:tcW w:w="2800" w:type="dxa"/>
            <w:tcBorders>
              <w:top w:val="nil"/>
              <w:left w:val="single" w:sz="4" w:space="0" w:color="auto"/>
              <w:bottom w:val="nil"/>
              <w:right w:val="single" w:sz="4" w:space="0" w:color="auto"/>
            </w:tcBorders>
            <w:shd w:val="clear" w:color="000000" w:fill="FFFFFF"/>
            <w:hideMark/>
          </w:tcPr>
          <w:p w14:paraId="2CEC3B8F"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Chodba</w:t>
            </w:r>
          </w:p>
        </w:tc>
        <w:tc>
          <w:tcPr>
            <w:tcW w:w="1660" w:type="dxa"/>
            <w:tcBorders>
              <w:top w:val="nil"/>
              <w:left w:val="nil"/>
              <w:bottom w:val="single" w:sz="4" w:space="0" w:color="auto"/>
              <w:right w:val="single" w:sz="4" w:space="0" w:color="auto"/>
            </w:tcBorders>
            <w:shd w:val="clear" w:color="auto" w:fill="auto"/>
            <w:hideMark/>
          </w:tcPr>
          <w:p w14:paraId="7DB59C7C"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3B414273"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hideMark/>
          </w:tcPr>
          <w:p w14:paraId="519F03ED"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000000" w:fill="FFFFFF"/>
            <w:noWrap/>
            <w:vAlign w:val="bottom"/>
            <w:hideMark/>
          </w:tcPr>
          <w:p w14:paraId="5C66863E"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72</w:t>
            </w:r>
          </w:p>
        </w:tc>
      </w:tr>
      <w:tr w:rsidR="005245D1" w:rsidRPr="005245D1" w14:paraId="32DF2E89" w14:textId="77777777" w:rsidTr="005245D1">
        <w:trPr>
          <w:trHeight w:val="300"/>
        </w:trPr>
        <w:tc>
          <w:tcPr>
            <w:tcW w:w="2800" w:type="dxa"/>
            <w:tcBorders>
              <w:top w:val="nil"/>
              <w:left w:val="single" w:sz="4" w:space="0" w:color="auto"/>
              <w:bottom w:val="single" w:sz="4" w:space="0" w:color="auto"/>
              <w:right w:val="single" w:sz="4" w:space="0" w:color="auto"/>
            </w:tcBorders>
            <w:shd w:val="clear" w:color="000000" w:fill="FFFFFF"/>
            <w:hideMark/>
          </w:tcPr>
          <w:p w14:paraId="77351A0D"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 </w:t>
            </w:r>
          </w:p>
        </w:tc>
        <w:tc>
          <w:tcPr>
            <w:tcW w:w="1660" w:type="dxa"/>
            <w:tcBorders>
              <w:top w:val="nil"/>
              <w:left w:val="nil"/>
              <w:bottom w:val="single" w:sz="4" w:space="0" w:color="auto"/>
              <w:right w:val="single" w:sz="4" w:space="0" w:color="auto"/>
            </w:tcBorders>
            <w:shd w:val="clear" w:color="auto" w:fill="auto"/>
            <w:hideMark/>
          </w:tcPr>
          <w:p w14:paraId="4B356320"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5A28ACF2"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2x18</w:t>
            </w:r>
          </w:p>
        </w:tc>
        <w:tc>
          <w:tcPr>
            <w:tcW w:w="1120" w:type="dxa"/>
            <w:tcBorders>
              <w:top w:val="nil"/>
              <w:left w:val="nil"/>
              <w:bottom w:val="single" w:sz="4" w:space="0" w:color="auto"/>
              <w:right w:val="single" w:sz="4" w:space="0" w:color="auto"/>
            </w:tcBorders>
            <w:shd w:val="clear" w:color="auto" w:fill="auto"/>
            <w:hideMark/>
          </w:tcPr>
          <w:p w14:paraId="657FB673"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4</w:t>
            </w:r>
          </w:p>
        </w:tc>
        <w:tc>
          <w:tcPr>
            <w:tcW w:w="1120" w:type="dxa"/>
            <w:tcBorders>
              <w:top w:val="nil"/>
              <w:left w:val="nil"/>
              <w:bottom w:val="single" w:sz="4" w:space="0" w:color="auto"/>
              <w:right w:val="single" w:sz="4" w:space="0" w:color="auto"/>
            </w:tcBorders>
            <w:shd w:val="clear" w:color="000000" w:fill="FFFFFF"/>
            <w:noWrap/>
            <w:vAlign w:val="bottom"/>
            <w:hideMark/>
          </w:tcPr>
          <w:p w14:paraId="6F874140"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144</w:t>
            </w:r>
          </w:p>
        </w:tc>
      </w:tr>
      <w:tr w:rsidR="005245D1" w:rsidRPr="005245D1" w14:paraId="21608544"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37090208"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lastRenderedPageBreak/>
              <w:t>WC</w:t>
            </w:r>
          </w:p>
        </w:tc>
        <w:tc>
          <w:tcPr>
            <w:tcW w:w="1660" w:type="dxa"/>
            <w:tcBorders>
              <w:top w:val="nil"/>
              <w:left w:val="nil"/>
              <w:bottom w:val="single" w:sz="4" w:space="0" w:color="auto"/>
              <w:right w:val="single" w:sz="4" w:space="0" w:color="auto"/>
            </w:tcBorders>
            <w:shd w:val="clear" w:color="auto" w:fill="auto"/>
            <w:hideMark/>
          </w:tcPr>
          <w:p w14:paraId="6F9FB296"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žárovkové</w:t>
            </w:r>
          </w:p>
        </w:tc>
        <w:tc>
          <w:tcPr>
            <w:tcW w:w="1120" w:type="dxa"/>
            <w:tcBorders>
              <w:top w:val="nil"/>
              <w:left w:val="nil"/>
              <w:bottom w:val="single" w:sz="4" w:space="0" w:color="auto"/>
              <w:right w:val="single" w:sz="4" w:space="0" w:color="auto"/>
            </w:tcBorders>
            <w:shd w:val="clear" w:color="auto" w:fill="auto"/>
            <w:hideMark/>
          </w:tcPr>
          <w:p w14:paraId="5C9321D9"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60</w:t>
            </w:r>
          </w:p>
        </w:tc>
        <w:tc>
          <w:tcPr>
            <w:tcW w:w="1120" w:type="dxa"/>
            <w:tcBorders>
              <w:top w:val="nil"/>
              <w:left w:val="nil"/>
              <w:bottom w:val="single" w:sz="4" w:space="0" w:color="auto"/>
              <w:right w:val="single" w:sz="4" w:space="0" w:color="auto"/>
            </w:tcBorders>
            <w:shd w:val="clear" w:color="auto" w:fill="auto"/>
            <w:hideMark/>
          </w:tcPr>
          <w:p w14:paraId="13865754"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23D0EEA9"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120</w:t>
            </w:r>
          </w:p>
        </w:tc>
      </w:tr>
      <w:tr w:rsidR="005245D1" w:rsidRPr="005245D1" w14:paraId="40A37B53" w14:textId="77777777" w:rsidTr="005245D1">
        <w:trPr>
          <w:trHeight w:val="510"/>
        </w:trPr>
        <w:tc>
          <w:tcPr>
            <w:tcW w:w="2800" w:type="dxa"/>
            <w:tcBorders>
              <w:top w:val="nil"/>
              <w:left w:val="single" w:sz="4" w:space="0" w:color="auto"/>
              <w:bottom w:val="single" w:sz="4" w:space="0" w:color="auto"/>
              <w:right w:val="single" w:sz="4" w:space="0" w:color="auto"/>
            </w:tcBorders>
            <w:shd w:val="clear" w:color="auto" w:fill="auto"/>
            <w:hideMark/>
          </w:tcPr>
          <w:p w14:paraId="0EE53A34"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Kancelář vedle ředitelny</w:t>
            </w:r>
          </w:p>
        </w:tc>
        <w:tc>
          <w:tcPr>
            <w:tcW w:w="1660" w:type="dxa"/>
            <w:tcBorders>
              <w:top w:val="nil"/>
              <w:left w:val="nil"/>
              <w:bottom w:val="single" w:sz="4" w:space="0" w:color="auto"/>
              <w:right w:val="single" w:sz="4" w:space="0" w:color="auto"/>
            </w:tcBorders>
            <w:shd w:val="clear" w:color="auto" w:fill="auto"/>
            <w:vAlign w:val="center"/>
            <w:hideMark/>
          </w:tcPr>
          <w:p w14:paraId="0AF68EB9"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LED</w:t>
            </w:r>
          </w:p>
        </w:tc>
        <w:tc>
          <w:tcPr>
            <w:tcW w:w="1120" w:type="dxa"/>
            <w:tcBorders>
              <w:top w:val="nil"/>
              <w:left w:val="nil"/>
              <w:bottom w:val="single" w:sz="4" w:space="0" w:color="auto"/>
              <w:right w:val="single" w:sz="4" w:space="0" w:color="auto"/>
            </w:tcBorders>
            <w:shd w:val="clear" w:color="auto" w:fill="auto"/>
            <w:noWrap/>
            <w:vAlign w:val="center"/>
            <w:hideMark/>
          </w:tcPr>
          <w:p w14:paraId="2FCDFAAB"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2x8</w:t>
            </w:r>
          </w:p>
        </w:tc>
        <w:tc>
          <w:tcPr>
            <w:tcW w:w="1120" w:type="dxa"/>
            <w:tcBorders>
              <w:top w:val="nil"/>
              <w:left w:val="nil"/>
              <w:bottom w:val="single" w:sz="4" w:space="0" w:color="auto"/>
              <w:right w:val="single" w:sz="4" w:space="0" w:color="auto"/>
            </w:tcBorders>
            <w:shd w:val="clear" w:color="auto" w:fill="auto"/>
            <w:vAlign w:val="center"/>
            <w:hideMark/>
          </w:tcPr>
          <w:p w14:paraId="0C163316"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4</w:t>
            </w:r>
          </w:p>
        </w:tc>
        <w:tc>
          <w:tcPr>
            <w:tcW w:w="1120" w:type="dxa"/>
            <w:tcBorders>
              <w:top w:val="nil"/>
              <w:left w:val="nil"/>
              <w:bottom w:val="single" w:sz="4" w:space="0" w:color="auto"/>
              <w:right w:val="single" w:sz="4" w:space="0" w:color="auto"/>
            </w:tcBorders>
            <w:shd w:val="clear" w:color="auto" w:fill="auto"/>
            <w:noWrap/>
            <w:vAlign w:val="center"/>
            <w:hideMark/>
          </w:tcPr>
          <w:p w14:paraId="4AB298FA"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64</w:t>
            </w:r>
          </w:p>
        </w:tc>
      </w:tr>
      <w:tr w:rsidR="005245D1" w:rsidRPr="005245D1" w14:paraId="72341541" w14:textId="77777777" w:rsidTr="005245D1">
        <w:trPr>
          <w:trHeight w:val="300"/>
        </w:trPr>
        <w:tc>
          <w:tcPr>
            <w:tcW w:w="2800" w:type="dxa"/>
            <w:tcBorders>
              <w:top w:val="nil"/>
              <w:left w:val="single" w:sz="4" w:space="0" w:color="auto"/>
              <w:bottom w:val="single" w:sz="4" w:space="0" w:color="auto"/>
              <w:right w:val="single" w:sz="4" w:space="0" w:color="auto"/>
            </w:tcBorders>
            <w:shd w:val="clear" w:color="000000" w:fill="FFFFFF"/>
            <w:hideMark/>
          </w:tcPr>
          <w:p w14:paraId="5ABEE416"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Učebna 4</w:t>
            </w:r>
          </w:p>
        </w:tc>
        <w:tc>
          <w:tcPr>
            <w:tcW w:w="1660" w:type="dxa"/>
            <w:tcBorders>
              <w:top w:val="nil"/>
              <w:left w:val="nil"/>
              <w:bottom w:val="single" w:sz="4" w:space="0" w:color="auto"/>
              <w:right w:val="single" w:sz="4" w:space="0" w:color="auto"/>
            </w:tcBorders>
            <w:shd w:val="clear" w:color="auto" w:fill="auto"/>
            <w:hideMark/>
          </w:tcPr>
          <w:p w14:paraId="6840FE06"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205E2AD0"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hideMark/>
          </w:tcPr>
          <w:p w14:paraId="579D1FFD"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12</w:t>
            </w:r>
          </w:p>
        </w:tc>
        <w:tc>
          <w:tcPr>
            <w:tcW w:w="1120" w:type="dxa"/>
            <w:tcBorders>
              <w:top w:val="nil"/>
              <w:left w:val="nil"/>
              <w:bottom w:val="single" w:sz="4" w:space="0" w:color="auto"/>
              <w:right w:val="single" w:sz="4" w:space="0" w:color="auto"/>
            </w:tcBorders>
            <w:shd w:val="clear" w:color="000000" w:fill="FFFFFF"/>
            <w:noWrap/>
            <w:vAlign w:val="bottom"/>
            <w:hideMark/>
          </w:tcPr>
          <w:p w14:paraId="41E1101E"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864</w:t>
            </w:r>
          </w:p>
        </w:tc>
      </w:tr>
      <w:tr w:rsidR="005245D1" w:rsidRPr="005245D1" w14:paraId="06641949" w14:textId="77777777" w:rsidTr="005245D1">
        <w:trPr>
          <w:trHeight w:val="300"/>
        </w:trPr>
        <w:tc>
          <w:tcPr>
            <w:tcW w:w="2800" w:type="dxa"/>
            <w:vMerge w:val="restart"/>
            <w:tcBorders>
              <w:top w:val="nil"/>
              <w:left w:val="single" w:sz="4" w:space="0" w:color="auto"/>
              <w:bottom w:val="nil"/>
              <w:right w:val="single" w:sz="4" w:space="0" w:color="auto"/>
            </w:tcBorders>
            <w:shd w:val="clear" w:color="auto" w:fill="auto"/>
            <w:hideMark/>
          </w:tcPr>
          <w:p w14:paraId="53204DF5"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Zástupce ředitele</w:t>
            </w:r>
          </w:p>
        </w:tc>
        <w:tc>
          <w:tcPr>
            <w:tcW w:w="1660" w:type="dxa"/>
            <w:tcBorders>
              <w:top w:val="nil"/>
              <w:left w:val="nil"/>
              <w:bottom w:val="single" w:sz="4" w:space="0" w:color="auto"/>
              <w:right w:val="single" w:sz="4" w:space="0" w:color="auto"/>
            </w:tcBorders>
            <w:shd w:val="clear" w:color="auto" w:fill="auto"/>
            <w:hideMark/>
          </w:tcPr>
          <w:p w14:paraId="195B86D9"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6750FA50"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36</w:t>
            </w:r>
          </w:p>
        </w:tc>
        <w:tc>
          <w:tcPr>
            <w:tcW w:w="1120" w:type="dxa"/>
            <w:tcBorders>
              <w:top w:val="nil"/>
              <w:left w:val="nil"/>
              <w:bottom w:val="single" w:sz="4" w:space="0" w:color="auto"/>
              <w:right w:val="single" w:sz="4" w:space="0" w:color="auto"/>
            </w:tcBorders>
            <w:shd w:val="clear" w:color="auto" w:fill="auto"/>
            <w:hideMark/>
          </w:tcPr>
          <w:p w14:paraId="289FB3D8"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000000" w:fill="FFFFFF"/>
            <w:noWrap/>
            <w:vAlign w:val="bottom"/>
            <w:hideMark/>
          </w:tcPr>
          <w:p w14:paraId="11C324B6"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36</w:t>
            </w:r>
          </w:p>
        </w:tc>
      </w:tr>
      <w:tr w:rsidR="005245D1" w:rsidRPr="005245D1" w14:paraId="4743D40E" w14:textId="77777777" w:rsidTr="005245D1">
        <w:trPr>
          <w:trHeight w:val="300"/>
        </w:trPr>
        <w:tc>
          <w:tcPr>
            <w:tcW w:w="2800" w:type="dxa"/>
            <w:vMerge/>
            <w:tcBorders>
              <w:top w:val="nil"/>
              <w:left w:val="single" w:sz="4" w:space="0" w:color="auto"/>
              <w:bottom w:val="nil"/>
              <w:right w:val="single" w:sz="4" w:space="0" w:color="auto"/>
            </w:tcBorders>
            <w:vAlign w:val="center"/>
            <w:hideMark/>
          </w:tcPr>
          <w:p w14:paraId="492ABDB7" w14:textId="77777777" w:rsidR="005245D1" w:rsidRPr="005245D1" w:rsidRDefault="005245D1" w:rsidP="005245D1">
            <w:pPr>
              <w:rPr>
                <w:rFonts w:ascii="Verdana" w:eastAsia="Times New Roman" w:hAnsi="Verdana" w:cs="Calibri"/>
                <w:color w:val="000000"/>
                <w:sz w:val="20"/>
                <w:szCs w:val="20"/>
                <w:lang w:eastAsia="cs-CZ"/>
              </w:rPr>
            </w:pPr>
          </w:p>
        </w:tc>
        <w:tc>
          <w:tcPr>
            <w:tcW w:w="1660" w:type="dxa"/>
            <w:tcBorders>
              <w:top w:val="nil"/>
              <w:left w:val="nil"/>
              <w:bottom w:val="single" w:sz="4" w:space="0" w:color="auto"/>
              <w:right w:val="single" w:sz="4" w:space="0" w:color="auto"/>
            </w:tcBorders>
            <w:shd w:val="clear" w:color="auto" w:fill="auto"/>
            <w:hideMark/>
          </w:tcPr>
          <w:p w14:paraId="07BCF82A"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77891F33"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hideMark/>
          </w:tcPr>
          <w:p w14:paraId="627ECD5A"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000000" w:fill="FFFFFF"/>
            <w:noWrap/>
            <w:vAlign w:val="bottom"/>
            <w:hideMark/>
          </w:tcPr>
          <w:p w14:paraId="3598F034"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72</w:t>
            </w:r>
          </w:p>
        </w:tc>
      </w:tr>
      <w:tr w:rsidR="005245D1" w:rsidRPr="005245D1" w14:paraId="73B6FD1D" w14:textId="77777777" w:rsidTr="005245D1">
        <w:trPr>
          <w:trHeight w:val="300"/>
        </w:trPr>
        <w:tc>
          <w:tcPr>
            <w:tcW w:w="2800" w:type="dxa"/>
            <w:tcBorders>
              <w:top w:val="nil"/>
              <w:left w:val="single" w:sz="4" w:space="0" w:color="auto"/>
              <w:bottom w:val="single" w:sz="4" w:space="0" w:color="auto"/>
              <w:right w:val="single" w:sz="4" w:space="0" w:color="auto"/>
            </w:tcBorders>
            <w:shd w:val="clear" w:color="000000" w:fill="FFFFFF"/>
            <w:hideMark/>
          </w:tcPr>
          <w:p w14:paraId="102AFCC6"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Pošta</w:t>
            </w:r>
          </w:p>
        </w:tc>
        <w:tc>
          <w:tcPr>
            <w:tcW w:w="1660" w:type="dxa"/>
            <w:tcBorders>
              <w:top w:val="nil"/>
              <w:left w:val="nil"/>
              <w:bottom w:val="single" w:sz="4" w:space="0" w:color="auto"/>
              <w:right w:val="single" w:sz="4" w:space="0" w:color="auto"/>
            </w:tcBorders>
            <w:shd w:val="clear" w:color="auto" w:fill="auto"/>
            <w:hideMark/>
          </w:tcPr>
          <w:p w14:paraId="5C2FE9AE"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3524A96E"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2x18</w:t>
            </w:r>
          </w:p>
        </w:tc>
        <w:tc>
          <w:tcPr>
            <w:tcW w:w="1120" w:type="dxa"/>
            <w:tcBorders>
              <w:top w:val="nil"/>
              <w:left w:val="nil"/>
              <w:bottom w:val="single" w:sz="4" w:space="0" w:color="auto"/>
              <w:right w:val="single" w:sz="4" w:space="0" w:color="auto"/>
            </w:tcBorders>
            <w:shd w:val="clear" w:color="auto" w:fill="auto"/>
            <w:hideMark/>
          </w:tcPr>
          <w:p w14:paraId="5A84A60B"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000000" w:fill="FFFFFF"/>
            <w:noWrap/>
            <w:vAlign w:val="bottom"/>
            <w:hideMark/>
          </w:tcPr>
          <w:p w14:paraId="2DE2DFF8"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36</w:t>
            </w:r>
          </w:p>
        </w:tc>
      </w:tr>
      <w:tr w:rsidR="005245D1" w:rsidRPr="005245D1" w14:paraId="478268B8" w14:textId="77777777" w:rsidTr="005245D1">
        <w:trPr>
          <w:trHeight w:val="300"/>
        </w:trPr>
        <w:tc>
          <w:tcPr>
            <w:tcW w:w="2800" w:type="dxa"/>
            <w:tcBorders>
              <w:top w:val="nil"/>
              <w:left w:val="single" w:sz="4" w:space="0" w:color="auto"/>
              <w:bottom w:val="single" w:sz="4" w:space="0" w:color="auto"/>
              <w:right w:val="single" w:sz="4" w:space="0" w:color="auto"/>
            </w:tcBorders>
            <w:shd w:val="clear" w:color="000000" w:fill="FFFFFF"/>
            <w:hideMark/>
          </w:tcPr>
          <w:p w14:paraId="4E194170"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Učebna 5</w:t>
            </w:r>
          </w:p>
        </w:tc>
        <w:tc>
          <w:tcPr>
            <w:tcW w:w="1660" w:type="dxa"/>
            <w:tcBorders>
              <w:top w:val="nil"/>
              <w:left w:val="nil"/>
              <w:bottom w:val="single" w:sz="4" w:space="0" w:color="auto"/>
              <w:right w:val="single" w:sz="4" w:space="0" w:color="auto"/>
            </w:tcBorders>
            <w:shd w:val="clear" w:color="auto" w:fill="auto"/>
            <w:hideMark/>
          </w:tcPr>
          <w:p w14:paraId="39F041ED"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511DEB93"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hideMark/>
          </w:tcPr>
          <w:p w14:paraId="03E35560"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9</w:t>
            </w:r>
          </w:p>
        </w:tc>
        <w:tc>
          <w:tcPr>
            <w:tcW w:w="1120" w:type="dxa"/>
            <w:tcBorders>
              <w:top w:val="nil"/>
              <w:left w:val="nil"/>
              <w:bottom w:val="single" w:sz="4" w:space="0" w:color="auto"/>
              <w:right w:val="single" w:sz="4" w:space="0" w:color="auto"/>
            </w:tcBorders>
            <w:shd w:val="clear" w:color="000000" w:fill="FFFFFF"/>
            <w:noWrap/>
            <w:vAlign w:val="bottom"/>
            <w:hideMark/>
          </w:tcPr>
          <w:p w14:paraId="434EF7BA"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648</w:t>
            </w:r>
          </w:p>
        </w:tc>
      </w:tr>
      <w:tr w:rsidR="005245D1" w:rsidRPr="005245D1" w14:paraId="3DA06F80"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70F845FD"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Kabinet</w:t>
            </w:r>
          </w:p>
        </w:tc>
        <w:tc>
          <w:tcPr>
            <w:tcW w:w="1660" w:type="dxa"/>
            <w:tcBorders>
              <w:top w:val="nil"/>
              <w:left w:val="nil"/>
              <w:bottom w:val="single" w:sz="4" w:space="0" w:color="auto"/>
              <w:right w:val="single" w:sz="4" w:space="0" w:color="auto"/>
            </w:tcBorders>
            <w:shd w:val="clear" w:color="auto" w:fill="auto"/>
            <w:hideMark/>
          </w:tcPr>
          <w:p w14:paraId="7FA1F15E"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02B5AA19"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hideMark/>
          </w:tcPr>
          <w:p w14:paraId="0E4B39CE"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000000" w:fill="FFFFFF"/>
            <w:noWrap/>
            <w:vAlign w:val="bottom"/>
            <w:hideMark/>
          </w:tcPr>
          <w:p w14:paraId="76F55A91"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72</w:t>
            </w:r>
          </w:p>
        </w:tc>
      </w:tr>
      <w:tr w:rsidR="005245D1" w:rsidRPr="005245D1" w14:paraId="4A7C4570" w14:textId="77777777" w:rsidTr="005245D1">
        <w:trPr>
          <w:trHeight w:val="315"/>
        </w:trPr>
        <w:tc>
          <w:tcPr>
            <w:tcW w:w="2800" w:type="dxa"/>
            <w:tcBorders>
              <w:top w:val="nil"/>
              <w:left w:val="single" w:sz="4" w:space="0" w:color="auto"/>
              <w:bottom w:val="single" w:sz="8" w:space="0" w:color="auto"/>
              <w:right w:val="single" w:sz="4" w:space="0" w:color="auto"/>
            </w:tcBorders>
            <w:shd w:val="clear" w:color="auto" w:fill="auto"/>
            <w:hideMark/>
          </w:tcPr>
          <w:p w14:paraId="4EE26108"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Schodiště hl. + vedl.</w:t>
            </w:r>
          </w:p>
        </w:tc>
        <w:tc>
          <w:tcPr>
            <w:tcW w:w="1660" w:type="dxa"/>
            <w:tcBorders>
              <w:top w:val="nil"/>
              <w:left w:val="nil"/>
              <w:bottom w:val="single" w:sz="8" w:space="0" w:color="auto"/>
              <w:right w:val="single" w:sz="4" w:space="0" w:color="auto"/>
            </w:tcBorders>
            <w:shd w:val="clear" w:color="auto" w:fill="auto"/>
            <w:hideMark/>
          </w:tcPr>
          <w:p w14:paraId="5DB16072"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8" w:space="0" w:color="auto"/>
              <w:right w:val="single" w:sz="4" w:space="0" w:color="auto"/>
            </w:tcBorders>
            <w:shd w:val="clear" w:color="auto" w:fill="auto"/>
            <w:noWrap/>
            <w:vAlign w:val="bottom"/>
            <w:hideMark/>
          </w:tcPr>
          <w:p w14:paraId="78CDEEDF"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36</w:t>
            </w:r>
          </w:p>
        </w:tc>
        <w:tc>
          <w:tcPr>
            <w:tcW w:w="1120" w:type="dxa"/>
            <w:tcBorders>
              <w:top w:val="nil"/>
              <w:left w:val="nil"/>
              <w:bottom w:val="single" w:sz="8" w:space="0" w:color="auto"/>
              <w:right w:val="single" w:sz="4" w:space="0" w:color="auto"/>
            </w:tcBorders>
            <w:shd w:val="clear" w:color="auto" w:fill="auto"/>
            <w:hideMark/>
          </w:tcPr>
          <w:p w14:paraId="0F51CBB7"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w:t>
            </w:r>
          </w:p>
        </w:tc>
        <w:tc>
          <w:tcPr>
            <w:tcW w:w="1120" w:type="dxa"/>
            <w:tcBorders>
              <w:top w:val="nil"/>
              <w:left w:val="nil"/>
              <w:bottom w:val="single" w:sz="8" w:space="0" w:color="auto"/>
              <w:right w:val="single" w:sz="4" w:space="0" w:color="auto"/>
            </w:tcBorders>
            <w:shd w:val="clear" w:color="000000" w:fill="FFFFFF"/>
            <w:noWrap/>
            <w:vAlign w:val="bottom"/>
            <w:hideMark/>
          </w:tcPr>
          <w:p w14:paraId="5000D1C5"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72</w:t>
            </w:r>
          </w:p>
        </w:tc>
      </w:tr>
      <w:tr w:rsidR="005245D1" w:rsidRPr="005245D1" w14:paraId="4B893009" w14:textId="77777777" w:rsidTr="005245D1">
        <w:trPr>
          <w:trHeight w:val="300"/>
        </w:trPr>
        <w:tc>
          <w:tcPr>
            <w:tcW w:w="2800" w:type="dxa"/>
            <w:tcBorders>
              <w:top w:val="nil"/>
              <w:left w:val="single" w:sz="4" w:space="0" w:color="auto"/>
              <w:bottom w:val="single" w:sz="4" w:space="0" w:color="auto"/>
              <w:right w:val="single" w:sz="4" w:space="0" w:color="auto"/>
            </w:tcBorders>
            <w:shd w:val="clear" w:color="000000" w:fill="FFFFFF"/>
            <w:hideMark/>
          </w:tcPr>
          <w:p w14:paraId="1C80AF7C"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Šatny I. patro</w:t>
            </w:r>
          </w:p>
        </w:tc>
        <w:tc>
          <w:tcPr>
            <w:tcW w:w="1660" w:type="dxa"/>
            <w:tcBorders>
              <w:top w:val="nil"/>
              <w:left w:val="nil"/>
              <w:bottom w:val="single" w:sz="4" w:space="0" w:color="auto"/>
              <w:right w:val="single" w:sz="4" w:space="0" w:color="auto"/>
            </w:tcBorders>
            <w:shd w:val="clear" w:color="auto" w:fill="auto"/>
            <w:hideMark/>
          </w:tcPr>
          <w:p w14:paraId="0FD8DAB4"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LED</w:t>
            </w:r>
          </w:p>
        </w:tc>
        <w:tc>
          <w:tcPr>
            <w:tcW w:w="1120" w:type="dxa"/>
            <w:tcBorders>
              <w:top w:val="nil"/>
              <w:left w:val="nil"/>
              <w:bottom w:val="single" w:sz="4" w:space="0" w:color="auto"/>
              <w:right w:val="single" w:sz="4" w:space="0" w:color="auto"/>
            </w:tcBorders>
            <w:shd w:val="clear" w:color="auto" w:fill="auto"/>
            <w:noWrap/>
            <w:vAlign w:val="bottom"/>
            <w:hideMark/>
          </w:tcPr>
          <w:p w14:paraId="0D4AD6C7"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18</w:t>
            </w:r>
          </w:p>
        </w:tc>
        <w:tc>
          <w:tcPr>
            <w:tcW w:w="1120" w:type="dxa"/>
            <w:tcBorders>
              <w:top w:val="nil"/>
              <w:left w:val="nil"/>
              <w:bottom w:val="single" w:sz="4" w:space="0" w:color="auto"/>
              <w:right w:val="single" w:sz="4" w:space="0" w:color="auto"/>
            </w:tcBorders>
            <w:shd w:val="clear" w:color="auto" w:fill="auto"/>
            <w:hideMark/>
          </w:tcPr>
          <w:p w14:paraId="0B1E4A4B"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9</w:t>
            </w:r>
          </w:p>
        </w:tc>
        <w:tc>
          <w:tcPr>
            <w:tcW w:w="1120" w:type="dxa"/>
            <w:tcBorders>
              <w:top w:val="nil"/>
              <w:left w:val="nil"/>
              <w:bottom w:val="single" w:sz="4" w:space="0" w:color="auto"/>
              <w:right w:val="single" w:sz="4" w:space="0" w:color="auto"/>
            </w:tcBorders>
            <w:shd w:val="clear" w:color="000000" w:fill="FFFFFF"/>
            <w:noWrap/>
            <w:vAlign w:val="bottom"/>
            <w:hideMark/>
          </w:tcPr>
          <w:p w14:paraId="2414C2FD"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162</w:t>
            </w:r>
          </w:p>
        </w:tc>
      </w:tr>
      <w:tr w:rsidR="005245D1" w:rsidRPr="005245D1" w14:paraId="15971DA0"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6904B816"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Malé dveře</w:t>
            </w:r>
          </w:p>
        </w:tc>
        <w:tc>
          <w:tcPr>
            <w:tcW w:w="1660" w:type="dxa"/>
            <w:tcBorders>
              <w:top w:val="nil"/>
              <w:left w:val="nil"/>
              <w:bottom w:val="single" w:sz="4" w:space="0" w:color="auto"/>
              <w:right w:val="single" w:sz="4" w:space="0" w:color="auto"/>
            </w:tcBorders>
            <w:shd w:val="clear" w:color="auto" w:fill="auto"/>
            <w:hideMark/>
          </w:tcPr>
          <w:p w14:paraId="751716A1"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11CC1B3F"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36</w:t>
            </w:r>
          </w:p>
        </w:tc>
        <w:tc>
          <w:tcPr>
            <w:tcW w:w="1120" w:type="dxa"/>
            <w:tcBorders>
              <w:top w:val="nil"/>
              <w:left w:val="nil"/>
              <w:bottom w:val="single" w:sz="4" w:space="0" w:color="auto"/>
              <w:right w:val="single" w:sz="4" w:space="0" w:color="auto"/>
            </w:tcBorders>
            <w:shd w:val="clear" w:color="auto" w:fill="auto"/>
            <w:hideMark/>
          </w:tcPr>
          <w:p w14:paraId="5E3E03FF"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000000" w:fill="FFFFFF"/>
            <w:noWrap/>
            <w:vAlign w:val="bottom"/>
            <w:hideMark/>
          </w:tcPr>
          <w:p w14:paraId="0C2C2BC0"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36</w:t>
            </w:r>
          </w:p>
        </w:tc>
      </w:tr>
      <w:tr w:rsidR="005245D1" w:rsidRPr="005245D1" w14:paraId="773B912D"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6158316E"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Chodbička šatny I.p.</w:t>
            </w:r>
          </w:p>
        </w:tc>
        <w:tc>
          <w:tcPr>
            <w:tcW w:w="1660" w:type="dxa"/>
            <w:tcBorders>
              <w:top w:val="nil"/>
              <w:left w:val="nil"/>
              <w:bottom w:val="single" w:sz="4" w:space="0" w:color="auto"/>
              <w:right w:val="single" w:sz="4" w:space="0" w:color="auto"/>
            </w:tcBorders>
            <w:shd w:val="clear" w:color="auto" w:fill="auto"/>
            <w:hideMark/>
          </w:tcPr>
          <w:p w14:paraId="0F6D2C8B"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6A529354"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36</w:t>
            </w:r>
          </w:p>
        </w:tc>
        <w:tc>
          <w:tcPr>
            <w:tcW w:w="1120" w:type="dxa"/>
            <w:tcBorders>
              <w:top w:val="nil"/>
              <w:left w:val="nil"/>
              <w:bottom w:val="single" w:sz="4" w:space="0" w:color="auto"/>
              <w:right w:val="single" w:sz="4" w:space="0" w:color="auto"/>
            </w:tcBorders>
            <w:shd w:val="clear" w:color="auto" w:fill="auto"/>
            <w:hideMark/>
          </w:tcPr>
          <w:p w14:paraId="7CEAFE9D"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000000" w:fill="FFFFFF"/>
            <w:noWrap/>
            <w:vAlign w:val="bottom"/>
            <w:hideMark/>
          </w:tcPr>
          <w:p w14:paraId="5E36CBF6"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36</w:t>
            </w:r>
          </w:p>
        </w:tc>
      </w:tr>
      <w:tr w:rsidR="005245D1" w:rsidRPr="005245D1" w14:paraId="68A589C3" w14:textId="77777777" w:rsidTr="005245D1">
        <w:trPr>
          <w:trHeight w:val="300"/>
        </w:trPr>
        <w:tc>
          <w:tcPr>
            <w:tcW w:w="2800" w:type="dxa"/>
            <w:tcBorders>
              <w:top w:val="nil"/>
              <w:left w:val="single" w:sz="4" w:space="0" w:color="auto"/>
              <w:bottom w:val="single" w:sz="4" w:space="0" w:color="auto"/>
              <w:right w:val="single" w:sz="4" w:space="0" w:color="auto"/>
            </w:tcBorders>
            <w:shd w:val="clear" w:color="000000" w:fill="FFFFFF"/>
            <w:hideMark/>
          </w:tcPr>
          <w:p w14:paraId="433D725E"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schodiště toč. krátké</w:t>
            </w:r>
          </w:p>
        </w:tc>
        <w:tc>
          <w:tcPr>
            <w:tcW w:w="1660" w:type="dxa"/>
            <w:tcBorders>
              <w:top w:val="nil"/>
              <w:left w:val="nil"/>
              <w:bottom w:val="single" w:sz="4" w:space="0" w:color="auto"/>
              <w:right w:val="single" w:sz="4" w:space="0" w:color="auto"/>
            </w:tcBorders>
            <w:shd w:val="clear" w:color="auto" w:fill="auto"/>
            <w:hideMark/>
          </w:tcPr>
          <w:p w14:paraId="27596647"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halogen</w:t>
            </w:r>
          </w:p>
        </w:tc>
        <w:tc>
          <w:tcPr>
            <w:tcW w:w="1120" w:type="dxa"/>
            <w:tcBorders>
              <w:top w:val="nil"/>
              <w:left w:val="nil"/>
              <w:bottom w:val="single" w:sz="4" w:space="0" w:color="auto"/>
              <w:right w:val="single" w:sz="4" w:space="0" w:color="auto"/>
            </w:tcBorders>
            <w:shd w:val="clear" w:color="auto" w:fill="auto"/>
            <w:noWrap/>
            <w:hideMark/>
          </w:tcPr>
          <w:p w14:paraId="2BB57B60"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150</w:t>
            </w:r>
          </w:p>
        </w:tc>
        <w:tc>
          <w:tcPr>
            <w:tcW w:w="1120" w:type="dxa"/>
            <w:tcBorders>
              <w:top w:val="nil"/>
              <w:left w:val="nil"/>
              <w:bottom w:val="single" w:sz="4" w:space="0" w:color="auto"/>
              <w:right w:val="single" w:sz="4" w:space="0" w:color="auto"/>
            </w:tcBorders>
            <w:shd w:val="clear" w:color="auto" w:fill="auto"/>
            <w:hideMark/>
          </w:tcPr>
          <w:p w14:paraId="6C4AD396"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000000" w:fill="FFFFFF"/>
            <w:noWrap/>
            <w:hideMark/>
          </w:tcPr>
          <w:p w14:paraId="0DA406CC"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150</w:t>
            </w:r>
          </w:p>
        </w:tc>
      </w:tr>
      <w:tr w:rsidR="005245D1" w:rsidRPr="005245D1" w14:paraId="36D15F9D"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31A2ECE3"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Učebna 2</w:t>
            </w:r>
          </w:p>
        </w:tc>
        <w:tc>
          <w:tcPr>
            <w:tcW w:w="1660" w:type="dxa"/>
            <w:tcBorders>
              <w:top w:val="nil"/>
              <w:left w:val="nil"/>
              <w:bottom w:val="single" w:sz="4" w:space="0" w:color="auto"/>
              <w:right w:val="single" w:sz="4" w:space="0" w:color="auto"/>
            </w:tcBorders>
            <w:shd w:val="clear" w:color="auto" w:fill="auto"/>
            <w:hideMark/>
          </w:tcPr>
          <w:p w14:paraId="52667B48"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4094698D"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hideMark/>
          </w:tcPr>
          <w:p w14:paraId="18A20B62"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9</w:t>
            </w:r>
          </w:p>
        </w:tc>
        <w:tc>
          <w:tcPr>
            <w:tcW w:w="1120" w:type="dxa"/>
            <w:tcBorders>
              <w:top w:val="nil"/>
              <w:left w:val="nil"/>
              <w:bottom w:val="single" w:sz="4" w:space="0" w:color="auto"/>
              <w:right w:val="single" w:sz="4" w:space="0" w:color="auto"/>
            </w:tcBorders>
            <w:shd w:val="clear" w:color="000000" w:fill="FFFFFF"/>
            <w:noWrap/>
            <w:vAlign w:val="bottom"/>
            <w:hideMark/>
          </w:tcPr>
          <w:p w14:paraId="1B9B7B2E"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648</w:t>
            </w:r>
          </w:p>
        </w:tc>
      </w:tr>
      <w:tr w:rsidR="005245D1" w:rsidRPr="005245D1" w14:paraId="0876AE4A"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194DE3F4"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Kabinet</w:t>
            </w:r>
          </w:p>
        </w:tc>
        <w:tc>
          <w:tcPr>
            <w:tcW w:w="1660" w:type="dxa"/>
            <w:tcBorders>
              <w:top w:val="nil"/>
              <w:left w:val="nil"/>
              <w:bottom w:val="single" w:sz="4" w:space="0" w:color="auto"/>
              <w:right w:val="single" w:sz="4" w:space="0" w:color="auto"/>
            </w:tcBorders>
            <w:shd w:val="clear" w:color="auto" w:fill="auto"/>
            <w:hideMark/>
          </w:tcPr>
          <w:p w14:paraId="5C2EB9EB"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079F41A5"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hideMark/>
          </w:tcPr>
          <w:p w14:paraId="03A5FF2F"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w:t>
            </w:r>
          </w:p>
        </w:tc>
        <w:tc>
          <w:tcPr>
            <w:tcW w:w="1120" w:type="dxa"/>
            <w:tcBorders>
              <w:top w:val="nil"/>
              <w:left w:val="nil"/>
              <w:bottom w:val="single" w:sz="4" w:space="0" w:color="auto"/>
              <w:right w:val="single" w:sz="4" w:space="0" w:color="auto"/>
            </w:tcBorders>
            <w:shd w:val="clear" w:color="000000" w:fill="FFFFFF"/>
            <w:noWrap/>
            <w:vAlign w:val="bottom"/>
            <w:hideMark/>
          </w:tcPr>
          <w:p w14:paraId="123B4FF2"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144</w:t>
            </w:r>
          </w:p>
        </w:tc>
      </w:tr>
      <w:tr w:rsidR="005245D1" w:rsidRPr="005245D1" w14:paraId="2005FF96"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4C090946"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Chodba</w:t>
            </w:r>
          </w:p>
        </w:tc>
        <w:tc>
          <w:tcPr>
            <w:tcW w:w="1660" w:type="dxa"/>
            <w:tcBorders>
              <w:top w:val="nil"/>
              <w:left w:val="nil"/>
              <w:bottom w:val="single" w:sz="4" w:space="0" w:color="auto"/>
              <w:right w:val="single" w:sz="4" w:space="0" w:color="auto"/>
            </w:tcBorders>
            <w:shd w:val="clear" w:color="auto" w:fill="auto"/>
            <w:hideMark/>
          </w:tcPr>
          <w:p w14:paraId="11B5ABB5"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0188FA1A"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2x18</w:t>
            </w:r>
          </w:p>
        </w:tc>
        <w:tc>
          <w:tcPr>
            <w:tcW w:w="1120" w:type="dxa"/>
            <w:tcBorders>
              <w:top w:val="nil"/>
              <w:left w:val="nil"/>
              <w:bottom w:val="single" w:sz="4" w:space="0" w:color="auto"/>
              <w:right w:val="single" w:sz="4" w:space="0" w:color="auto"/>
            </w:tcBorders>
            <w:shd w:val="clear" w:color="auto" w:fill="auto"/>
            <w:hideMark/>
          </w:tcPr>
          <w:p w14:paraId="7EEF6586"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4</w:t>
            </w:r>
          </w:p>
        </w:tc>
        <w:tc>
          <w:tcPr>
            <w:tcW w:w="1120" w:type="dxa"/>
            <w:tcBorders>
              <w:top w:val="nil"/>
              <w:left w:val="nil"/>
              <w:bottom w:val="single" w:sz="4" w:space="0" w:color="auto"/>
              <w:right w:val="single" w:sz="4" w:space="0" w:color="auto"/>
            </w:tcBorders>
            <w:shd w:val="clear" w:color="000000" w:fill="FFFFFF"/>
            <w:noWrap/>
            <w:vAlign w:val="bottom"/>
            <w:hideMark/>
          </w:tcPr>
          <w:p w14:paraId="4116BAB8"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144</w:t>
            </w:r>
          </w:p>
        </w:tc>
      </w:tr>
      <w:tr w:rsidR="005245D1" w:rsidRPr="005245D1" w14:paraId="38AD917D" w14:textId="77777777" w:rsidTr="005245D1">
        <w:trPr>
          <w:trHeight w:val="300"/>
        </w:trPr>
        <w:tc>
          <w:tcPr>
            <w:tcW w:w="2800" w:type="dxa"/>
            <w:tcBorders>
              <w:top w:val="nil"/>
              <w:left w:val="single" w:sz="4" w:space="0" w:color="auto"/>
              <w:bottom w:val="single" w:sz="4" w:space="0" w:color="auto"/>
              <w:right w:val="single" w:sz="4" w:space="0" w:color="auto"/>
            </w:tcBorders>
            <w:shd w:val="clear" w:color="000000" w:fill="FFFFFF"/>
            <w:hideMark/>
          </w:tcPr>
          <w:p w14:paraId="212ACFB2"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Učebna 1</w:t>
            </w:r>
          </w:p>
        </w:tc>
        <w:tc>
          <w:tcPr>
            <w:tcW w:w="1660" w:type="dxa"/>
            <w:tcBorders>
              <w:top w:val="nil"/>
              <w:left w:val="nil"/>
              <w:bottom w:val="single" w:sz="4" w:space="0" w:color="auto"/>
              <w:right w:val="single" w:sz="4" w:space="0" w:color="auto"/>
            </w:tcBorders>
            <w:shd w:val="clear" w:color="auto" w:fill="auto"/>
            <w:hideMark/>
          </w:tcPr>
          <w:p w14:paraId="026EADF8"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6B14AF73"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hideMark/>
          </w:tcPr>
          <w:p w14:paraId="139BBD01"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12</w:t>
            </w:r>
          </w:p>
        </w:tc>
        <w:tc>
          <w:tcPr>
            <w:tcW w:w="1120" w:type="dxa"/>
            <w:tcBorders>
              <w:top w:val="nil"/>
              <w:left w:val="nil"/>
              <w:bottom w:val="single" w:sz="4" w:space="0" w:color="auto"/>
              <w:right w:val="single" w:sz="4" w:space="0" w:color="auto"/>
            </w:tcBorders>
            <w:shd w:val="clear" w:color="auto" w:fill="auto"/>
            <w:noWrap/>
            <w:vAlign w:val="bottom"/>
            <w:hideMark/>
          </w:tcPr>
          <w:p w14:paraId="58AE7AE5"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864</w:t>
            </w:r>
          </w:p>
        </w:tc>
      </w:tr>
      <w:tr w:rsidR="005245D1" w:rsidRPr="005245D1" w14:paraId="3585925D"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75B32A45"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Šatna uklízečky</w:t>
            </w:r>
          </w:p>
        </w:tc>
        <w:tc>
          <w:tcPr>
            <w:tcW w:w="1660" w:type="dxa"/>
            <w:tcBorders>
              <w:top w:val="nil"/>
              <w:left w:val="nil"/>
              <w:bottom w:val="single" w:sz="4" w:space="0" w:color="auto"/>
              <w:right w:val="single" w:sz="4" w:space="0" w:color="auto"/>
            </w:tcBorders>
            <w:shd w:val="clear" w:color="auto" w:fill="auto"/>
            <w:hideMark/>
          </w:tcPr>
          <w:p w14:paraId="75698C4E"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6D387442"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hideMark/>
          </w:tcPr>
          <w:p w14:paraId="29D105C8"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52D7A298"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72</w:t>
            </w:r>
          </w:p>
        </w:tc>
      </w:tr>
      <w:tr w:rsidR="005245D1" w:rsidRPr="005245D1" w14:paraId="311F16A3"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604CB7E6"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WC</w:t>
            </w:r>
          </w:p>
        </w:tc>
        <w:tc>
          <w:tcPr>
            <w:tcW w:w="1660" w:type="dxa"/>
            <w:tcBorders>
              <w:top w:val="nil"/>
              <w:left w:val="nil"/>
              <w:bottom w:val="single" w:sz="4" w:space="0" w:color="auto"/>
              <w:right w:val="single" w:sz="4" w:space="0" w:color="auto"/>
            </w:tcBorders>
            <w:shd w:val="clear" w:color="auto" w:fill="auto"/>
            <w:hideMark/>
          </w:tcPr>
          <w:p w14:paraId="7A37E2A5"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4CFEC9F4"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hideMark/>
          </w:tcPr>
          <w:p w14:paraId="659672C6"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57BE0DAA"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120</w:t>
            </w:r>
          </w:p>
        </w:tc>
      </w:tr>
      <w:tr w:rsidR="005245D1" w:rsidRPr="005245D1" w14:paraId="72FDFBAA"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10B449ED"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Vstup</w:t>
            </w:r>
          </w:p>
        </w:tc>
        <w:tc>
          <w:tcPr>
            <w:tcW w:w="1660" w:type="dxa"/>
            <w:tcBorders>
              <w:top w:val="nil"/>
              <w:left w:val="nil"/>
              <w:bottom w:val="single" w:sz="4" w:space="0" w:color="auto"/>
              <w:right w:val="single" w:sz="4" w:space="0" w:color="auto"/>
            </w:tcBorders>
            <w:shd w:val="clear" w:color="auto" w:fill="auto"/>
            <w:hideMark/>
          </w:tcPr>
          <w:p w14:paraId="6F84D359"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bodové</w:t>
            </w:r>
          </w:p>
        </w:tc>
        <w:tc>
          <w:tcPr>
            <w:tcW w:w="1120" w:type="dxa"/>
            <w:tcBorders>
              <w:top w:val="nil"/>
              <w:left w:val="nil"/>
              <w:bottom w:val="single" w:sz="4" w:space="0" w:color="auto"/>
              <w:right w:val="single" w:sz="4" w:space="0" w:color="auto"/>
            </w:tcBorders>
            <w:shd w:val="clear" w:color="auto" w:fill="auto"/>
            <w:noWrap/>
            <w:vAlign w:val="bottom"/>
            <w:hideMark/>
          </w:tcPr>
          <w:p w14:paraId="55ACFDC2"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20</w:t>
            </w:r>
          </w:p>
        </w:tc>
        <w:tc>
          <w:tcPr>
            <w:tcW w:w="1120" w:type="dxa"/>
            <w:tcBorders>
              <w:top w:val="nil"/>
              <w:left w:val="nil"/>
              <w:bottom w:val="single" w:sz="4" w:space="0" w:color="auto"/>
              <w:right w:val="single" w:sz="4" w:space="0" w:color="auto"/>
            </w:tcBorders>
            <w:shd w:val="clear" w:color="auto" w:fill="auto"/>
            <w:hideMark/>
          </w:tcPr>
          <w:p w14:paraId="688FE233"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8</w:t>
            </w:r>
          </w:p>
        </w:tc>
        <w:tc>
          <w:tcPr>
            <w:tcW w:w="1120" w:type="dxa"/>
            <w:tcBorders>
              <w:top w:val="nil"/>
              <w:left w:val="nil"/>
              <w:bottom w:val="single" w:sz="4" w:space="0" w:color="auto"/>
              <w:right w:val="single" w:sz="4" w:space="0" w:color="auto"/>
            </w:tcBorders>
            <w:shd w:val="clear" w:color="auto" w:fill="auto"/>
            <w:noWrap/>
            <w:vAlign w:val="bottom"/>
            <w:hideMark/>
          </w:tcPr>
          <w:p w14:paraId="72E5BFDA"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160</w:t>
            </w:r>
          </w:p>
        </w:tc>
      </w:tr>
      <w:tr w:rsidR="005245D1" w:rsidRPr="005245D1" w14:paraId="3219A3BD" w14:textId="77777777" w:rsidTr="005245D1">
        <w:trPr>
          <w:trHeight w:val="300"/>
        </w:trPr>
        <w:tc>
          <w:tcPr>
            <w:tcW w:w="2800" w:type="dxa"/>
            <w:vMerge w:val="restart"/>
            <w:tcBorders>
              <w:top w:val="nil"/>
              <w:left w:val="single" w:sz="4" w:space="0" w:color="auto"/>
              <w:bottom w:val="single" w:sz="4" w:space="0" w:color="000000"/>
              <w:right w:val="single" w:sz="4" w:space="0" w:color="auto"/>
            </w:tcBorders>
            <w:shd w:val="clear" w:color="auto" w:fill="auto"/>
            <w:hideMark/>
          </w:tcPr>
          <w:p w14:paraId="14AC9123"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Školní bar nová realizace v červenci 2022</w:t>
            </w:r>
          </w:p>
        </w:tc>
        <w:tc>
          <w:tcPr>
            <w:tcW w:w="1660" w:type="dxa"/>
            <w:tcBorders>
              <w:top w:val="nil"/>
              <w:left w:val="nil"/>
              <w:bottom w:val="single" w:sz="4" w:space="0" w:color="auto"/>
              <w:right w:val="single" w:sz="4" w:space="0" w:color="auto"/>
            </w:tcBorders>
            <w:shd w:val="clear" w:color="auto" w:fill="auto"/>
            <w:hideMark/>
          </w:tcPr>
          <w:p w14:paraId="3B48A03D"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LED</w:t>
            </w:r>
          </w:p>
        </w:tc>
        <w:tc>
          <w:tcPr>
            <w:tcW w:w="1120" w:type="dxa"/>
            <w:tcBorders>
              <w:top w:val="nil"/>
              <w:left w:val="nil"/>
              <w:bottom w:val="single" w:sz="4" w:space="0" w:color="auto"/>
              <w:right w:val="single" w:sz="4" w:space="0" w:color="auto"/>
            </w:tcBorders>
            <w:shd w:val="clear" w:color="auto" w:fill="auto"/>
            <w:noWrap/>
            <w:vAlign w:val="bottom"/>
            <w:hideMark/>
          </w:tcPr>
          <w:p w14:paraId="6C382AA9"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8</w:t>
            </w:r>
          </w:p>
        </w:tc>
        <w:tc>
          <w:tcPr>
            <w:tcW w:w="1120" w:type="dxa"/>
            <w:tcBorders>
              <w:top w:val="nil"/>
              <w:left w:val="nil"/>
              <w:bottom w:val="single" w:sz="4" w:space="0" w:color="auto"/>
              <w:right w:val="single" w:sz="4" w:space="0" w:color="auto"/>
            </w:tcBorders>
            <w:shd w:val="clear" w:color="auto" w:fill="auto"/>
            <w:hideMark/>
          </w:tcPr>
          <w:p w14:paraId="41C981D1"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6A860278"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16</w:t>
            </w:r>
          </w:p>
        </w:tc>
      </w:tr>
      <w:tr w:rsidR="005245D1" w:rsidRPr="005245D1" w14:paraId="06C50DD6" w14:textId="77777777" w:rsidTr="005245D1">
        <w:trPr>
          <w:trHeight w:val="300"/>
        </w:trPr>
        <w:tc>
          <w:tcPr>
            <w:tcW w:w="2800" w:type="dxa"/>
            <w:vMerge/>
            <w:tcBorders>
              <w:top w:val="nil"/>
              <w:left w:val="single" w:sz="4" w:space="0" w:color="auto"/>
              <w:bottom w:val="single" w:sz="4" w:space="0" w:color="000000"/>
              <w:right w:val="single" w:sz="4" w:space="0" w:color="auto"/>
            </w:tcBorders>
            <w:vAlign w:val="center"/>
            <w:hideMark/>
          </w:tcPr>
          <w:p w14:paraId="1CAB63F4" w14:textId="77777777" w:rsidR="005245D1" w:rsidRPr="005245D1" w:rsidRDefault="005245D1" w:rsidP="005245D1">
            <w:pPr>
              <w:rPr>
                <w:rFonts w:ascii="Verdana" w:eastAsia="Times New Roman" w:hAnsi="Verdana" w:cs="Calibri"/>
                <w:color w:val="000000"/>
                <w:sz w:val="20"/>
                <w:szCs w:val="20"/>
                <w:lang w:eastAsia="cs-CZ"/>
              </w:rPr>
            </w:pPr>
          </w:p>
        </w:tc>
        <w:tc>
          <w:tcPr>
            <w:tcW w:w="1660" w:type="dxa"/>
            <w:tcBorders>
              <w:top w:val="nil"/>
              <w:left w:val="nil"/>
              <w:bottom w:val="single" w:sz="4" w:space="0" w:color="auto"/>
              <w:right w:val="single" w:sz="4" w:space="0" w:color="auto"/>
            </w:tcBorders>
            <w:shd w:val="clear" w:color="auto" w:fill="auto"/>
            <w:hideMark/>
          </w:tcPr>
          <w:p w14:paraId="76263665"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LED</w:t>
            </w:r>
          </w:p>
        </w:tc>
        <w:tc>
          <w:tcPr>
            <w:tcW w:w="1120" w:type="dxa"/>
            <w:tcBorders>
              <w:top w:val="nil"/>
              <w:left w:val="nil"/>
              <w:bottom w:val="single" w:sz="4" w:space="0" w:color="auto"/>
              <w:right w:val="single" w:sz="4" w:space="0" w:color="auto"/>
            </w:tcBorders>
            <w:shd w:val="clear" w:color="auto" w:fill="auto"/>
            <w:noWrap/>
            <w:vAlign w:val="bottom"/>
            <w:hideMark/>
          </w:tcPr>
          <w:p w14:paraId="3301A7B8"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16</w:t>
            </w:r>
          </w:p>
        </w:tc>
        <w:tc>
          <w:tcPr>
            <w:tcW w:w="1120" w:type="dxa"/>
            <w:tcBorders>
              <w:top w:val="nil"/>
              <w:left w:val="nil"/>
              <w:bottom w:val="single" w:sz="4" w:space="0" w:color="auto"/>
              <w:right w:val="single" w:sz="4" w:space="0" w:color="auto"/>
            </w:tcBorders>
            <w:shd w:val="clear" w:color="auto" w:fill="auto"/>
            <w:hideMark/>
          </w:tcPr>
          <w:p w14:paraId="618C0E64"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8</w:t>
            </w:r>
          </w:p>
        </w:tc>
        <w:tc>
          <w:tcPr>
            <w:tcW w:w="1120" w:type="dxa"/>
            <w:tcBorders>
              <w:top w:val="nil"/>
              <w:left w:val="nil"/>
              <w:bottom w:val="single" w:sz="4" w:space="0" w:color="auto"/>
              <w:right w:val="single" w:sz="4" w:space="0" w:color="auto"/>
            </w:tcBorders>
            <w:shd w:val="clear" w:color="auto" w:fill="auto"/>
            <w:noWrap/>
            <w:vAlign w:val="bottom"/>
            <w:hideMark/>
          </w:tcPr>
          <w:p w14:paraId="5510F648"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128</w:t>
            </w:r>
          </w:p>
        </w:tc>
      </w:tr>
      <w:tr w:rsidR="005245D1" w:rsidRPr="005245D1" w14:paraId="1AF9028E" w14:textId="77777777" w:rsidTr="005245D1">
        <w:trPr>
          <w:trHeight w:val="300"/>
        </w:trPr>
        <w:tc>
          <w:tcPr>
            <w:tcW w:w="2800" w:type="dxa"/>
            <w:vMerge/>
            <w:tcBorders>
              <w:top w:val="nil"/>
              <w:left w:val="single" w:sz="4" w:space="0" w:color="auto"/>
              <w:bottom w:val="single" w:sz="4" w:space="0" w:color="000000"/>
              <w:right w:val="single" w:sz="4" w:space="0" w:color="auto"/>
            </w:tcBorders>
            <w:vAlign w:val="center"/>
            <w:hideMark/>
          </w:tcPr>
          <w:p w14:paraId="50B090E0" w14:textId="77777777" w:rsidR="005245D1" w:rsidRPr="005245D1" w:rsidRDefault="005245D1" w:rsidP="005245D1">
            <w:pPr>
              <w:rPr>
                <w:rFonts w:ascii="Verdana" w:eastAsia="Times New Roman" w:hAnsi="Verdana" w:cs="Calibri"/>
                <w:color w:val="000000"/>
                <w:sz w:val="20"/>
                <w:szCs w:val="20"/>
                <w:lang w:eastAsia="cs-CZ"/>
              </w:rPr>
            </w:pPr>
          </w:p>
        </w:tc>
        <w:tc>
          <w:tcPr>
            <w:tcW w:w="1660" w:type="dxa"/>
            <w:tcBorders>
              <w:top w:val="nil"/>
              <w:left w:val="nil"/>
              <w:bottom w:val="single" w:sz="4" w:space="0" w:color="auto"/>
              <w:right w:val="single" w:sz="4" w:space="0" w:color="auto"/>
            </w:tcBorders>
            <w:shd w:val="clear" w:color="auto" w:fill="auto"/>
            <w:hideMark/>
          </w:tcPr>
          <w:p w14:paraId="20B2BBD1"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bod. LED</w:t>
            </w:r>
          </w:p>
        </w:tc>
        <w:tc>
          <w:tcPr>
            <w:tcW w:w="1120" w:type="dxa"/>
            <w:tcBorders>
              <w:top w:val="nil"/>
              <w:left w:val="nil"/>
              <w:bottom w:val="single" w:sz="4" w:space="0" w:color="auto"/>
              <w:right w:val="single" w:sz="4" w:space="0" w:color="auto"/>
            </w:tcBorders>
            <w:shd w:val="clear" w:color="auto" w:fill="auto"/>
            <w:noWrap/>
            <w:vAlign w:val="bottom"/>
            <w:hideMark/>
          </w:tcPr>
          <w:p w14:paraId="03DBFD9F"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5</w:t>
            </w:r>
          </w:p>
        </w:tc>
        <w:tc>
          <w:tcPr>
            <w:tcW w:w="1120" w:type="dxa"/>
            <w:tcBorders>
              <w:top w:val="nil"/>
              <w:left w:val="nil"/>
              <w:bottom w:val="single" w:sz="4" w:space="0" w:color="auto"/>
              <w:right w:val="single" w:sz="4" w:space="0" w:color="auto"/>
            </w:tcBorders>
            <w:shd w:val="clear" w:color="auto" w:fill="auto"/>
            <w:hideMark/>
          </w:tcPr>
          <w:p w14:paraId="299D752F"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18A55D4D"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10</w:t>
            </w:r>
          </w:p>
        </w:tc>
      </w:tr>
      <w:tr w:rsidR="005245D1" w:rsidRPr="005245D1" w14:paraId="20ECF151" w14:textId="77777777" w:rsidTr="005245D1">
        <w:trPr>
          <w:trHeight w:val="300"/>
        </w:trPr>
        <w:tc>
          <w:tcPr>
            <w:tcW w:w="2800" w:type="dxa"/>
            <w:vMerge w:val="restart"/>
            <w:tcBorders>
              <w:top w:val="nil"/>
              <w:left w:val="single" w:sz="4" w:space="0" w:color="auto"/>
              <w:bottom w:val="single" w:sz="4" w:space="0" w:color="000000"/>
              <w:right w:val="single" w:sz="4" w:space="0" w:color="auto"/>
            </w:tcBorders>
            <w:shd w:val="clear" w:color="000000" w:fill="FFFFFF"/>
            <w:hideMark/>
          </w:tcPr>
          <w:p w14:paraId="5DE3C22C"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Kuchyňka + malá šatna</w:t>
            </w:r>
          </w:p>
        </w:tc>
        <w:tc>
          <w:tcPr>
            <w:tcW w:w="1660" w:type="dxa"/>
            <w:tcBorders>
              <w:top w:val="nil"/>
              <w:left w:val="nil"/>
              <w:bottom w:val="single" w:sz="4" w:space="0" w:color="auto"/>
              <w:right w:val="single" w:sz="4" w:space="0" w:color="auto"/>
            </w:tcBorders>
            <w:shd w:val="clear" w:color="auto" w:fill="auto"/>
            <w:hideMark/>
          </w:tcPr>
          <w:p w14:paraId="059D01DB"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735CE94D"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40</w:t>
            </w:r>
          </w:p>
        </w:tc>
        <w:tc>
          <w:tcPr>
            <w:tcW w:w="1120" w:type="dxa"/>
            <w:tcBorders>
              <w:top w:val="nil"/>
              <w:left w:val="nil"/>
              <w:bottom w:val="single" w:sz="4" w:space="0" w:color="auto"/>
              <w:right w:val="single" w:sz="4" w:space="0" w:color="auto"/>
            </w:tcBorders>
            <w:shd w:val="clear" w:color="auto" w:fill="auto"/>
            <w:hideMark/>
          </w:tcPr>
          <w:p w14:paraId="4E6F1865"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1707CA6A"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80</w:t>
            </w:r>
          </w:p>
        </w:tc>
      </w:tr>
      <w:tr w:rsidR="005245D1" w:rsidRPr="005245D1" w14:paraId="4829321C" w14:textId="77777777" w:rsidTr="005245D1">
        <w:trPr>
          <w:trHeight w:val="300"/>
        </w:trPr>
        <w:tc>
          <w:tcPr>
            <w:tcW w:w="2800" w:type="dxa"/>
            <w:vMerge/>
            <w:tcBorders>
              <w:top w:val="nil"/>
              <w:left w:val="single" w:sz="4" w:space="0" w:color="auto"/>
              <w:bottom w:val="single" w:sz="4" w:space="0" w:color="000000"/>
              <w:right w:val="single" w:sz="4" w:space="0" w:color="auto"/>
            </w:tcBorders>
            <w:vAlign w:val="center"/>
            <w:hideMark/>
          </w:tcPr>
          <w:p w14:paraId="3CF27BBB" w14:textId="77777777" w:rsidR="005245D1" w:rsidRPr="005245D1" w:rsidRDefault="005245D1" w:rsidP="005245D1">
            <w:pPr>
              <w:rPr>
                <w:rFonts w:ascii="Verdana" w:eastAsia="Times New Roman" w:hAnsi="Verdana" w:cs="Calibri"/>
                <w:color w:val="000000"/>
                <w:sz w:val="20"/>
                <w:szCs w:val="20"/>
                <w:lang w:eastAsia="cs-CZ"/>
              </w:rPr>
            </w:pPr>
          </w:p>
        </w:tc>
        <w:tc>
          <w:tcPr>
            <w:tcW w:w="1660" w:type="dxa"/>
            <w:tcBorders>
              <w:top w:val="nil"/>
              <w:left w:val="nil"/>
              <w:bottom w:val="single" w:sz="4" w:space="0" w:color="auto"/>
              <w:right w:val="single" w:sz="4" w:space="0" w:color="auto"/>
            </w:tcBorders>
            <w:shd w:val="clear" w:color="auto" w:fill="auto"/>
            <w:hideMark/>
          </w:tcPr>
          <w:p w14:paraId="3D817D77"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2BB7117A"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hideMark/>
          </w:tcPr>
          <w:p w14:paraId="29264798"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000000" w:fill="FFFFFF"/>
            <w:noWrap/>
            <w:vAlign w:val="bottom"/>
            <w:hideMark/>
          </w:tcPr>
          <w:p w14:paraId="3C9556A1"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72</w:t>
            </w:r>
          </w:p>
        </w:tc>
      </w:tr>
      <w:tr w:rsidR="005245D1" w:rsidRPr="005245D1" w14:paraId="08201C0A"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6F742AEB"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WC bar</w:t>
            </w:r>
          </w:p>
        </w:tc>
        <w:tc>
          <w:tcPr>
            <w:tcW w:w="1660" w:type="dxa"/>
            <w:tcBorders>
              <w:top w:val="nil"/>
              <w:left w:val="nil"/>
              <w:bottom w:val="single" w:sz="4" w:space="0" w:color="auto"/>
              <w:right w:val="single" w:sz="4" w:space="0" w:color="auto"/>
            </w:tcBorders>
            <w:shd w:val="clear" w:color="auto" w:fill="auto"/>
            <w:hideMark/>
          </w:tcPr>
          <w:p w14:paraId="569F75E7"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3E7AF490"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hideMark/>
          </w:tcPr>
          <w:p w14:paraId="0E050365"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715FED50"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60</w:t>
            </w:r>
          </w:p>
        </w:tc>
      </w:tr>
      <w:tr w:rsidR="005245D1" w:rsidRPr="005245D1" w14:paraId="4F9E40DB"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hideMark/>
          </w:tcPr>
          <w:p w14:paraId="52E0566B" w14:textId="77777777" w:rsidR="005245D1" w:rsidRPr="005245D1" w:rsidRDefault="005245D1" w:rsidP="005245D1">
            <w:pP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Schodiště krátké</w:t>
            </w:r>
          </w:p>
        </w:tc>
        <w:tc>
          <w:tcPr>
            <w:tcW w:w="1660" w:type="dxa"/>
            <w:tcBorders>
              <w:top w:val="nil"/>
              <w:left w:val="nil"/>
              <w:bottom w:val="single" w:sz="4" w:space="0" w:color="auto"/>
              <w:right w:val="single" w:sz="4" w:space="0" w:color="auto"/>
            </w:tcBorders>
            <w:shd w:val="clear" w:color="auto" w:fill="auto"/>
            <w:hideMark/>
          </w:tcPr>
          <w:p w14:paraId="036015D9"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1832EA8B"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36</w:t>
            </w:r>
          </w:p>
        </w:tc>
        <w:tc>
          <w:tcPr>
            <w:tcW w:w="1120" w:type="dxa"/>
            <w:tcBorders>
              <w:top w:val="nil"/>
              <w:left w:val="nil"/>
              <w:bottom w:val="single" w:sz="4" w:space="0" w:color="auto"/>
              <w:right w:val="single" w:sz="4" w:space="0" w:color="auto"/>
            </w:tcBorders>
            <w:shd w:val="clear" w:color="auto" w:fill="auto"/>
            <w:hideMark/>
          </w:tcPr>
          <w:p w14:paraId="745C9FA0"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2064A1C2"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36</w:t>
            </w:r>
          </w:p>
        </w:tc>
      </w:tr>
      <w:tr w:rsidR="005245D1" w:rsidRPr="005245D1" w14:paraId="4B2CCDC0" w14:textId="77777777" w:rsidTr="005245D1">
        <w:trPr>
          <w:trHeight w:val="300"/>
        </w:trPr>
        <w:tc>
          <w:tcPr>
            <w:tcW w:w="2800" w:type="dxa"/>
            <w:tcBorders>
              <w:top w:val="nil"/>
              <w:left w:val="single" w:sz="4" w:space="0" w:color="auto"/>
              <w:bottom w:val="single" w:sz="4" w:space="0" w:color="auto"/>
              <w:right w:val="single" w:sz="4" w:space="0" w:color="auto"/>
            </w:tcBorders>
            <w:shd w:val="clear" w:color="000000" w:fill="FFFFFF"/>
            <w:noWrap/>
            <w:vAlign w:val="bottom"/>
            <w:hideMark/>
          </w:tcPr>
          <w:p w14:paraId="052ADFF0" w14:textId="77777777" w:rsidR="005245D1" w:rsidRPr="005245D1" w:rsidRDefault="005245D1" w:rsidP="005245D1">
            <w:pP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Sklep chodby, sklady</w:t>
            </w:r>
          </w:p>
        </w:tc>
        <w:tc>
          <w:tcPr>
            <w:tcW w:w="1660" w:type="dxa"/>
            <w:tcBorders>
              <w:top w:val="nil"/>
              <w:left w:val="nil"/>
              <w:bottom w:val="single" w:sz="4" w:space="0" w:color="auto"/>
              <w:right w:val="single" w:sz="4" w:space="0" w:color="auto"/>
            </w:tcBorders>
            <w:shd w:val="clear" w:color="auto" w:fill="auto"/>
            <w:hideMark/>
          </w:tcPr>
          <w:p w14:paraId="58DDAD83"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4B5664B0"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hideMark/>
          </w:tcPr>
          <w:p w14:paraId="4C619592"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15</w:t>
            </w:r>
          </w:p>
        </w:tc>
        <w:tc>
          <w:tcPr>
            <w:tcW w:w="1120" w:type="dxa"/>
            <w:tcBorders>
              <w:top w:val="nil"/>
              <w:left w:val="nil"/>
              <w:bottom w:val="single" w:sz="4" w:space="0" w:color="auto"/>
              <w:right w:val="single" w:sz="4" w:space="0" w:color="auto"/>
            </w:tcBorders>
            <w:shd w:val="clear" w:color="auto" w:fill="auto"/>
            <w:noWrap/>
            <w:vAlign w:val="bottom"/>
            <w:hideMark/>
          </w:tcPr>
          <w:p w14:paraId="56B3CF84"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900</w:t>
            </w:r>
          </w:p>
        </w:tc>
      </w:tr>
      <w:tr w:rsidR="005245D1" w:rsidRPr="005245D1" w14:paraId="0FF1318E"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14:paraId="10DE0D94" w14:textId="77777777" w:rsidR="005245D1" w:rsidRPr="005245D1" w:rsidRDefault="005245D1" w:rsidP="005245D1">
            <w:pP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Kotelna</w:t>
            </w:r>
          </w:p>
        </w:tc>
        <w:tc>
          <w:tcPr>
            <w:tcW w:w="1660" w:type="dxa"/>
            <w:tcBorders>
              <w:top w:val="nil"/>
              <w:left w:val="nil"/>
              <w:bottom w:val="single" w:sz="4" w:space="0" w:color="auto"/>
              <w:right w:val="single" w:sz="4" w:space="0" w:color="auto"/>
            </w:tcBorders>
            <w:shd w:val="clear" w:color="auto" w:fill="auto"/>
            <w:hideMark/>
          </w:tcPr>
          <w:p w14:paraId="31BB9D8A"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05978882"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36</w:t>
            </w:r>
          </w:p>
        </w:tc>
        <w:tc>
          <w:tcPr>
            <w:tcW w:w="1120" w:type="dxa"/>
            <w:tcBorders>
              <w:top w:val="nil"/>
              <w:left w:val="nil"/>
              <w:bottom w:val="single" w:sz="4" w:space="0" w:color="auto"/>
              <w:right w:val="single" w:sz="4" w:space="0" w:color="auto"/>
            </w:tcBorders>
            <w:shd w:val="clear" w:color="auto" w:fill="auto"/>
            <w:hideMark/>
          </w:tcPr>
          <w:p w14:paraId="215CA0BF"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000000" w:fill="FFFFFF"/>
            <w:noWrap/>
            <w:vAlign w:val="bottom"/>
            <w:hideMark/>
          </w:tcPr>
          <w:p w14:paraId="798F77BB"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36</w:t>
            </w:r>
          </w:p>
        </w:tc>
      </w:tr>
      <w:tr w:rsidR="005245D1" w:rsidRPr="005245D1" w14:paraId="4207F771" w14:textId="77777777" w:rsidTr="005245D1">
        <w:trPr>
          <w:trHeight w:val="300"/>
        </w:trPr>
        <w:tc>
          <w:tcPr>
            <w:tcW w:w="2800" w:type="dxa"/>
            <w:tcBorders>
              <w:top w:val="nil"/>
              <w:left w:val="single" w:sz="4" w:space="0" w:color="auto"/>
              <w:bottom w:val="single" w:sz="4" w:space="0" w:color="auto"/>
              <w:right w:val="single" w:sz="4" w:space="0" w:color="auto"/>
            </w:tcBorders>
            <w:shd w:val="clear" w:color="000000" w:fill="FFFFFF"/>
            <w:noWrap/>
            <w:vAlign w:val="bottom"/>
            <w:hideMark/>
          </w:tcPr>
          <w:p w14:paraId="3306C85D" w14:textId="77777777" w:rsidR="005245D1" w:rsidRPr="005245D1" w:rsidRDefault="005245D1" w:rsidP="005245D1">
            <w:pP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Sklad pneu</w:t>
            </w:r>
          </w:p>
        </w:tc>
        <w:tc>
          <w:tcPr>
            <w:tcW w:w="1660" w:type="dxa"/>
            <w:tcBorders>
              <w:top w:val="nil"/>
              <w:left w:val="nil"/>
              <w:bottom w:val="single" w:sz="4" w:space="0" w:color="auto"/>
              <w:right w:val="single" w:sz="4" w:space="0" w:color="auto"/>
            </w:tcBorders>
            <w:shd w:val="clear" w:color="auto" w:fill="auto"/>
            <w:hideMark/>
          </w:tcPr>
          <w:p w14:paraId="26415EF8"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34E51900"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hideMark/>
          </w:tcPr>
          <w:p w14:paraId="53FCE4B9"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000000" w:fill="FFFFFF"/>
            <w:noWrap/>
            <w:vAlign w:val="bottom"/>
            <w:hideMark/>
          </w:tcPr>
          <w:p w14:paraId="27DF713D"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72</w:t>
            </w:r>
          </w:p>
        </w:tc>
      </w:tr>
      <w:tr w:rsidR="005245D1" w:rsidRPr="005245D1" w14:paraId="626432EE" w14:textId="77777777" w:rsidTr="005245D1">
        <w:trPr>
          <w:trHeight w:val="300"/>
        </w:trPr>
        <w:tc>
          <w:tcPr>
            <w:tcW w:w="2800" w:type="dxa"/>
            <w:tcBorders>
              <w:top w:val="nil"/>
              <w:left w:val="single" w:sz="4" w:space="0" w:color="auto"/>
              <w:bottom w:val="single" w:sz="4" w:space="0" w:color="auto"/>
              <w:right w:val="single" w:sz="4" w:space="0" w:color="auto"/>
            </w:tcBorders>
            <w:shd w:val="clear" w:color="000000" w:fill="FFFFFF"/>
            <w:noWrap/>
            <w:vAlign w:val="bottom"/>
            <w:hideMark/>
          </w:tcPr>
          <w:p w14:paraId="46AC926D" w14:textId="77777777" w:rsidR="005245D1" w:rsidRPr="005245D1" w:rsidRDefault="005245D1" w:rsidP="005245D1">
            <w:pP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Sklad TV</w:t>
            </w:r>
          </w:p>
        </w:tc>
        <w:tc>
          <w:tcPr>
            <w:tcW w:w="1660" w:type="dxa"/>
            <w:tcBorders>
              <w:top w:val="nil"/>
              <w:left w:val="nil"/>
              <w:bottom w:val="single" w:sz="4" w:space="0" w:color="auto"/>
              <w:right w:val="single" w:sz="4" w:space="0" w:color="auto"/>
            </w:tcBorders>
            <w:shd w:val="clear" w:color="auto" w:fill="auto"/>
            <w:hideMark/>
          </w:tcPr>
          <w:p w14:paraId="657A3A69"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1D1FADAE"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hideMark/>
          </w:tcPr>
          <w:p w14:paraId="6356B663"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w:t>
            </w:r>
          </w:p>
        </w:tc>
        <w:tc>
          <w:tcPr>
            <w:tcW w:w="1120" w:type="dxa"/>
            <w:tcBorders>
              <w:top w:val="nil"/>
              <w:left w:val="nil"/>
              <w:bottom w:val="single" w:sz="4" w:space="0" w:color="auto"/>
              <w:right w:val="single" w:sz="4" w:space="0" w:color="auto"/>
            </w:tcBorders>
            <w:shd w:val="clear" w:color="000000" w:fill="FFFFFF"/>
            <w:noWrap/>
            <w:vAlign w:val="bottom"/>
            <w:hideMark/>
          </w:tcPr>
          <w:p w14:paraId="109FED6D"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120</w:t>
            </w:r>
          </w:p>
        </w:tc>
      </w:tr>
      <w:tr w:rsidR="005245D1" w:rsidRPr="005245D1" w14:paraId="2865AEDB"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14:paraId="3902C77A" w14:textId="77777777" w:rsidR="005245D1" w:rsidRPr="005245D1" w:rsidRDefault="005245D1" w:rsidP="005245D1">
            <w:pP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Školník</w:t>
            </w:r>
          </w:p>
        </w:tc>
        <w:tc>
          <w:tcPr>
            <w:tcW w:w="1660" w:type="dxa"/>
            <w:tcBorders>
              <w:top w:val="nil"/>
              <w:left w:val="nil"/>
              <w:bottom w:val="single" w:sz="4" w:space="0" w:color="auto"/>
              <w:right w:val="single" w:sz="4" w:space="0" w:color="auto"/>
            </w:tcBorders>
            <w:shd w:val="clear" w:color="auto" w:fill="auto"/>
            <w:hideMark/>
          </w:tcPr>
          <w:p w14:paraId="3AAB6631"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5C7C3B98"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hideMark/>
          </w:tcPr>
          <w:p w14:paraId="25070F3C"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4</w:t>
            </w:r>
          </w:p>
        </w:tc>
        <w:tc>
          <w:tcPr>
            <w:tcW w:w="1120" w:type="dxa"/>
            <w:tcBorders>
              <w:top w:val="nil"/>
              <w:left w:val="nil"/>
              <w:bottom w:val="single" w:sz="4" w:space="0" w:color="auto"/>
              <w:right w:val="single" w:sz="4" w:space="0" w:color="auto"/>
            </w:tcBorders>
            <w:shd w:val="clear" w:color="000000" w:fill="FFFFFF"/>
            <w:noWrap/>
            <w:vAlign w:val="bottom"/>
            <w:hideMark/>
          </w:tcPr>
          <w:p w14:paraId="1AE0428C"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288</w:t>
            </w:r>
          </w:p>
        </w:tc>
      </w:tr>
      <w:tr w:rsidR="005245D1" w:rsidRPr="005245D1" w14:paraId="074765D4" w14:textId="77777777" w:rsidTr="005245D1">
        <w:trPr>
          <w:trHeight w:val="300"/>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14:paraId="5FF1D1A9" w14:textId="77777777" w:rsidR="005245D1" w:rsidRPr="005245D1" w:rsidRDefault="005245D1" w:rsidP="005245D1">
            <w:pP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Archiv</w:t>
            </w:r>
          </w:p>
        </w:tc>
        <w:tc>
          <w:tcPr>
            <w:tcW w:w="1660" w:type="dxa"/>
            <w:tcBorders>
              <w:top w:val="nil"/>
              <w:left w:val="nil"/>
              <w:bottom w:val="single" w:sz="4" w:space="0" w:color="auto"/>
              <w:right w:val="single" w:sz="4" w:space="0" w:color="auto"/>
            </w:tcBorders>
            <w:shd w:val="clear" w:color="auto" w:fill="auto"/>
            <w:hideMark/>
          </w:tcPr>
          <w:p w14:paraId="5B0532E2"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717DF6EB"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1x36</w:t>
            </w:r>
          </w:p>
        </w:tc>
        <w:tc>
          <w:tcPr>
            <w:tcW w:w="1120" w:type="dxa"/>
            <w:tcBorders>
              <w:top w:val="nil"/>
              <w:left w:val="nil"/>
              <w:bottom w:val="single" w:sz="4" w:space="0" w:color="auto"/>
              <w:right w:val="single" w:sz="4" w:space="0" w:color="auto"/>
            </w:tcBorders>
            <w:shd w:val="clear" w:color="auto" w:fill="auto"/>
            <w:hideMark/>
          </w:tcPr>
          <w:p w14:paraId="08768804"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4</w:t>
            </w:r>
          </w:p>
        </w:tc>
        <w:tc>
          <w:tcPr>
            <w:tcW w:w="1120" w:type="dxa"/>
            <w:tcBorders>
              <w:top w:val="nil"/>
              <w:left w:val="nil"/>
              <w:bottom w:val="single" w:sz="4" w:space="0" w:color="auto"/>
              <w:right w:val="single" w:sz="4" w:space="0" w:color="auto"/>
            </w:tcBorders>
            <w:shd w:val="clear" w:color="000000" w:fill="FFFFFF"/>
            <w:noWrap/>
            <w:vAlign w:val="bottom"/>
            <w:hideMark/>
          </w:tcPr>
          <w:p w14:paraId="464CB1A2"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144</w:t>
            </w:r>
          </w:p>
        </w:tc>
      </w:tr>
      <w:tr w:rsidR="005245D1" w:rsidRPr="005245D1" w14:paraId="785EBE4F" w14:textId="77777777" w:rsidTr="005245D1">
        <w:trPr>
          <w:trHeight w:val="300"/>
        </w:trPr>
        <w:tc>
          <w:tcPr>
            <w:tcW w:w="2800" w:type="dxa"/>
            <w:tcBorders>
              <w:top w:val="nil"/>
              <w:left w:val="single" w:sz="4" w:space="0" w:color="auto"/>
              <w:bottom w:val="single" w:sz="4" w:space="0" w:color="auto"/>
              <w:right w:val="single" w:sz="4" w:space="0" w:color="auto"/>
            </w:tcBorders>
            <w:shd w:val="clear" w:color="000000" w:fill="FFFFFF"/>
            <w:noWrap/>
            <w:vAlign w:val="bottom"/>
            <w:hideMark/>
          </w:tcPr>
          <w:p w14:paraId="591A1E8D" w14:textId="77777777" w:rsidR="005245D1" w:rsidRPr="005245D1" w:rsidRDefault="005245D1" w:rsidP="005245D1">
            <w:pP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Chodbička k šatnám</w:t>
            </w:r>
          </w:p>
        </w:tc>
        <w:tc>
          <w:tcPr>
            <w:tcW w:w="1660" w:type="dxa"/>
            <w:tcBorders>
              <w:top w:val="nil"/>
              <w:left w:val="nil"/>
              <w:bottom w:val="single" w:sz="4" w:space="0" w:color="auto"/>
              <w:right w:val="single" w:sz="4" w:space="0" w:color="auto"/>
            </w:tcBorders>
            <w:shd w:val="clear" w:color="auto" w:fill="auto"/>
            <w:hideMark/>
          </w:tcPr>
          <w:p w14:paraId="5A12EB53"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22DAC2C5"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1x36</w:t>
            </w:r>
          </w:p>
        </w:tc>
        <w:tc>
          <w:tcPr>
            <w:tcW w:w="1120" w:type="dxa"/>
            <w:tcBorders>
              <w:top w:val="nil"/>
              <w:left w:val="nil"/>
              <w:bottom w:val="single" w:sz="4" w:space="0" w:color="auto"/>
              <w:right w:val="single" w:sz="4" w:space="0" w:color="auto"/>
            </w:tcBorders>
            <w:shd w:val="clear" w:color="auto" w:fill="auto"/>
            <w:hideMark/>
          </w:tcPr>
          <w:p w14:paraId="3D6EBD75"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000000" w:fill="FFFFFF"/>
            <w:noWrap/>
            <w:vAlign w:val="bottom"/>
            <w:hideMark/>
          </w:tcPr>
          <w:p w14:paraId="5C670CB1"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36</w:t>
            </w:r>
          </w:p>
        </w:tc>
      </w:tr>
      <w:tr w:rsidR="005245D1" w:rsidRPr="005245D1" w14:paraId="4C9F439C" w14:textId="77777777" w:rsidTr="005245D1">
        <w:trPr>
          <w:trHeight w:val="300"/>
        </w:trPr>
        <w:tc>
          <w:tcPr>
            <w:tcW w:w="2800" w:type="dxa"/>
            <w:tcBorders>
              <w:top w:val="nil"/>
              <w:left w:val="single" w:sz="4" w:space="0" w:color="auto"/>
              <w:bottom w:val="single" w:sz="4" w:space="0" w:color="auto"/>
              <w:right w:val="single" w:sz="4" w:space="0" w:color="auto"/>
            </w:tcBorders>
            <w:shd w:val="clear" w:color="000000" w:fill="FFFFFF"/>
            <w:noWrap/>
            <w:vAlign w:val="bottom"/>
            <w:hideMark/>
          </w:tcPr>
          <w:p w14:paraId="65B7DEFF" w14:textId="77777777" w:rsidR="005245D1" w:rsidRPr="005245D1" w:rsidRDefault="005245D1" w:rsidP="005245D1">
            <w:pP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Šatny přízemí</w:t>
            </w:r>
          </w:p>
        </w:tc>
        <w:tc>
          <w:tcPr>
            <w:tcW w:w="1660" w:type="dxa"/>
            <w:tcBorders>
              <w:top w:val="nil"/>
              <w:left w:val="nil"/>
              <w:bottom w:val="single" w:sz="4" w:space="0" w:color="auto"/>
              <w:right w:val="single" w:sz="4" w:space="0" w:color="auto"/>
            </w:tcBorders>
            <w:shd w:val="clear" w:color="auto" w:fill="auto"/>
            <w:hideMark/>
          </w:tcPr>
          <w:p w14:paraId="59F2D80B"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LED</w:t>
            </w:r>
          </w:p>
        </w:tc>
        <w:tc>
          <w:tcPr>
            <w:tcW w:w="1120" w:type="dxa"/>
            <w:tcBorders>
              <w:top w:val="nil"/>
              <w:left w:val="nil"/>
              <w:bottom w:val="single" w:sz="4" w:space="0" w:color="auto"/>
              <w:right w:val="single" w:sz="4" w:space="0" w:color="auto"/>
            </w:tcBorders>
            <w:shd w:val="clear" w:color="auto" w:fill="auto"/>
            <w:noWrap/>
            <w:vAlign w:val="bottom"/>
            <w:hideMark/>
          </w:tcPr>
          <w:p w14:paraId="5456FE0E"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18</w:t>
            </w:r>
          </w:p>
        </w:tc>
        <w:tc>
          <w:tcPr>
            <w:tcW w:w="1120" w:type="dxa"/>
            <w:tcBorders>
              <w:top w:val="nil"/>
              <w:left w:val="nil"/>
              <w:bottom w:val="single" w:sz="4" w:space="0" w:color="auto"/>
              <w:right w:val="single" w:sz="4" w:space="0" w:color="auto"/>
            </w:tcBorders>
            <w:shd w:val="clear" w:color="auto" w:fill="auto"/>
            <w:hideMark/>
          </w:tcPr>
          <w:p w14:paraId="285D33AF"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9</w:t>
            </w:r>
          </w:p>
        </w:tc>
        <w:tc>
          <w:tcPr>
            <w:tcW w:w="1120" w:type="dxa"/>
            <w:tcBorders>
              <w:top w:val="nil"/>
              <w:left w:val="nil"/>
              <w:bottom w:val="single" w:sz="4" w:space="0" w:color="auto"/>
              <w:right w:val="single" w:sz="4" w:space="0" w:color="auto"/>
            </w:tcBorders>
            <w:shd w:val="clear" w:color="auto" w:fill="auto"/>
            <w:noWrap/>
            <w:vAlign w:val="bottom"/>
            <w:hideMark/>
          </w:tcPr>
          <w:p w14:paraId="1A9476D3"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162</w:t>
            </w:r>
          </w:p>
        </w:tc>
      </w:tr>
      <w:tr w:rsidR="005245D1" w:rsidRPr="005245D1" w14:paraId="4CB1B3A0" w14:textId="77777777" w:rsidTr="005245D1">
        <w:trPr>
          <w:trHeight w:val="300"/>
        </w:trPr>
        <w:tc>
          <w:tcPr>
            <w:tcW w:w="2800" w:type="dxa"/>
            <w:tcBorders>
              <w:top w:val="nil"/>
              <w:left w:val="single" w:sz="4" w:space="0" w:color="auto"/>
              <w:bottom w:val="single" w:sz="4" w:space="0" w:color="auto"/>
              <w:right w:val="single" w:sz="4" w:space="0" w:color="auto"/>
            </w:tcBorders>
            <w:shd w:val="clear" w:color="000000" w:fill="FFFFFF"/>
            <w:noWrap/>
            <w:vAlign w:val="bottom"/>
            <w:hideMark/>
          </w:tcPr>
          <w:p w14:paraId="14F1920A" w14:textId="77777777" w:rsidR="005245D1" w:rsidRPr="005245D1" w:rsidRDefault="005245D1" w:rsidP="005245D1">
            <w:pP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Vchod zadní</w:t>
            </w:r>
          </w:p>
        </w:tc>
        <w:tc>
          <w:tcPr>
            <w:tcW w:w="1660" w:type="dxa"/>
            <w:tcBorders>
              <w:top w:val="nil"/>
              <w:left w:val="nil"/>
              <w:bottom w:val="single" w:sz="4" w:space="0" w:color="auto"/>
              <w:right w:val="single" w:sz="4" w:space="0" w:color="auto"/>
            </w:tcBorders>
            <w:shd w:val="clear" w:color="auto" w:fill="auto"/>
            <w:hideMark/>
          </w:tcPr>
          <w:p w14:paraId="127C3F5C"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439768F7" w14:textId="77777777" w:rsidR="005245D1" w:rsidRPr="005245D1" w:rsidRDefault="005245D1" w:rsidP="005245D1">
            <w:pPr>
              <w:jc w:val="center"/>
              <w:rPr>
                <w:rFonts w:ascii="Calibri" w:eastAsia="Times New Roman" w:hAnsi="Calibri" w:cs="Calibri"/>
                <w:color w:val="000000"/>
                <w:sz w:val="22"/>
                <w:szCs w:val="22"/>
                <w:lang w:eastAsia="cs-CZ"/>
              </w:rPr>
            </w:pPr>
            <w:r w:rsidRPr="005245D1">
              <w:rPr>
                <w:rFonts w:ascii="Calibri" w:eastAsia="Times New Roman" w:hAnsi="Calibri" w:cs="Calibri"/>
                <w:color w:val="000000"/>
                <w:sz w:val="22"/>
                <w:szCs w:val="22"/>
                <w:lang w:eastAsia="cs-CZ"/>
              </w:rPr>
              <w:t>36</w:t>
            </w:r>
          </w:p>
        </w:tc>
        <w:tc>
          <w:tcPr>
            <w:tcW w:w="1120" w:type="dxa"/>
            <w:tcBorders>
              <w:top w:val="nil"/>
              <w:left w:val="nil"/>
              <w:bottom w:val="single" w:sz="4" w:space="0" w:color="auto"/>
              <w:right w:val="single" w:sz="4" w:space="0" w:color="auto"/>
            </w:tcBorders>
            <w:shd w:val="clear" w:color="auto" w:fill="auto"/>
            <w:hideMark/>
          </w:tcPr>
          <w:p w14:paraId="22A29C95"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535DB33B" w14:textId="77777777" w:rsidR="005245D1" w:rsidRPr="005245D1" w:rsidRDefault="005245D1" w:rsidP="005245D1">
            <w:pPr>
              <w:jc w:val="center"/>
              <w:rPr>
                <w:rFonts w:ascii="Verdana" w:eastAsia="Times New Roman" w:hAnsi="Verdana" w:cs="Calibri"/>
                <w:color w:val="000000"/>
                <w:sz w:val="20"/>
                <w:szCs w:val="20"/>
                <w:lang w:eastAsia="cs-CZ"/>
              </w:rPr>
            </w:pPr>
            <w:r w:rsidRPr="005245D1">
              <w:rPr>
                <w:rFonts w:ascii="Verdana" w:eastAsia="Times New Roman" w:hAnsi="Verdana" w:cs="Calibri"/>
                <w:color w:val="000000"/>
                <w:sz w:val="20"/>
                <w:szCs w:val="20"/>
                <w:lang w:eastAsia="cs-CZ"/>
              </w:rPr>
              <w:t>36</w:t>
            </w:r>
          </w:p>
        </w:tc>
      </w:tr>
      <w:tr w:rsidR="005245D1" w:rsidRPr="005245D1" w14:paraId="443E5D81" w14:textId="77777777" w:rsidTr="005245D1">
        <w:trPr>
          <w:trHeight w:val="300"/>
        </w:trPr>
        <w:tc>
          <w:tcPr>
            <w:tcW w:w="2800" w:type="dxa"/>
            <w:tcBorders>
              <w:top w:val="nil"/>
              <w:left w:val="single" w:sz="4" w:space="0" w:color="auto"/>
              <w:bottom w:val="single" w:sz="4" w:space="0" w:color="auto"/>
              <w:right w:val="single" w:sz="4" w:space="0" w:color="auto"/>
            </w:tcBorders>
            <w:shd w:val="clear" w:color="000000" w:fill="F2F2F2"/>
            <w:noWrap/>
            <w:vAlign w:val="bottom"/>
            <w:hideMark/>
          </w:tcPr>
          <w:p w14:paraId="5844EF1E" w14:textId="77777777" w:rsidR="005245D1" w:rsidRPr="005245D1" w:rsidRDefault="005245D1" w:rsidP="005245D1">
            <w:pPr>
              <w:rPr>
                <w:rFonts w:ascii="Verdana" w:eastAsia="Times New Roman" w:hAnsi="Verdana" w:cs="Calibri"/>
                <w:b/>
                <w:bCs/>
                <w:color w:val="000000"/>
                <w:sz w:val="20"/>
                <w:szCs w:val="20"/>
                <w:lang w:eastAsia="cs-CZ"/>
              </w:rPr>
            </w:pPr>
            <w:r w:rsidRPr="005245D1">
              <w:rPr>
                <w:rFonts w:ascii="Verdana" w:eastAsia="Times New Roman" w:hAnsi="Verdana" w:cs="Calibri"/>
                <w:b/>
                <w:bCs/>
                <w:color w:val="000000"/>
                <w:sz w:val="20"/>
                <w:szCs w:val="20"/>
                <w:lang w:eastAsia="cs-CZ"/>
              </w:rPr>
              <w:t>CELKEM</w:t>
            </w:r>
          </w:p>
        </w:tc>
        <w:tc>
          <w:tcPr>
            <w:tcW w:w="1660" w:type="dxa"/>
            <w:tcBorders>
              <w:top w:val="nil"/>
              <w:left w:val="nil"/>
              <w:bottom w:val="single" w:sz="4" w:space="0" w:color="auto"/>
              <w:right w:val="single" w:sz="4" w:space="0" w:color="auto"/>
            </w:tcBorders>
            <w:shd w:val="clear" w:color="000000" w:fill="F2F2F2"/>
            <w:noWrap/>
            <w:vAlign w:val="bottom"/>
            <w:hideMark/>
          </w:tcPr>
          <w:p w14:paraId="6796449D" w14:textId="77777777" w:rsidR="005245D1" w:rsidRPr="005245D1" w:rsidRDefault="005245D1" w:rsidP="005245D1">
            <w:pPr>
              <w:jc w:val="center"/>
              <w:rPr>
                <w:rFonts w:ascii="Verdana" w:eastAsia="Times New Roman" w:hAnsi="Verdana" w:cs="Calibri"/>
                <w:b/>
                <w:bCs/>
                <w:color w:val="000000"/>
                <w:sz w:val="20"/>
                <w:szCs w:val="20"/>
                <w:lang w:eastAsia="cs-CZ"/>
              </w:rPr>
            </w:pPr>
            <w:r w:rsidRPr="005245D1">
              <w:rPr>
                <w:rFonts w:ascii="Verdana" w:eastAsia="Times New Roman" w:hAnsi="Verdana" w:cs="Calibri"/>
                <w:b/>
                <w:bCs/>
                <w:color w:val="000000"/>
                <w:sz w:val="20"/>
                <w:szCs w:val="20"/>
                <w:lang w:eastAsia="cs-CZ"/>
              </w:rPr>
              <w:t>-</w:t>
            </w:r>
          </w:p>
        </w:tc>
        <w:tc>
          <w:tcPr>
            <w:tcW w:w="1120" w:type="dxa"/>
            <w:tcBorders>
              <w:top w:val="nil"/>
              <w:left w:val="nil"/>
              <w:bottom w:val="single" w:sz="4" w:space="0" w:color="auto"/>
              <w:right w:val="single" w:sz="4" w:space="0" w:color="auto"/>
            </w:tcBorders>
            <w:shd w:val="clear" w:color="000000" w:fill="F2F2F2"/>
            <w:noWrap/>
            <w:vAlign w:val="bottom"/>
            <w:hideMark/>
          </w:tcPr>
          <w:p w14:paraId="0AD31866" w14:textId="77777777" w:rsidR="005245D1" w:rsidRPr="005245D1" w:rsidRDefault="005245D1" w:rsidP="005245D1">
            <w:pPr>
              <w:jc w:val="center"/>
              <w:rPr>
                <w:rFonts w:ascii="Verdana" w:eastAsia="Times New Roman" w:hAnsi="Verdana" w:cs="Calibri"/>
                <w:b/>
                <w:bCs/>
                <w:color w:val="000000"/>
                <w:sz w:val="20"/>
                <w:szCs w:val="20"/>
                <w:lang w:eastAsia="cs-CZ"/>
              </w:rPr>
            </w:pPr>
            <w:r w:rsidRPr="005245D1">
              <w:rPr>
                <w:rFonts w:ascii="Verdana" w:eastAsia="Times New Roman" w:hAnsi="Verdana" w:cs="Calibri"/>
                <w:b/>
                <w:bCs/>
                <w:color w:val="000000"/>
                <w:sz w:val="20"/>
                <w:szCs w:val="20"/>
                <w:lang w:eastAsia="cs-CZ"/>
              </w:rPr>
              <w:t>-</w:t>
            </w:r>
          </w:p>
        </w:tc>
        <w:tc>
          <w:tcPr>
            <w:tcW w:w="1120" w:type="dxa"/>
            <w:tcBorders>
              <w:top w:val="nil"/>
              <w:left w:val="nil"/>
              <w:bottom w:val="single" w:sz="4" w:space="0" w:color="auto"/>
              <w:right w:val="single" w:sz="4" w:space="0" w:color="auto"/>
            </w:tcBorders>
            <w:shd w:val="clear" w:color="000000" w:fill="F2F2F2"/>
            <w:noWrap/>
            <w:vAlign w:val="bottom"/>
            <w:hideMark/>
          </w:tcPr>
          <w:p w14:paraId="5F5BC0F8" w14:textId="77777777" w:rsidR="005245D1" w:rsidRPr="005245D1" w:rsidRDefault="005245D1" w:rsidP="005245D1">
            <w:pPr>
              <w:jc w:val="center"/>
              <w:rPr>
                <w:rFonts w:ascii="Verdana" w:eastAsia="Times New Roman" w:hAnsi="Verdana" w:cs="Calibri"/>
                <w:b/>
                <w:bCs/>
                <w:color w:val="000000"/>
                <w:sz w:val="20"/>
                <w:szCs w:val="20"/>
                <w:lang w:eastAsia="cs-CZ"/>
              </w:rPr>
            </w:pPr>
            <w:r w:rsidRPr="005245D1">
              <w:rPr>
                <w:rFonts w:ascii="Verdana" w:eastAsia="Times New Roman" w:hAnsi="Verdana" w:cs="Calibri"/>
                <w:b/>
                <w:bCs/>
                <w:color w:val="000000"/>
                <w:sz w:val="20"/>
                <w:szCs w:val="20"/>
                <w:lang w:eastAsia="cs-CZ"/>
              </w:rPr>
              <w:t>270</w:t>
            </w:r>
          </w:p>
        </w:tc>
        <w:tc>
          <w:tcPr>
            <w:tcW w:w="1120" w:type="dxa"/>
            <w:tcBorders>
              <w:top w:val="nil"/>
              <w:left w:val="nil"/>
              <w:bottom w:val="single" w:sz="4" w:space="0" w:color="auto"/>
              <w:right w:val="single" w:sz="4" w:space="0" w:color="auto"/>
            </w:tcBorders>
            <w:shd w:val="clear" w:color="000000" w:fill="F2F2F2"/>
            <w:noWrap/>
            <w:vAlign w:val="bottom"/>
            <w:hideMark/>
          </w:tcPr>
          <w:p w14:paraId="5E06C19C" w14:textId="77777777" w:rsidR="005245D1" w:rsidRPr="005245D1" w:rsidRDefault="005245D1" w:rsidP="005245D1">
            <w:pPr>
              <w:jc w:val="center"/>
              <w:rPr>
                <w:rFonts w:ascii="Verdana" w:eastAsia="Times New Roman" w:hAnsi="Verdana" w:cs="Calibri"/>
                <w:b/>
                <w:bCs/>
                <w:color w:val="000000"/>
                <w:sz w:val="20"/>
                <w:szCs w:val="20"/>
                <w:lang w:eastAsia="cs-CZ"/>
              </w:rPr>
            </w:pPr>
            <w:r w:rsidRPr="005245D1">
              <w:rPr>
                <w:rFonts w:ascii="Verdana" w:eastAsia="Times New Roman" w:hAnsi="Verdana" w:cs="Calibri"/>
                <w:b/>
                <w:bCs/>
                <w:color w:val="000000"/>
                <w:sz w:val="20"/>
                <w:szCs w:val="20"/>
                <w:lang w:eastAsia="cs-CZ"/>
              </w:rPr>
              <w:t>14998</w:t>
            </w:r>
          </w:p>
        </w:tc>
      </w:tr>
    </w:tbl>
    <w:p w14:paraId="5136B395" w14:textId="77777777" w:rsidR="0005379E" w:rsidRDefault="0005379E" w:rsidP="0005379E">
      <w:pPr>
        <w:pStyle w:val="Nadpis3"/>
      </w:pPr>
      <w:bookmarkStart w:id="53" w:name="_Toc122528092"/>
      <w:r>
        <w:t>Ostatní</w:t>
      </w:r>
      <w:bookmarkEnd w:id="53"/>
    </w:p>
    <w:p w14:paraId="699C0A9C" w14:textId="77777777" w:rsidR="0005379E" w:rsidRDefault="0005379E" w:rsidP="0005379E">
      <w:pPr>
        <w:pStyle w:val="MainText"/>
      </w:pPr>
      <w:r>
        <w:t>Rozvody elektro jsou původní, resp. v hliníku.</w:t>
      </w:r>
    </w:p>
    <w:p w14:paraId="224FE521" w14:textId="587AA1A8" w:rsidR="0005379E" w:rsidRDefault="0005379E" w:rsidP="0005379E">
      <w:pPr>
        <w:pStyle w:val="MainText"/>
        <w:spacing w:before="0"/>
      </w:pPr>
      <w:r>
        <w:t>V objektu se nacházejí 2 PC učebny osazeny 16 PC v každé učebně. V kancelářích a kabinetech se nachází klasické kancelářské vybavení.</w:t>
      </w:r>
    </w:p>
    <w:p w14:paraId="40D8A3E7" w14:textId="26CC5F84" w:rsidR="0005379E" w:rsidRDefault="0005379E" w:rsidP="0005379E">
      <w:pPr>
        <w:pStyle w:val="Nadpis3"/>
      </w:pPr>
      <w:r>
        <w:lastRenderedPageBreak/>
        <w:t xml:space="preserve"> </w:t>
      </w:r>
      <w:bookmarkStart w:id="54" w:name="_Toc122528093"/>
      <w:r>
        <w:t>EnMS</w:t>
      </w:r>
      <w:bookmarkEnd w:id="54"/>
    </w:p>
    <w:p w14:paraId="04F30F0A" w14:textId="13F289D3" w:rsidR="0005379E" w:rsidRPr="00ED3150" w:rsidRDefault="0005379E" w:rsidP="0005379E">
      <w:pPr>
        <w:pStyle w:val="MainText"/>
      </w:pPr>
      <w:r w:rsidRPr="00ED3150">
        <w:t xml:space="preserve">Energetický management není zaveden. Spotřeba energie pro </w:t>
      </w:r>
      <w:r>
        <w:t>budovu</w:t>
      </w:r>
      <w:r w:rsidRPr="00ED3150">
        <w:t xml:space="preserve"> není aktivně sledována a vyhodnocována. V objektu není podružné měření spotřeby energie.</w:t>
      </w:r>
    </w:p>
    <w:p w14:paraId="5C99358F" w14:textId="1FD69B0A" w:rsidR="0005379E" w:rsidRDefault="0005379E" w:rsidP="0005379E">
      <w:pPr>
        <w:pStyle w:val="Nadpis3"/>
      </w:pPr>
      <w:r>
        <w:t xml:space="preserve"> </w:t>
      </w:r>
      <w:bookmarkStart w:id="55" w:name="_Toc122528094"/>
      <w:r>
        <w:t>Podklady</w:t>
      </w:r>
      <w:bookmarkEnd w:id="55"/>
    </w:p>
    <w:p w14:paraId="43E52F29" w14:textId="77777777" w:rsidR="0005379E" w:rsidRDefault="0005379E" w:rsidP="0005379E">
      <w:pPr>
        <w:pStyle w:val="BulletText"/>
      </w:pPr>
      <w:r>
        <w:t>Scany</w:t>
      </w:r>
      <w:r w:rsidRPr="00B34F11">
        <w:t xml:space="preserve"> faktur spotřebovávaných energií za období 2019 – 2021</w:t>
      </w:r>
    </w:p>
    <w:p w14:paraId="5FAC210D" w14:textId="77777777" w:rsidR="0005379E" w:rsidRPr="00B14229" w:rsidRDefault="0005379E" w:rsidP="0005379E">
      <w:pPr>
        <w:pStyle w:val="BulletText"/>
        <w:spacing w:before="0"/>
      </w:pPr>
      <w:r w:rsidRPr="00B14229">
        <w:t>Energetický audit z roku 2004, zpracovatel: Ing. Vilibald Zunt</w:t>
      </w:r>
    </w:p>
    <w:p w14:paraId="697CDE04" w14:textId="77777777" w:rsidR="0005379E" w:rsidRPr="00B14229" w:rsidRDefault="0005379E" w:rsidP="0005379E">
      <w:pPr>
        <w:pStyle w:val="BulletText"/>
        <w:spacing w:before="0"/>
      </w:pPr>
      <w:r w:rsidRPr="00B14229">
        <w:t>Průkaz energetické náročnosti z roku 2013, zpracovatel: Ing. Pavel Borecký</w:t>
      </w:r>
    </w:p>
    <w:p w14:paraId="765E27AD" w14:textId="5E2FEF2E" w:rsidR="0005379E" w:rsidRDefault="0005379E" w:rsidP="0005379E">
      <w:pPr>
        <w:pStyle w:val="BulletText"/>
        <w:spacing w:before="0"/>
      </w:pPr>
      <w:r w:rsidRPr="00B14229">
        <w:t>Zpráva o revizi plynového zařízení z 05/2020, zpracovatel: Miroslav Pop</w:t>
      </w:r>
    </w:p>
    <w:p w14:paraId="6AD9873D" w14:textId="1257DEFD" w:rsidR="0005379E" w:rsidRPr="00B14229" w:rsidRDefault="0005379E" w:rsidP="0005379E">
      <w:pPr>
        <w:pStyle w:val="BulletText"/>
        <w:spacing w:before="0"/>
      </w:pPr>
      <w:r>
        <w:t>Zpráva o revizi elektrické instalace z</w:t>
      </w:r>
      <w:r w:rsidR="002970BD">
        <w:t> 11/2020, zpracovatel: M.Hochberger</w:t>
      </w:r>
    </w:p>
    <w:p w14:paraId="15250B17" w14:textId="7645193D" w:rsidR="0005379E" w:rsidRPr="00B14229" w:rsidRDefault="0005379E" w:rsidP="0005379E">
      <w:pPr>
        <w:pStyle w:val="BulletText"/>
        <w:spacing w:before="0"/>
      </w:pPr>
      <w:r>
        <w:t>Fotodokumentace z 04/2021</w:t>
      </w:r>
    </w:p>
    <w:p w14:paraId="0706A302" w14:textId="77777777" w:rsidR="0005379E" w:rsidRPr="0005379E" w:rsidRDefault="0005379E" w:rsidP="0005379E">
      <w:pPr>
        <w:pStyle w:val="MainText"/>
      </w:pPr>
    </w:p>
    <w:p w14:paraId="49D95AD0" w14:textId="44145F4F" w:rsidR="0005379E" w:rsidRDefault="0005379E" w:rsidP="0005379E">
      <w:pPr>
        <w:pStyle w:val="Nadpis3"/>
      </w:pPr>
      <w:r>
        <w:br w:type="page"/>
      </w:r>
    </w:p>
    <w:p w14:paraId="6E1B8F58" w14:textId="7A711316" w:rsidR="005245D1" w:rsidRDefault="00990FEC" w:rsidP="00F56E3F">
      <w:pPr>
        <w:pStyle w:val="Nadpis2"/>
      </w:pPr>
      <w:bookmarkStart w:id="56" w:name="_Toc122528095"/>
      <w:bookmarkStart w:id="57" w:name="_Hlk120796758"/>
      <w:r>
        <w:lastRenderedPageBreak/>
        <w:t>SŠ Designu Lysá nad Labem – Čs. Armády 549</w:t>
      </w:r>
      <w:bookmarkEnd w:id="56"/>
    </w:p>
    <w:p w14:paraId="5EF63E48" w14:textId="13C47F3A" w:rsidR="00990FEC" w:rsidRDefault="00990FEC" w:rsidP="00990FEC">
      <w:pPr>
        <w:pStyle w:val="Nadpis3"/>
      </w:pPr>
      <w:bookmarkStart w:id="58" w:name="_Toc122528096"/>
      <w:r>
        <w:t>Adresa objektu</w:t>
      </w:r>
      <w:bookmarkEnd w:id="58"/>
    </w:p>
    <w:p w14:paraId="74519AF3" w14:textId="3DC8A08B" w:rsidR="00990FEC" w:rsidRDefault="00990FEC" w:rsidP="00990FEC">
      <w:pPr>
        <w:pStyle w:val="MainText"/>
      </w:pPr>
      <w:r>
        <w:t>Čs. Armády 549, 289 22, Lysá nad Labem</w:t>
      </w:r>
    </w:p>
    <w:p w14:paraId="54C3BEC0" w14:textId="39E43BAE" w:rsidR="00990FEC" w:rsidRDefault="00990FEC" w:rsidP="00990FEC">
      <w:pPr>
        <w:pStyle w:val="Nadpis3"/>
      </w:pPr>
      <w:bookmarkStart w:id="59" w:name="_Toc122528097"/>
      <w:bookmarkEnd w:id="57"/>
      <w:r>
        <w:t>Obec, katastrální území, parcelní číslo</w:t>
      </w:r>
      <w:bookmarkEnd w:id="59"/>
    </w:p>
    <w:p w14:paraId="1916C6EB" w14:textId="6ADAE9CD" w:rsidR="00990FEC" w:rsidRDefault="00395F3D" w:rsidP="00990FEC">
      <w:pPr>
        <w:pStyle w:val="MainText"/>
      </w:pPr>
      <w:r w:rsidRPr="00395F3D">
        <w:t>Budova</w:t>
      </w:r>
      <w:r w:rsidR="00990FEC" w:rsidRPr="00395F3D">
        <w:t xml:space="preserve"> školy se nachází v obci </w:t>
      </w:r>
      <w:r w:rsidRPr="00395F3D">
        <w:t>Lysá nad Labem</w:t>
      </w:r>
      <w:r w:rsidR="00990FEC" w:rsidRPr="00395F3D">
        <w:t xml:space="preserve"> [</w:t>
      </w:r>
      <w:r w:rsidRPr="00395F3D">
        <w:t>537454</w:t>
      </w:r>
      <w:r w:rsidR="00990FEC" w:rsidRPr="00395F3D">
        <w:t xml:space="preserve">], na katastrálním území </w:t>
      </w:r>
      <w:r w:rsidRPr="00395F3D">
        <w:t>Lysá nad Labem</w:t>
      </w:r>
      <w:r w:rsidR="00990FEC" w:rsidRPr="00395F3D">
        <w:t xml:space="preserve"> [</w:t>
      </w:r>
      <w:r w:rsidRPr="00395F3D">
        <w:t>689505</w:t>
      </w:r>
      <w:r w:rsidR="00990FEC" w:rsidRPr="00395F3D">
        <w:t xml:space="preserve">], na parcele číslo </w:t>
      </w:r>
      <w:r w:rsidRPr="00395F3D">
        <w:t>40</w:t>
      </w:r>
      <w:r w:rsidR="00990FEC" w:rsidRPr="00395F3D">
        <w:t xml:space="preserve">/1. Předmětem zprávy je stavba občanské vybavenosti s číslem popisným </w:t>
      </w:r>
      <w:r w:rsidRPr="00395F3D">
        <w:t>549</w:t>
      </w:r>
      <w:r w:rsidR="00990FEC" w:rsidRPr="00395F3D">
        <w:t xml:space="preserve">. Vlastníkem je Středočeský kraj, Zborovská 81/11, 15000 Praha 5. Se svěřeným majetkem kraje hospodaří Střední </w:t>
      </w:r>
      <w:r w:rsidRPr="00395F3D">
        <w:t>škola designu Lysá nad Labem, Stržiště 475, 289 22, Lysá nad Labem.</w:t>
      </w:r>
    </w:p>
    <w:p w14:paraId="5ED95FD6" w14:textId="77777777" w:rsidR="00395F3D" w:rsidRDefault="00395F3D" w:rsidP="00395F3D">
      <w:pPr>
        <w:pStyle w:val="MainText"/>
        <w:keepNext/>
        <w:jc w:val="center"/>
      </w:pPr>
      <w:r>
        <w:rPr>
          <w:noProof/>
        </w:rPr>
        <w:drawing>
          <wp:inline distT="0" distB="0" distL="0" distR="0" wp14:anchorId="3C31B294" wp14:editId="7348B9F1">
            <wp:extent cx="5573056" cy="3532167"/>
            <wp:effectExtent l="0" t="0" r="889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22673" t="18956" r="16293" b="12277"/>
                    <a:stretch/>
                  </pic:blipFill>
                  <pic:spPr bwMode="auto">
                    <a:xfrm>
                      <a:off x="0" y="0"/>
                      <a:ext cx="5615977" cy="3559370"/>
                    </a:xfrm>
                    <a:prstGeom prst="rect">
                      <a:avLst/>
                    </a:prstGeom>
                    <a:ln>
                      <a:noFill/>
                    </a:ln>
                    <a:extLst>
                      <a:ext uri="{53640926-AAD7-44D8-BBD7-CCE9431645EC}">
                        <a14:shadowObscured xmlns:a14="http://schemas.microsoft.com/office/drawing/2010/main"/>
                      </a:ext>
                    </a:extLst>
                  </pic:spPr>
                </pic:pic>
              </a:graphicData>
            </a:graphic>
          </wp:inline>
        </w:drawing>
      </w:r>
    </w:p>
    <w:p w14:paraId="7B1293B2" w14:textId="7BE3F565" w:rsidR="00395F3D" w:rsidRDefault="00395F3D" w:rsidP="00395F3D">
      <w:pPr>
        <w:pStyle w:val="FigureHeading"/>
        <w:tabs>
          <w:tab w:val="clear" w:pos="2084"/>
          <w:tab w:val="num" w:pos="1134"/>
        </w:tabs>
        <w:jc w:val="center"/>
      </w:pPr>
      <w:r>
        <w:t>Katastrální snímek (zdroj: cuzk.cz)</w:t>
      </w:r>
    </w:p>
    <w:p w14:paraId="734A283D" w14:textId="24D516FE" w:rsidR="00395F3D" w:rsidRDefault="00395F3D" w:rsidP="00395F3D">
      <w:pPr>
        <w:pStyle w:val="Nadpis3"/>
      </w:pPr>
      <w:bookmarkStart w:id="60" w:name="_Toc122528098"/>
      <w:r>
        <w:t>Základní popis objektu</w:t>
      </w:r>
      <w:bookmarkEnd w:id="60"/>
    </w:p>
    <w:p w14:paraId="319819F6" w14:textId="77777777" w:rsidR="00395F3D" w:rsidRPr="00F65E14" w:rsidRDefault="00395F3D" w:rsidP="00395F3D">
      <w:pPr>
        <w:pStyle w:val="MainText"/>
      </w:pPr>
      <w:r w:rsidRPr="00F65E14">
        <w:t xml:space="preserve">Předmětný řadový dům se nachází v obytné části města Lysá nad Labem. </w:t>
      </w:r>
    </w:p>
    <w:p w14:paraId="3328C769" w14:textId="77777777" w:rsidR="00395F3D" w:rsidRPr="004050BF" w:rsidRDefault="00395F3D" w:rsidP="00395F3D">
      <w:pPr>
        <w:pStyle w:val="MainText"/>
        <w:spacing w:before="0"/>
        <w:rPr>
          <w:highlight w:val="yellow"/>
        </w:rPr>
      </w:pPr>
      <w:r w:rsidRPr="00F65E14">
        <w:t xml:space="preserve">Jedná se o budovu středního školy designu – výtvarné ateliéry s provozním režimem od pondělí do pátku (září – červen, s výjimkou letních prázdnin, kdy je celý objekt zavřený) </w:t>
      </w:r>
      <w:r w:rsidRPr="00EA64DF">
        <w:t>7:00 – 18:00 hod.</w:t>
      </w:r>
    </w:p>
    <w:p w14:paraId="2F854629" w14:textId="77777777" w:rsidR="000803B0" w:rsidRDefault="00395F3D" w:rsidP="00395F3D">
      <w:pPr>
        <w:pStyle w:val="MainText"/>
        <w:spacing w:before="0"/>
      </w:pPr>
      <w:r w:rsidRPr="00EA64DF">
        <w:t>V budově bývá průměrně 50 studentů a 5 zaměstnanců denně.</w:t>
      </w:r>
      <w:r w:rsidR="00415F5E">
        <w:t xml:space="preserve"> </w:t>
      </w:r>
    </w:p>
    <w:p w14:paraId="3E76E734" w14:textId="0677730C" w:rsidR="00395F3D" w:rsidRDefault="00415F5E" w:rsidP="00395F3D">
      <w:pPr>
        <w:pStyle w:val="MainText"/>
        <w:spacing w:before="0"/>
      </w:pPr>
      <w:r>
        <w:t>Počet učeben: 3 po cca 15-ti studentech.</w:t>
      </w:r>
    </w:p>
    <w:p w14:paraId="541FE58A" w14:textId="77777777" w:rsidR="00395F3D" w:rsidRDefault="00395F3D" w:rsidP="00395F3D">
      <w:pPr>
        <w:pStyle w:val="MainText"/>
      </w:pPr>
      <w:r>
        <w:t xml:space="preserve">Po vizuální stránce budova nevykazuje žádné statické porušení v podobě trhlin, které by negativním způsobem ohrožovali provozování či užívání objektu. Vedení ani správce budovy neupozornili, při prohlídce objektu, na žádné problémy týkající se stavby jako takové. Ve střešní konstrukci byla v minulosti provedena vestavba se zateplením </w:t>
      </w:r>
      <w:r>
        <w:lastRenderedPageBreak/>
        <w:t>v krokevní a kleštinové části. Kvalitu krovu není možné zhodnotit, nicméně v SDK není patrný žádný průsak vody v podobě map.</w:t>
      </w:r>
    </w:p>
    <w:p w14:paraId="66B5B0CD" w14:textId="1B3E2228" w:rsidR="00395F3D" w:rsidRDefault="00395F3D" w:rsidP="00395F3D">
      <w:pPr>
        <w:pStyle w:val="MainText"/>
      </w:pPr>
      <w:r>
        <w:t>Kvalita obálky odpovídá stáří výstavby objektu. Budova byla v minulosti kontaktně zateplena. Tl. izolantu již neodpovídá současným požadavkům</w:t>
      </w:r>
      <w:r w:rsidR="00390BB7">
        <w:t xml:space="preserve">. </w:t>
      </w:r>
      <w:r>
        <w:t>Povrchová úprava – omítka je v dobrém stavu bez trhlin či opadaných částí. Je pouze špinavá s lokálními úpravami.</w:t>
      </w:r>
    </w:p>
    <w:p w14:paraId="634CA839" w14:textId="4506AAB3" w:rsidR="00395F3D" w:rsidRDefault="00395F3D" w:rsidP="00395F3D">
      <w:pPr>
        <w:pStyle w:val="MainText"/>
        <w:spacing w:before="0"/>
      </w:pPr>
      <w:r>
        <w:t>Otvorové výplně jsou původní.</w:t>
      </w:r>
    </w:p>
    <w:p w14:paraId="09F93A5E" w14:textId="5238B129" w:rsidR="00395F3D" w:rsidRPr="001F6A2B" w:rsidRDefault="00395F3D" w:rsidP="00395F3D">
      <w:pPr>
        <w:pStyle w:val="MainText"/>
        <w:spacing w:before="0"/>
      </w:pPr>
      <w:r>
        <w:t>Suterénní prostory, resp. suterénní zdivo je značně zasaženo vzlínající vlhkostí. Objekt by bylo vhodné sanovat. Z tepelně-technického hlediska budova neplní požadavky stávající legislativy.</w:t>
      </w:r>
    </w:p>
    <w:p w14:paraId="50C7B0AF" w14:textId="77777777" w:rsidR="00395F3D" w:rsidRDefault="00395F3D" w:rsidP="00395F3D">
      <w:pPr>
        <w:pStyle w:val="Nadpis3"/>
      </w:pPr>
      <w:bookmarkStart w:id="61" w:name="_Toc122528099"/>
      <w:r>
        <w:t>Popis stavební části</w:t>
      </w:r>
      <w:bookmarkEnd w:id="61"/>
    </w:p>
    <w:p w14:paraId="243A9534" w14:textId="77777777" w:rsidR="00395F3D" w:rsidRPr="001B1448" w:rsidRDefault="00395F3D" w:rsidP="00395F3D">
      <w:pPr>
        <w:pStyle w:val="MainText"/>
        <w:spacing w:after="240"/>
      </w:pPr>
      <w:r w:rsidRPr="001B1448">
        <w:t>Hodnocená budova pochází z počátku 20.století</w:t>
      </w:r>
      <w:r>
        <w:t xml:space="preserve"> a</w:t>
      </w:r>
      <w:r w:rsidRPr="001B1448">
        <w:t xml:space="preserve"> v roce 1996-1999 prošla kompletní rekonstrukcí. Budova byla po rekonstrukci určena k využití jako krejčovské dílny a prodejna krejčovských výrobků, nyní jsou zde výtvarné ateliéry a komerční prostor advokátní kanceláře. </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8"/>
        <w:gridCol w:w="4339"/>
      </w:tblGrid>
      <w:tr w:rsidR="00395F3D" w14:paraId="0785A258" w14:textId="77777777" w:rsidTr="000D32C9">
        <w:tc>
          <w:tcPr>
            <w:tcW w:w="4448" w:type="dxa"/>
          </w:tcPr>
          <w:p w14:paraId="767AA0C9" w14:textId="77777777" w:rsidR="00395F3D" w:rsidRDefault="00395F3D" w:rsidP="000D32C9">
            <w:pPr>
              <w:pStyle w:val="MainText"/>
              <w:keepNext/>
              <w:spacing w:before="0"/>
              <w:ind w:left="-108"/>
            </w:pPr>
            <w:r>
              <w:rPr>
                <w:noProof/>
                <w:lang w:eastAsia="cs-CZ"/>
              </w:rPr>
              <w:drawing>
                <wp:inline distT="0" distB="0" distL="0" distR="0" wp14:anchorId="1F28A6E7" wp14:editId="7597A649">
                  <wp:extent cx="2880000" cy="1920000"/>
                  <wp:effectExtent l="0" t="0" r="0" b="444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5977485D" w14:textId="77777777" w:rsidR="00395F3D" w:rsidRDefault="00395F3D" w:rsidP="00395F3D">
            <w:pPr>
              <w:pStyle w:val="FigureHeading"/>
              <w:tabs>
                <w:tab w:val="clear" w:pos="2084"/>
                <w:tab w:val="num" w:pos="1169"/>
              </w:tabs>
              <w:spacing w:before="0" w:after="0"/>
            </w:pPr>
            <w:r>
              <w:t>Pohled z ulice</w:t>
            </w:r>
          </w:p>
        </w:tc>
        <w:tc>
          <w:tcPr>
            <w:tcW w:w="4339" w:type="dxa"/>
          </w:tcPr>
          <w:p w14:paraId="501FEFAD" w14:textId="77777777" w:rsidR="00395F3D" w:rsidRDefault="00395F3D" w:rsidP="000D32C9">
            <w:pPr>
              <w:pStyle w:val="MainText"/>
              <w:keepNext/>
              <w:spacing w:before="0"/>
              <w:ind w:left="-223"/>
            </w:pPr>
            <w:r>
              <w:rPr>
                <w:noProof/>
                <w:lang w:eastAsia="cs-CZ"/>
              </w:rPr>
              <w:drawing>
                <wp:inline distT="0" distB="0" distL="0" distR="0" wp14:anchorId="55D32B77" wp14:editId="21375245">
                  <wp:extent cx="2880000" cy="1920000"/>
                  <wp:effectExtent l="0" t="0" r="0" b="4445"/>
                  <wp:docPr id="512" name="Obrázek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743A9C28" w14:textId="77777777" w:rsidR="00395F3D" w:rsidRDefault="00395F3D" w:rsidP="00395F3D">
            <w:pPr>
              <w:pStyle w:val="FigureHeading"/>
              <w:tabs>
                <w:tab w:val="clear" w:pos="2084"/>
                <w:tab w:val="num" w:pos="1262"/>
              </w:tabs>
              <w:spacing w:before="0" w:after="0"/>
              <w:jc w:val="both"/>
            </w:pPr>
            <w:r>
              <w:t>Pohled ze dvora</w:t>
            </w:r>
          </w:p>
        </w:tc>
      </w:tr>
    </w:tbl>
    <w:p w14:paraId="2CB1CE88" w14:textId="77777777" w:rsidR="00395F3D" w:rsidRPr="001B1448" w:rsidRDefault="00395F3D" w:rsidP="00395F3D">
      <w:pPr>
        <w:pStyle w:val="MainText"/>
      </w:pPr>
      <w:r w:rsidRPr="001B1448">
        <w:t>Jedná se o podsklepenou budovu se 2 nadzemními podlažími a využívaným podkrovím. Konstrukční systém objektu je stěnový, podélný se smíšeným zdivem z keramických cihel a opukových kvádrů. Obvodové zdivo je kontaktně zatepleno pomocí tepelné izolace lignopor (polystyren + heraklit) tloušťky cca 50 mm (cca rok 1999). Zateplovací systém je proved</w:t>
      </w:r>
      <w:r>
        <w:t>en</w:t>
      </w:r>
      <w:r w:rsidRPr="001B1448">
        <w:t xml:space="preserve"> od cca 300-500 mm nad terénem.</w:t>
      </w:r>
      <w:r>
        <w:t xml:space="preserve"> Soklová část nezatepleného zdiva, směrem do ulice, je obložena keramickými pásky.</w:t>
      </w:r>
      <w:r w:rsidRPr="001B1448">
        <w:t xml:space="preserve"> Suterénní zdivo je značně poškozeno vzlínající vlhkostí.</w:t>
      </w:r>
    </w:p>
    <w:p w14:paraId="3C4CF29A" w14:textId="77777777" w:rsidR="00395F3D" w:rsidRPr="001B1448" w:rsidRDefault="00395F3D" w:rsidP="00395F3D">
      <w:pPr>
        <w:pStyle w:val="MainText"/>
        <w:spacing w:before="0"/>
      </w:pPr>
      <w:r w:rsidRPr="001B1448">
        <w:t xml:space="preserve">Otvorové výplně jsou původní dřevěná zdvojená okna. Okna učeben jsou opatřena vnitřními žaluziemi. Vstup do advokátní kanceláře a 2 přilehlé výlohy jsou plastové zasklené dvojsklem. Dvě okna v přízemí do dvora jsou rovněž plastová zasklená izolačním dvojsklem. Hlavní vstup do objektu je přes plastové dveře s prosklením z dvojskla. </w:t>
      </w:r>
    </w:p>
    <w:p w14:paraId="6F03C473" w14:textId="77777777" w:rsidR="00395F3D" w:rsidRPr="001B1448" w:rsidRDefault="00395F3D" w:rsidP="00395F3D">
      <w:pPr>
        <w:pStyle w:val="MainText"/>
        <w:spacing w:before="0"/>
      </w:pPr>
      <w:r w:rsidRPr="001B1448">
        <w:t>Střecha objektu je sedlová s dřevěným hambálkovým krovem. Střešní rovina je zateplena pomocí minerální izolace předpokládané tloušťky cca 160 mm. Ve střeše je umístěno 8 dřevěných střešních oken, zasklen</w:t>
      </w:r>
      <w:r>
        <w:t>ých</w:t>
      </w:r>
      <w:r w:rsidRPr="001B1448">
        <w:t xml:space="preserve"> dvojsklem. </w:t>
      </w:r>
    </w:p>
    <w:p w14:paraId="7E946D0E" w14:textId="77777777" w:rsidR="00395F3D" w:rsidRDefault="00395F3D" w:rsidP="00395F3D">
      <w:pPr>
        <w:pStyle w:val="MainText"/>
        <w:spacing w:before="0" w:after="240"/>
      </w:pPr>
      <w:r w:rsidRPr="001B1448">
        <w:t xml:space="preserve">Podlahy na terénu jsou původní, resp. bez tepelné izolace.  </w:t>
      </w:r>
    </w:p>
    <w:p w14:paraId="5BF1DE36" w14:textId="77777777" w:rsidR="00395F3D" w:rsidRDefault="00395F3D" w:rsidP="00395F3D">
      <w:pPr>
        <w:pStyle w:val="Nadpis3"/>
      </w:pPr>
      <w:bookmarkStart w:id="62" w:name="_Toc122528100"/>
      <w:r>
        <w:t>Zdroj tepla a otopná soustava</w:t>
      </w:r>
      <w:bookmarkEnd w:id="62"/>
    </w:p>
    <w:p w14:paraId="123673E5" w14:textId="77777777" w:rsidR="00395F3D" w:rsidRDefault="00395F3D" w:rsidP="00395F3D">
      <w:pPr>
        <w:pStyle w:val="MainText"/>
      </w:pPr>
      <w:r w:rsidRPr="003F1D65">
        <w:t xml:space="preserve">Zdrojem tepla pro vytápění a přípravu TV slouží plynová kotelna, která je umístěná v suterénu objektu. Kotelna je osazená dvojicí plynových </w:t>
      </w:r>
      <w:r>
        <w:t xml:space="preserve">kondenzačních </w:t>
      </w:r>
      <w:r w:rsidRPr="003F1D65">
        <w:t xml:space="preserve">kotlů Vaillant </w:t>
      </w:r>
      <w:r w:rsidRPr="003F1D65">
        <w:lastRenderedPageBreak/>
        <w:t>eco TEC plus VU 486/5-5 o jmenovitém výkonu 4</w:t>
      </w:r>
      <w:r>
        <w:t>8</w:t>
      </w:r>
      <w:r w:rsidRPr="003F1D65">
        <w:t xml:space="preserve"> kW, celkový výkon kotelny je tedy </w:t>
      </w:r>
      <w:r>
        <w:t xml:space="preserve">96 </w:t>
      </w:r>
      <w:r w:rsidRPr="003F1D65">
        <w:t>kW (rok výroby 20</w:t>
      </w:r>
      <w:r>
        <w:t>17</w:t>
      </w:r>
      <w:r w:rsidRPr="003F1D65">
        <w:t xml:space="preserve">). Topná voda z kotlů je přes </w:t>
      </w:r>
      <w:r>
        <w:t>termohydraulický vyrovnávač dynamických tlaků vedena do rozdělovače sběrače odkud je dále dělena na:</w:t>
      </w:r>
    </w:p>
    <w:p w14:paraId="4E08C945" w14:textId="77777777" w:rsidR="00395F3D" w:rsidRDefault="00395F3D" w:rsidP="009C73EE">
      <w:pPr>
        <w:pStyle w:val="MainText"/>
        <w:numPr>
          <w:ilvl w:val="0"/>
          <w:numId w:val="28"/>
        </w:numPr>
        <w:spacing w:before="0"/>
      </w:pPr>
      <w:r>
        <w:t>Větev ÚT: čerpadlo s el. regulací otáček Grundfos Magna 1 25-60 180 (el. příkon 9-92 W), trojcestný směšovací ventil ESBE</w:t>
      </w:r>
    </w:p>
    <w:p w14:paraId="421E34EE" w14:textId="77777777" w:rsidR="00395F3D" w:rsidRDefault="00395F3D" w:rsidP="009C73EE">
      <w:pPr>
        <w:pStyle w:val="MainText"/>
        <w:numPr>
          <w:ilvl w:val="0"/>
          <w:numId w:val="28"/>
        </w:numPr>
        <w:spacing w:before="0"/>
      </w:pPr>
      <w:r>
        <w:t>Větev pro přípravu TV: čerpadlo s el. regulací otáček Grundfos Alpha 2L 25-40 180 (el. příkon 5-22 W)</w:t>
      </w:r>
    </w:p>
    <w:p w14:paraId="1BE178A3" w14:textId="77777777" w:rsidR="00395F3D" w:rsidRDefault="00395F3D" w:rsidP="00395F3D">
      <w:pPr>
        <w:pStyle w:val="MainText"/>
      </w:pPr>
      <w:r>
        <w:t xml:space="preserve">Regulace tepelného zdroje zajišťuje kaskádové řazení kotlových jednotek dle energetického zatížení, ekvitermní regulaci jediné topné větve a přípravu TV. Regulace je prováděná směšováním v čerpadlovém a regulačním bloku s nočními útlumy. Otopný systém má automatický chod a vyžaduje pouze občasné kontroly a korekce nastavení regulačních prvků. </w:t>
      </w:r>
    </w:p>
    <w:p w14:paraId="33DDC774" w14:textId="77777777" w:rsidR="00395F3D" w:rsidRDefault="00395F3D" w:rsidP="00395F3D">
      <w:pPr>
        <w:pStyle w:val="MainText"/>
      </w:pPr>
      <w:r>
        <w:t>Teplotní spád otopného systému 75/60 °C.</w:t>
      </w:r>
    </w:p>
    <w:p w14:paraId="5E39767E" w14:textId="77777777" w:rsidR="00395F3D" w:rsidRDefault="00395F3D" w:rsidP="00395F3D">
      <w:pPr>
        <w:pStyle w:val="MainText"/>
      </w:pPr>
      <w:r w:rsidRPr="003F1D65">
        <w:t xml:space="preserve">Topný systém je jištěn uzavřenou expanzní nádobou Reflex N300 o objemu 300l. </w:t>
      </w:r>
      <w:r>
        <w:t xml:space="preserve">Potrubí je tepelně </w:t>
      </w:r>
      <w:r w:rsidRPr="003F1D65">
        <w:t xml:space="preserve">izolováno minerální izolací s hliníkovou fólií, izolovány jsou rovněž čerpadla a HVDT. </w:t>
      </w:r>
      <w:r>
        <w:t xml:space="preserve"> V kotelně je osazen doplňovací automat pro automatické doplňování drobných úniků topné vody. Odkouření kotlových jednotek je provedeno stávajícím komínovým průduchem s komínovou vložkou odpovídající přetlakovému kondenzačnímu provozu. Sání spalovacího vzduchu je prováděno ze zbývajícího průřezu původního komínového průduchu.</w:t>
      </w:r>
    </w:p>
    <w:p w14:paraId="5D83B94E" w14:textId="77777777" w:rsidR="00395F3D" w:rsidRDefault="00395F3D" w:rsidP="00395F3D">
      <w:pPr>
        <w:pStyle w:val="MainText"/>
        <w:spacing w:before="0"/>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8"/>
        <w:gridCol w:w="4339"/>
      </w:tblGrid>
      <w:tr w:rsidR="00395F3D" w14:paraId="7BAF04C6" w14:textId="77777777" w:rsidTr="000D32C9">
        <w:tc>
          <w:tcPr>
            <w:tcW w:w="4443" w:type="dxa"/>
          </w:tcPr>
          <w:p w14:paraId="2168D701" w14:textId="77777777" w:rsidR="00395F3D" w:rsidRDefault="00395F3D" w:rsidP="000D32C9">
            <w:pPr>
              <w:pStyle w:val="MainText"/>
              <w:keepNext/>
              <w:spacing w:before="0"/>
              <w:ind w:left="-108"/>
            </w:pPr>
            <w:r>
              <w:rPr>
                <w:noProof/>
                <w:lang w:eastAsia="cs-CZ"/>
              </w:rPr>
              <w:drawing>
                <wp:inline distT="0" distB="0" distL="0" distR="0" wp14:anchorId="1C89F4C3" wp14:editId="737F8CA4">
                  <wp:extent cx="2880000" cy="1920000"/>
                  <wp:effectExtent l="0" t="0" r="0" b="4445"/>
                  <wp:docPr id="513" name="Obrázek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4E0D09E5" w14:textId="77777777" w:rsidR="00395F3D" w:rsidRDefault="00395F3D" w:rsidP="00395F3D">
            <w:pPr>
              <w:pStyle w:val="FigureHeading"/>
              <w:tabs>
                <w:tab w:val="clear" w:pos="2084"/>
                <w:tab w:val="num" w:pos="1169"/>
              </w:tabs>
              <w:spacing w:before="0" w:after="0"/>
            </w:pPr>
            <w:r>
              <w:t>Zdroj tepla</w:t>
            </w:r>
          </w:p>
        </w:tc>
        <w:tc>
          <w:tcPr>
            <w:tcW w:w="4334" w:type="dxa"/>
          </w:tcPr>
          <w:p w14:paraId="6541696F" w14:textId="77777777" w:rsidR="00395F3D" w:rsidRDefault="00395F3D" w:rsidP="000D32C9">
            <w:pPr>
              <w:pStyle w:val="MainText"/>
              <w:keepNext/>
              <w:spacing w:before="0"/>
              <w:ind w:left="-223"/>
            </w:pPr>
            <w:r>
              <w:rPr>
                <w:noProof/>
                <w:lang w:eastAsia="cs-CZ"/>
              </w:rPr>
              <w:drawing>
                <wp:inline distT="0" distB="0" distL="0" distR="0" wp14:anchorId="7F436B6E" wp14:editId="587D64E7">
                  <wp:extent cx="2880000" cy="1920000"/>
                  <wp:effectExtent l="0" t="0" r="0" b="4445"/>
                  <wp:docPr id="514" name="Obrázek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1976BFF6" w14:textId="77777777" w:rsidR="00395F3D" w:rsidRDefault="00395F3D" w:rsidP="00395F3D">
            <w:pPr>
              <w:pStyle w:val="FigureHeading"/>
              <w:tabs>
                <w:tab w:val="clear" w:pos="2084"/>
                <w:tab w:val="num" w:pos="1262"/>
              </w:tabs>
              <w:spacing w:before="0" w:after="0"/>
              <w:jc w:val="both"/>
            </w:pPr>
            <w:r>
              <w:t>R+S a příprava TV</w:t>
            </w:r>
          </w:p>
        </w:tc>
      </w:tr>
    </w:tbl>
    <w:p w14:paraId="045719EB" w14:textId="229FA2AB" w:rsidR="00395F3D" w:rsidRDefault="00395F3D" w:rsidP="00395F3D">
      <w:pPr>
        <w:pStyle w:val="MainText"/>
      </w:pPr>
      <w:r w:rsidRPr="00123AF9">
        <w:t xml:space="preserve">Rozvody topné vody jsou dvoutrubkové s nuceným oběhem topného média. Páteřní rozvody jsou převážně ocelové, tepelně izolované, vedené povrchově. Otopná tělesa jsou ocelová desková typu Radik a jsou všechna opatřena termostatickými ventily a </w:t>
      </w:r>
      <w:r>
        <w:t>h</w:t>
      </w:r>
      <w:r w:rsidRPr="00123AF9">
        <w:t xml:space="preserve">lavicemi Heimeier. </w:t>
      </w:r>
    </w:p>
    <w:p w14:paraId="61303BE8" w14:textId="079B3211" w:rsidR="00415F5E" w:rsidRDefault="00415F5E" w:rsidP="009C73EE">
      <w:pPr>
        <w:pStyle w:val="MainText"/>
        <w:numPr>
          <w:ilvl w:val="0"/>
          <w:numId w:val="28"/>
        </w:numPr>
        <w:spacing w:before="0"/>
      </w:pPr>
      <w:r>
        <w:t xml:space="preserve">Počet ocelových </w:t>
      </w:r>
      <w:r w:rsidR="00926AD8">
        <w:t>deskových</w:t>
      </w:r>
      <w:r>
        <w:t xml:space="preserve"> těles: 17 ks</w:t>
      </w:r>
    </w:p>
    <w:p w14:paraId="040BE338" w14:textId="17BF1539" w:rsidR="00415F5E" w:rsidRDefault="00415F5E" w:rsidP="009C73EE">
      <w:pPr>
        <w:pStyle w:val="MainText"/>
        <w:numPr>
          <w:ilvl w:val="0"/>
          <w:numId w:val="28"/>
        </w:numPr>
        <w:spacing w:before="0"/>
      </w:pPr>
      <w:r>
        <w:t>Počet TRV+TRH: 17 ks</w:t>
      </w:r>
    </w:p>
    <w:p w14:paraId="22F91122" w14:textId="77777777" w:rsidR="00395F3D" w:rsidRDefault="00395F3D" w:rsidP="00395F3D">
      <w:pPr>
        <w:pStyle w:val="Nadpis3"/>
      </w:pPr>
      <w:bookmarkStart w:id="63" w:name="_Toc122528101"/>
      <w:r>
        <w:t>Příprava TV</w:t>
      </w:r>
      <w:bookmarkEnd w:id="63"/>
    </w:p>
    <w:p w14:paraId="523DB4A1" w14:textId="77777777" w:rsidR="00395F3D" w:rsidRDefault="00395F3D" w:rsidP="00395F3D">
      <w:pPr>
        <w:pStyle w:val="MainText"/>
      </w:pPr>
      <w:r w:rsidRPr="00ED2A5B">
        <w:t>Příprava TV je realizována v plynové kotelně nepřímým ohřevem ve stojatém zásobníkovém ohřívači Vaillant VIH R 200/6 B o objemu 184 l s integrovaným trubkovým výměníkem o výkonu 33,7 kW. Cirkulaci teplé vody zajišťuje tříotáčkové čerpadlo Grundfos UPS 25-40 N 180 (el. příkon 25/35/45 W).</w:t>
      </w:r>
      <w:r>
        <w:t xml:space="preserve"> Cirkulační čerpadlo je údajně spouštěno s nočními útlumy. </w:t>
      </w:r>
      <w:r w:rsidRPr="00ED2A5B">
        <w:t xml:space="preserve"> </w:t>
      </w:r>
      <w:r>
        <w:t xml:space="preserve">Pro systém přípravy TV je na cirkulačním vstupu do zásobníkového ohřívače osazena tlakové expanzní nádoba s membránou o objemu 8 l. </w:t>
      </w:r>
      <w:r w:rsidRPr="00ED2A5B">
        <w:lastRenderedPageBreak/>
        <w:t>Rozvody TV jsou v rámci kotelny tepelně izolovány návlekovou izolací.</w:t>
      </w:r>
      <w:r>
        <w:t xml:space="preserve"> </w:t>
      </w:r>
      <w:r w:rsidRPr="00ED2A5B">
        <w:t xml:space="preserve">Teplá voda je vyvedena do všech výtokových armatur, tedy včetně umyvadel v učebnách/ateliérech.  </w:t>
      </w:r>
    </w:p>
    <w:p w14:paraId="2447630D" w14:textId="77777777" w:rsidR="00395F3D" w:rsidRPr="001911CA" w:rsidRDefault="00395F3D" w:rsidP="00395F3D">
      <w:pPr>
        <w:pStyle w:val="MainText"/>
      </w:pPr>
      <w:r>
        <w:t>Teplotní spád přípravy TV: 70/55 °C, teplota TV = 55°C (1xtýdně termická desinfekce 70 °C).</w:t>
      </w:r>
    </w:p>
    <w:p w14:paraId="57F27276" w14:textId="77777777" w:rsidR="00395F3D" w:rsidRDefault="00395F3D" w:rsidP="00395F3D">
      <w:pPr>
        <w:pStyle w:val="Nadpis3"/>
      </w:pPr>
      <w:bookmarkStart w:id="64" w:name="_Toc122528102"/>
      <w:r>
        <w:t>Větrání a klimatizace</w:t>
      </w:r>
      <w:bookmarkEnd w:id="64"/>
    </w:p>
    <w:p w14:paraId="198CDD8E" w14:textId="77777777" w:rsidR="00395F3D" w:rsidRPr="00123AF9" w:rsidRDefault="00395F3D" w:rsidP="00395F3D">
      <w:pPr>
        <w:pStyle w:val="MainText"/>
      </w:pPr>
      <w:r w:rsidRPr="00123AF9">
        <w:t>Větrání celé školy je řešeno přirozeným způsobem, resp. pomocí otevírání otvorových výplní v závislosti na požadavcích jednotlivých uživatelů. Okna jsou z vnitřní strany opatřeny vnitřními žaluziemi.</w:t>
      </w:r>
    </w:p>
    <w:p w14:paraId="4AD3A4AE" w14:textId="77777777" w:rsidR="00395F3D" w:rsidRDefault="00395F3D" w:rsidP="00395F3D">
      <w:pPr>
        <w:pStyle w:val="Nadpis3"/>
      </w:pPr>
      <w:bookmarkStart w:id="65" w:name="_Toc122528103"/>
      <w:r>
        <w:t>Osvětlení</w:t>
      </w:r>
      <w:bookmarkEnd w:id="65"/>
    </w:p>
    <w:p w14:paraId="74063A2E" w14:textId="77777777" w:rsidR="00395F3D" w:rsidRDefault="00395F3D" w:rsidP="00395F3D">
      <w:pPr>
        <w:pStyle w:val="MainText"/>
      </w:pPr>
      <w:r w:rsidRPr="00123AF9">
        <w:t>Osvětlení jednotlivých prostor je kombinované, přirozeným a umělým osvětlením. Umělé osvětlení je realizováno převážně klasickými lineárními zářivkovými svítidly se zdroji 2x36 W nebo sta</w:t>
      </w:r>
      <w:r>
        <w:t>ndardními žárovkami se zdroji 40</w:t>
      </w:r>
      <w:r w:rsidRPr="00123AF9">
        <w:t xml:space="preserve"> W. </w:t>
      </w:r>
      <w:r>
        <w:t>Celkem se jedná o cca 100 ks původních (zářivkových, žárovkových svítidel) s celkovým instalovaným el. příkonem cca 6,3 kW.</w:t>
      </w:r>
    </w:p>
    <w:p w14:paraId="2DF2FABC" w14:textId="1BA504C0" w:rsidR="00395F3D" w:rsidRDefault="00395F3D" w:rsidP="00395F3D">
      <w:pPr>
        <w:pStyle w:val="MainText"/>
        <w:spacing w:before="0"/>
        <w:rPr>
          <w:i/>
          <w:iCs/>
          <w:sz w:val="16"/>
          <w:szCs w:val="16"/>
        </w:rPr>
      </w:pPr>
      <w:r w:rsidRPr="00D77B2D">
        <w:rPr>
          <w:i/>
          <w:iCs/>
          <w:sz w:val="16"/>
          <w:szCs w:val="16"/>
        </w:rPr>
        <w:t xml:space="preserve">Pozn.: Instalovaný el. příkon osvětlení </w:t>
      </w:r>
      <w:r>
        <w:rPr>
          <w:i/>
          <w:iCs/>
          <w:sz w:val="16"/>
          <w:szCs w:val="16"/>
        </w:rPr>
        <w:t>byl převzat z poskytnutých podkladů – vlastní šetření provozovatele.</w:t>
      </w:r>
    </w:p>
    <w:p w14:paraId="24B3F2EC" w14:textId="267B11EA" w:rsidR="00415F5E" w:rsidRDefault="00415F5E" w:rsidP="00395F3D">
      <w:pPr>
        <w:pStyle w:val="MainText"/>
        <w:spacing w:before="0"/>
        <w:rPr>
          <w:i/>
          <w:iCs/>
          <w:sz w:val="16"/>
          <w:szCs w:val="16"/>
        </w:rPr>
      </w:pPr>
    </w:p>
    <w:p w14:paraId="72E38F9F" w14:textId="19A5B06E" w:rsidR="00415F5E" w:rsidRDefault="00415F5E" w:rsidP="000803B0">
      <w:pPr>
        <w:pStyle w:val="TableHeading"/>
        <w:spacing w:before="0"/>
      </w:pPr>
      <w:r>
        <w:t xml:space="preserve">Soupis osvětlení </w:t>
      </w:r>
      <w:r w:rsidR="000803B0">
        <w:t>–</w:t>
      </w:r>
      <w:r>
        <w:t xml:space="preserve"> </w:t>
      </w:r>
      <w:r w:rsidR="000803B0">
        <w:t>Čs. Amády 549</w:t>
      </w:r>
    </w:p>
    <w:tbl>
      <w:tblPr>
        <w:tblW w:w="8760" w:type="dxa"/>
        <w:tblCellMar>
          <w:left w:w="70" w:type="dxa"/>
          <w:right w:w="70" w:type="dxa"/>
        </w:tblCellMar>
        <w:tblLook w:val="04A0" w:firstRow="1" w:lastRow="0" w:firstColumn="1" w:lastColumn="0" w:noHBand="0" w:noVBand="1"/>
      </w:tblPr>
      <w:tblGrid>
        <w:gridCol w:w="2860"/>
        <w:gridCol w:w="1620"/>
        <w:gridCol w:w="1120"/>
        <w:gridCol w:w="1120"/>
        <w:gridCol w:w="920"/>
        <w:gridCol w:w="1120"/>
      </w:tblGrid>
      <w:tr w:rsidR="00415F5E" w:rsidRPr="00415F5E" w14:paraId="033CDE47" w14:textId="77777777" w:rsidTr="00415F5E">
        <w:trPr>
          <w:trHeight w:val="1020"/>
        </w:trPr>
        <w:tc>
          <w:tcPr>
            <w:tcW w:w="2860"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12599FC5" w14:textId="77777777" w:rsidR="00415F5E" w:rsidRPr="00415F5E" w:rsidRDefault="00415F5E" w:rsidP="00415F5E">
            <w:pPr>
              <w:rPr>
                <w:rFonts w:ascii="Verdana" w:eastAsia="Times New Roman" w:hAnsi="Verdana"/>
                <w:b/>
                <w:bCs/>
                <w:color w:val="000000"/>
                <w:sz w:val="20"/>
                <w:szCs w:val="20"/>
                <w:lang w:eastAsia="cs-CZ"/>
              </w:rPr>
            </w:pPr>
            <w:r w:rsidRPr="00415F5E">
              <w:rPr>
                <w:rFonts w:ascii="Verdana" w:eastAsia="Times New Roman" w:hAnsi="Verdana"/>
                <w:b/>
                <w:bCs/>
                <w:color w:val="000000"/>
                <w:sz w:val="20"/>
                <w:szCs w:val="20"/>
                <w:lang w:eastAsia="cs-CZ"/>
              </w:rPr>
              <w:t>Místnost</w:t>
            </w:r>
          </w:p>
        </w:tc>
        <w:tc>
          <w:tcPr>
            <w:tcW w:w="1620" w:type="dxa"/>
            <w:tcBorders>
              <w:top w:val="single" w:sz="4" w:space="0" w:color="auto"/>
              <w:left w:val="nil"/>
              <w:bottom w:val="single" w:sz="4" w:space="0" w:color="auto"/>
              <w:right w:val="single" w:sz="4" w:space="0" w:color="auto"/>
            </w:tcBorders>
            <w:shd w:val="clear" w:color="000000" w:fill="BFBFBF"/>
            <w:noWrap/>
            <w:vAlign w:val="center"/>
            <w:hideMark/>
          </w:tcPr>
          <w:p w14:paraId="13530569" w14:textId="77777777" w:rsidR="00415F5E" w:rsidRPr="00415F5E" w:rsidRDefault="00415F5E" w:rsidP="00415F5E">
            <w:pPr>
              <w:jc w:val="center"/>
              <w:rPr>
                <w:rFonts w:ascii="Verdana" w:eastAsia="Times New Roman" w:hAnsi="Verdana"/>
                <w:b/>
                <w:bCs/>
                <w:color w:val="000000"/>
                <w:sz w:val="20"/>
                <w:szCs w:val="20"/>
                <w:lang w:eastAsia="cs-CZ"/>
              </w:rPr>
            </w:pPr>
            <w:r w:rsidRPr="00415F5E">
              <w:rPr>
                <w:rFonts w:ascii="Verdana" w:eastAsia="Times New Roman" w:hAnsi="Verdana"/>
                <w:b/>
                <w:bCs/>
                <w:color w:val="000000"/>
                <w:sz w:val="20"/>
                <w:szCs w:val="20"/>
                <w:lang w:eastAsia="cs-CZ"/>
              </w:rPr>
              <w:t>Svítidlo</w:t>
            </w:r>
          </w:p>
        </w:tc>
        <w:tc>
          <w:tcPr>
            <w:tcW w:w="1120" w:type="dxa"/>
            <w:tcBorders>
              <w:top w:val="single" w:sz="4" w:space="0" w:color="auto"/>
              <w:left w:val="nil"/>
              <w:bottom w:val="single" w:sz="4" w:space="0" w:color="auto"/>
              <w:right w:val="single" w:sz="4" w:space="0" w:color="auto"/>
            </w:tcBorders>
            <w:shd w:val="clear" w:color="000000" w:fill="BFBFBF"/>
            <w:vAlign w:val="center"/>
            <w:hideMark/>
          </w:tcPr>
          <w:p w14:paraId="73035380" w14:textId="77777777" w:rsidR="00415F5E" w:rsidRPr="00415F5E" w:rsidRDefault="00415F5E" w:rsidP="00415F5E">
            <w:pPr>
              <w:jc w:val="center"/>
              <w:rPr>
                <w:rFonts w:ascii="Verdana" w:eastAsia="Times New Roman" w:hAnsi="Verdana"/>
                <w:b/>
                <w:bCs/>
                <w:color w:val="000000"/>
                <w:sz w:val="20"/>
                <w:szCs w:val="20"/>
                <w:lang w:eastAsia="cs-CZ"/>
              </w:rPr>
            </w:pPr>
            <w:r w:rsidRPr="00415F5E">
              <w:rPr>
                <w:rFonts w:ascii="Verdana" w:eastAsia="Times New Roman" w:hAnsi="Verdana"/>
                <w:b/>
                <w:bCs/>
                <w:color w:val="000000"/>
                <w:sz w:val="20"/>
                <w:szCs w:val="20"/>
                <w:lang w:eastAsia="cs-CZ"/>
              </w:rPr>
              <w:t xml:space="preserve">El. Příkon zdrojů </w:t>
            </w:r>
            <w:r w:rsidRPr="00415F5E">
              <w:rPr>
                <w:rFonts w:ascii="Verdana" w:eastAsia="Times New Roman" w:hAnsi="Verdana"/>
                <w:b/>
                <w:bCs/>
                <w:color w:val="000000"/>
                <w:sz w:val="20"/>
                <w:szCs w:val="20"/>
                <w:lang w:eastAsia="cs-CZ"/>
              </w:rPr>
              <w:br/>
              <w:t>[W]</w:t>
            </w:r>
          </w:p>
        </w:tc>
        <w:tc>
          <w:tcPr>
            <w:tcW w:w="1120" w:type="dxa"/>
            <w:tcBorders>
              <w:top w:val="single" w:sz="4" w:space="0" w:color="auto"/>
              <w:left w:val="nil"/>
              <w:bottom w:val="single" w:sz="4" w:space="0" w:color="auto"/>
              <w:right w:val="single" w:sz="4" w:space="0" w:color="auto"/>
            </w:tcBorders>
            <w:shd w:val="clear" w:color="000000" w:fill="BFBFBF"/>
            <w:vAlign w:val="center"/>
            <w:hideMark/>
          </w:tcPr>
          <w:p w14:paraId="61A744D7" w14:textId="77777777" w:rsidR="00415F5E" w:rsidRPr="00415F5E" w:rsidRDefault="00415F5E" w:rsidP="00415F5E">
            <w:pPr>
              <w:jc w:val="center"/>
              <w:rPr>
                <w:rFonts w:ascii="Verdana" w:eastAsia="Times New Roman" w:hAnsi="Verdana"/>
                <w:b/>
                <w:bCs/>
                <w:color w:val="000000"/>
                <w:sz w:val="20"/>
                <w:szCs w:val="20"/>
                <w:lang w:eastAsia="cs-CZ"/>
              </w:rPr>
            </w:pPr>
            <w:r w:rsidRPr="00415F5E">
              <w:rPr>
                <w:rFonts w:ascii="Verdana" w:eastAsia="Times New Roman" w:hAnsi="Verdana"/>
                <w:b/>
                <w:bCs/>
                <w:color w:val="000000"/>
                <w:sz w:val="20"/>
                <w:szCs w:val="20"/>
                <w:lang w:eastAsia="cs-CZ"/>
              </w:rPr>
              <w:t xml:space="preserve">El. Příkon svítidla </w:t>
            </w:r>
            <w:r w:rsidRPr="00415F5E">
              <w:rPr>
                <w:rFonts w:ascii="Verdana" w:eastAsia="Times New Roman" w:hAnsi="Verdana"/>
                <w:b/>
                <w:bCs/>
                <w:color w:val="000000"/>
                <w:sz w:val="20"/>
                <w:szCs w:val="20"/>
                <w:lang w:eastAsia="cs-CZ"/>
              </w:rPr>
              <w:br/>
              <w:t>[W]</w:t>
            </w:r>
          </w:p>
        </w:tc>
        <w:tc>
          <w:tcPr>
            <w:tcW w:w="920" w:type="dxa"/>
            <w:tcBorders>
              <w:top w:val="single" w:sz="4" w:space="0" w:color="auto"/>
              <w:left w:val="nil"/>
              <w:bottom w:val="single" w:sz="4" w:space="0" w:color="auto"/>
              <w:right w:val="single" w:sz="4" w:space="0" w:color="auto"/>
            </w:tcBorders>
            <w:shd w:val="clear" w:color="000000" w:fill="BFBFBF"/>
            <w:vAlign w:val="center"/>
            <w:hideMark/>
          </w:tcPr>
          <w:p w14:paraId="6908E94F" w14:textId="77777777" w:rsidR="00415F5E" w:rsidRPr="00415F5E" w:rsidRDefault="00415F5E" w:rsidP="00415F5E">
            <w:pPr>
              <w:jc w:val="center"/>
              <w:rPr>
                <w:rFonts w:ascii="Verdana" w:eastAsia="Times New Roman" w:hAnsi="Verdana"/>
                <w:b/>
                <w:bCs/>
                <w:color w:val="000000"/>
                <w:sz w:val="20"/>
                <w:szCs w:val="20"/>
                <w:lang w:eastAsia="cs-CZ"/>
              </w:rPr>
            </w:pPr>
            <w:r w:rsidRPr="00415F5E">
              <w:rPr>
                <w:rFonts w:ascii="Verdana" w:eastAsia="Times New Roman" w:hAnsi="Verdana"/>
                <w:b/>
                <w:bCs/>
                <w:color w:val="000000"/>
                <w:sz w:val="20"/>
                <w:szCs w:val="20"/>
                <w:lang w:eastAsia="cs-CZ"/>
              </w:rPr>
              <w:t xml:space="preserve">Počet </w:t>
            </w:r>
            <w:r w:rsidRPr="00415F5E">
              <w:rPr>
                <w:rFonts w:ascii="Verdana" w:eastAsia="Times New Roman" w:hAnsi="Verdana"/>
                <w:b/>
                <w:bCs/>
                <w:color w:val="000000"/>
                <w:sz w:val="20"/>
                <w:szCs w:val="20"/>
                <w:lang w:eastAsia="cs-CZ"/>
              </w:rPr>
              <w:br/>
              <w:t>[ks]</w:t>
            </w:r>
          </w:p>
        </w:tc>
        <w:tc>
          <w:tcPr>
            <w:tcW w:w="1120" w:type="dxa"/>
            <w:tcBorders>
              <w:top w:val="single" w:sz="4" w:space="0" w:color="auto"/>
              <w:left w:val="nil"/>
              <w:bottom w:val="single" w:sz="4" w:space="0" w:color="auto"/>
              <w:right w:val="single" w:sz="4" w:space="0" w:color="auto"/>
            </w:tcBorders>
            <w:shd w:val="clear" w:color="000000" w:fill="BFBFBF"/>
            <w:vAlign w:val="center"/>
            <w:hideMark/>
          </w:tcPr>
          <w:p w14:paraId="15EB698C" w14:textId="77777777" w:rsidR="00415F5E" w:rsidRPr="00415F5E" w:rsidRDefault="00415F5E" w:rsidP="00415F5E">
            <w:pPr>
              <w:jc w:val="center"/>
              <w:rPr>
                <w:rFonts w:ascii="Verdana" w:eastAsia="Times New Roman" w:hAnsi="Verdana"/>
                <w:b/>
                <w:bCs/>
                <w:color w:val="000000"/>
                <w:sz w:val="20"/>
                <w:szCs w:val="20"/>
                <w:lang w:eastAsia="cs-CZ"/>
              </w:rPr>
            </w:pPr>
            <w:r w:rsidRPr="00415F5E">
              <w:rPr>
                <w:rFonts w:ascii="Verdana" w:eastAsia="Times New Roman" w:hAnsi="Verdana"/>
                <w:b/>
                <w:bCs/>
                <w:color w:val="000000"/>
                <w:sz w:val="20"/>
                <w:szCs w:val="20"/>
                <w:lang w:eastAsia="cs-CZ"/>
              </w:rPr>
              <w:t xml:space="preserve">Celkem </w:t>
            </w:r>
            <w:r w:rsidRPr="00415F5E">
              <w:rPr>
                <w:rFonts w:ascii="Verdana" w:eastAsia="Times New Roman" w:hAnsi="Verdana"/>
                <w:b/>
                <w:bCs/>
                <w:color w:val="000000"/>
                <w:sz w:val="20"/>
                <w:szCs w:val="20"/>
                <w:lang w:eastAsia="cs-CZ"/>
              </w:rPr>
              <w:br/>
              <w:t>[W]</w:t>
            </w:r>
          </w:p>
        </w:tc>
      </w:tr>
      <w:tr w:rsidR="00415F5E" w:rsidRPr="00415F5E" w14:paraId="15F7F285" w14:textId="77777777" w:rsidTr="00415F5E">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51280908" w14:textId="77777777" w:rsidR="00415F5E" w:rsidRPr="00415F5E" w:rsidRDefault="00415F5E" w:rsidP="00415F5E">
            <w:pPr>
              <w:rPr>
                <w:rFonts w:ascii="Verdana" w:eastAsia="Times New Roman" w:hAnsi="Verdana"/>
                <w:color w:val="000000"/>
                <w:sz w:val="20"/>
                <w:szCs w:val="20"/>
                <w:lang w:eastAsia="cs-CZ"/>
              </w:rPr>
            </w:pPr>
            <w:r w:rsidRPr="00415F5E">
              <w:rPr>
                <w:rFonts w:ascii="Verdana" w:eastAsia="Times New Roman" w:hAnsi="Verdana"/>
                <w:color w:val="000000"/>
                <w:sz w:val="20"/>
                <w:szCs w:val="20"/>
                <w:lang w:eastAsia="cs-CZ"/>
              </w:rPr>
              <w:t>chodba</w:t>
            </w:r>
          </w:p>
        </w:tc>
        <w:tc>
          <w:tcPr>
            <w:tcW w:w="1620" w:type="dxa"/>
            <w:tcBorders>
              <w:top w:val="nil"/>
              <w:left w:val="nil"/>
              <w:bottom w:val="single" w:sz="4" w:space="0" w:color="auto"/>
              <w:right w:val="single" w:sz="4" w:space="0" w:color="auto"/>
            </w:tcBorders>
            <w:shd w:val="clear" w:color="auto" w:fill="auto"/>
            <w:noWrap/>
            <w:vAlign w:val="bottom"/>
            <w:hideMark/>
          </w:tcPr>
          <w:p w14:paraId="07EF5D71" w14:textId="77777777" w:rsidR="00415F5E" w:rsidRPr="00415F5E" w:rsidRDefault="00415F5E" w:rsidP="00415F5E">
            <w:pPr>
              <w:jc w:val="center"/>
              <w:rPr>
                <w:rFonts w:ascii="Verdana" w:eastAsia="Times New Roman" w:hAnsi="Verdana"/>
                <w:color w:val="000000"/>
                <w:sz w:val="20"/>
                <w:szCs w:val="20"/>
                <w:lang w:eastAsia="cs-CZ"/>
              </w:rPr>
            </w:pPr>
            <w:r w:rsidRPr="00415F5E">
              <w:rPr>
                <w:rFonts w:ascii="Verdana" w:eastAsia="Times New Roman" w:hAnsi="Verdana"/>
                <w:color w:val="000000"/>
                <w:sz w:val="20"/>
                <w:szCs w:val="20"/>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04E060E4" w14:textId="77777777" w:rsidR="00415F5E" w:rsidRPr="00415F5E" w:rsidRDefault="00415F5E" w:rsidP="00415F5E">
            <w:pPr>
              <w:jc w:val="center"/>
              <w:rPr>
                <w:rFonts w:ascii="Verdana" w:eastAsia="Times New Roman" w:hAnsi="Verdana"/>
                <w:color w:val="000000"/>
                <w:sz w:val="20"/>
                <w:szCs w:val="20"/>
                <w:lang w:eastAsia="cs-CZ"/>
              </w:rPr>
            </w:pPr>
            <w:r w:rsidRPr="00415F5E">
              <w:rPr>
                <w:rFonts w:ascii="Verdana" w:eastAsia="Times New Roman" w:hAnsi="Verdana"/>
                <w:color w:val="000000"/>
                <w:sz w:val="20"/>
                <w:szCs w:val="20"/>
                <w:lang w:eastAsia="cs-CZ"/>
              </w:rPr>
              <w:t>1x18</w:t>
            </w:r>
          </w:p>
        </w:tc>
        <w:tc>
          <w:tcPr>
            <w:tcW w:w="1120" w:type="dxa"/>
            <w:tcBorders>
              <w:top w:val="nil"/>
              <w:left w:val="nil"/>
              <w:bottom w:val="single" w:sz="4" w:space="0" w:color="auto"/>
              <w:right w:val="single" w:sz="4" w:space="0" w:color="auto"/>
            </w:tcBorders>
            <w:shd w:val="clear" w:color="auto" w:fill="auto"/>
            <w:noWrap/>
            <w:vAlign w:val="bottom"/>
            <w:hideMark/>
          </w:tcPr>
          <w:p w14:paraId="2EF1BE15" w14:textId="77777777" w:rsidR="00415F5E" w:rsidRPr="00415F5E" w:rsidRDefault="00415F5E" w:rsidP="00415F5E">
            <w:pPr>
              <w:jc w:val="center"/>
              <w:rPr>
                <w:rFonts w:ascii="Verdana" w:eastAsia="Times New Roman" w:hAnsi="Verdana"/>
                <w:color w:val="000000"/>
                <w:sz w:val="20"/>
                <w:szCs w:val="20"/>
                <w:lang w:eastAsia="cs-CZ"/>
              </w:rPr>
            </w:pPr>
            <w:r w:rsidRPr="00415F5E">
              <w:rPr>
                <w:rFonts w:ascii="Verdana" w:eastAsia="Times New Roman" w:hAnsi="Verdana"/>
                <w:color w:val="000000"/>
                <w:sz w:val="20"/>
                <w:szCs w:val="20"/>
                <w:lang w:eastAsia="cs-CZ"/>
              </w:rPr>
              <w:t>18</w:t>
            </w:r>
          </w:p>
        </w:tc>
        <w:tc>
          <w:tcPr>
            <w:tcW w:w="920" w:type="dxa"/>
            <w:tcBorders>
              <w:top w:val="nil"/>
              <w:left w:val="nil"/>
              <w:bottom w:val="single" w:sz="4" w:space="0" w:color="auto"/>
              <w:right w:val="single" w:sz="4" w:space="0" w:color="auto"/>
            </w:tcBorders>
            <w:shd w:val="clear" w:color="auto" w:fill="auto"/>
            <w:noWrap/>
            <w:vAlign w:val="bottom"/>
            <w:hideMark/>
          </w:tcPr>
          <w:p w14:paraId="0B15E866" w14:textId="77777777" w:rsidR="00415F5E" w:rsidRPr="00415F5E" w:rsidRDefault="00415F5E" w:rsidP="00415F5E">
            <w:pPr>
              <w:jc w:val="center"/>
              <w:rPr>
                <w:rFonts w:ascii="Verdana" w:eastAsia="Times New Roman" w:hAnsi="Verdana"/>
                <w:color w:val="000000"/>
                <w:sz w:val="20"/>
                <w:szCs w:val="20"/>
                <w:lang w:eastAsia="cs-CZ"/>
              </w:rPr>
            </w:pPr>
            <w:r w:rsidRPr="00415F5E">
              <w:rPr>
                <w:rFonts w:ascii="Verdana" w:eastAsia="Times New Roman" w:hAnsi="Verdana"/>
                <w:color w:val="000000"/>
                <w:sz w:val="20"/>
                <w:szCs w:val="20"/>
                <w:lang w:eastAsia="cs-CZ"/>
              </w:rPr>
              <w:t>6</w:t>
            </w:r>
          </w:p>
        </w:tc>
        <w:tc>
          <w:tcPr>
            <w:tcW w:w="1120" w:type="dxa"/>
            <w:tcBorders>
              <w:top w:val="nil"/>
              <w:left w:val="nil"/>
              <w:bottom w:val="single" w:sz="4" w:space="0" w:color="auto"/>
              <w:right w:val="single" w:sz="4" w:space="0" w:color="auto"/>
            </w:tcBorders>
            <w:shd w:val="clear" w:color="auto" w:fill="auto"/>
            <w:noWrap/>
            <w:vAlign w:val="bottom"/>
            <w:hideMark/>
          </w:tcPr>
          <w:p w14:paraId="62815071" w14:textId="77777777" w:rsidR="00415F5E" w:rsidRPr="00415F5E" w:rsidRDefault="00415F5E" w:rsidP="00415F5E">
            <w:pPr>
              <w:jc w:val="center"/>
              <w:rPr>
                <w:rFonts w:ascii="Verdana" w:eastAsia="Times New Roman" w:hAnsi="Verdana"/>
                <w:color w:val="000000"/>
                <w:sz w:val="20"/>
                <w:szCs w:val="20"/>
                <w:lang w:eastAsia="cs-CZ"/>
              </w:rPr>
            </w:pPr>
            <w:r w:rsidRPr="00415F5E">
              <w:rPr>
                <w:rFonts w:ascii="Verdana" w:eastAsia="Times New Roman" w:hAnsi="Verdana"/>
                <w:color w:val="000000"/>
                <w:sz w:val="20"/>
                <w:szCs w:val="20"/>
                <w:lang w:eastAsia="cs-CZ"/>
              </w:rPr>
              <w:t>108</w:t>
            </w:r>
          </w:p>
        </w:tc>
      </w:tr>
      <w:tr w:rsidR="00415F5E" w:rsidRPr="00415F5E" w14:paraId="602457CF" w14:textId="77777777" w:rsidTr="00415F5E">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641F8845" w14:textId="77777777" w:rsidR="00415F5E" w:rsidRPr="00415F5E" w:rsidRDefault="00415F5E" w:rsidP="00415F5E">
            <w:pPr>
              <w:rPr>
                <w:rFonts w:ascii="Verdana" w:eastAsia="Times New Roman" w:hAnsi="Verdana"/>
                <w:color w:val="000000"/>
                <w:sz w:val="20"/>
                <w:szCs w:val="20"/>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28BBA27F" w14:textId="77777777" w:rsidR="00415F5E" w:rsidRPr="00415F5E" w:rsidRDefault="00415F5E" w:rsidP="00415F5E">
            <w:pPr>
              <w:jc w:val="center"/>
              <w:rPr>
                <w:rFonts w:ascii="Verdana" w:eastAsia="Times New Roman" w:hAnsi="Verdana"/>
                <w:color w:val="000000"/>
                <w:sz w:val="20"/>
                <w:szCs w:val="20"/>
                <w:lang w:eastAsia="cs-CZ"/>
              </w:rPr>
            </w:pPr>
            <w:r w:rsidRPr="00415F5E">
              <w:rPr>
                <w:rFonts w:ascii="Verdana" w:eastAsia="Times New Roman" w:hAnsi="Verdana"/>
                <w:color w:val="000000"/>
                <w:sz w:val="20"/>
                <w:szCs w:val="20"/>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4155BD66" w14:textId="77777777" w:rsidR="00415F5E" w:rsidRPr="00415F5E" w:rsidRDefault="00415F5E" w:rsidP="00415F5E">
            <w:pPr>
              <w:jc w:val="center"/>
              <w:rPr>
                <w:rFonts w:ascii="Verdana" w:eastAsia="Times New Roman" w:hAnsi="Verdana"/>
                <w:color w:val="000000"/>
                <w:sz w:val="20"/>
                <w:szCs w:val="20"/>
                <w:lang w:eastAsia="cs-CZ"/>
              </w:rPr>
            </w:pPr>
            <w:r w:rsidRPr="00415F5E">
              <w:rPr>
                <w:rFonts w:ascii="Verdana" w:eastAsia="Times New Roman" w:hAnsi="Verdana"/>
                <w:color w:val="000000"/>
                <w:sz w:val="20"/>
                <w:szCs w:val="20"/>
                <w:lang w:eastAsia="cs-CZ"/>
              </w:rPr>
              <w:t>40</w:t>
            </w:r>
          </w:p>
        </w:tc>
        <w:tc>
          <w:tcPr>
            <w:tcW w:w="1120" w:type="dxa"/>
            <w:tcBorders>
              <w:top w:val="nil"/>
              <w:left w:val="nil"/>
              <w:bottom w:val="single" w:sz="4" w:space="0" w:color="auto"/>
              <w:right w:val="single" w:sz="4" w:space="0" w:color="auto"/>
            </w:tcBorders>
            <w:shd w:val="clear" w:color="auto" w:fill="auto"/>
            <w:noWrap/>
            <w:vAlign w:val="bottom"/>
            <w:hideMark/>
          </w:tcPr>
          <w:p w14:paraId="114FD50A" w14:textId="77777777" w:rsidR="00415F5E" w:rsidRPr="00415F5E" w:rsidRDefault="00415F5E" w:rsidP="00415F5E">
            <w:pPr>
              <w:jc w:val="center"/>
              <w:rPr>
                <w:rFonts w:ascii="Verdana" w:eastAsia="Times New Roman" w:hAnsi="Verdana"/>
                <w:color w:val="000000"/>
                <w:sz w:val="20"/>
                <w:szCs w:val="20"/>
                <w:lang w:eastAsia="cs-CZ"/>
              </w:rPr>
            </w:pPr>
            <w:r w:rsidRPr="00415F5E">
              <w:rPr>
                <w:rFonts w:ascii="Verdana" w:eastAsia="Times New Roman" w:hAnsi="Verdana"/>
                <w:color w:val="000000"/>
                <w:sz w:val="20"/>
                <w:szCs w:val="20"/>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3EAC9216" w14:textId="77777777" w:rsidR="00415F5E" w:rsidRPr="00415F5E" w:rsidRDefault="00415F5E" w:rsidP="00415F5E">
            <w:pPr>
              <w:jc w:val="center"/>
              <w:rPr>
                <w:rFonts w:ascii="Verdana" w:eastAsia="Times New Roman" w:hAnsi="Verdana"/>
                <w:color w:val="000000"/>
                <w:sz w:val="20"/>
                <w:szCs w:val="20"/>
                <w:lang w:eastAsia="cs-CZ"/>
              </w:rPr>
            </w:pPr>
            <w:r w:rsidRPr="00415F5E">
              <w:rPr>
                <w:rFonts w:ascii="Verdana" w:eastAsia="Times New Roman" w:hAnsi="Verdana"/>
                <w:color w:val="000000"/>
                <w:sz w:val="20"/>
                <w:szCs w:val="20"/>
                <w:lang w:eastAsia="cs-CZ"/>
              </w:rPr>
              <w:t>4</w:t>
            </w:r>
          </w:p>
        </w:tc>
        <w:tc>
          <w:tcPr>
            <w:tcW w:w="1120" w:type="dxa"/>
            <w:tcBorders>
              <w:top w:val="nil"/>
              <w:left w:val="nil"/>
              <w:bottom w:val="single" w:sz="4" w:space="0" w:color="auto"/>
              <w:right w:val="single" w:sz="4" w:space="0" w:color="auto"/>
            </w:tcBorders>
            <w:shd w:val="clear" w:color="auto" w:fill="auto"/>
            <w:noWrap/>
            <w:vAlign w:val="bottom"/>
            <w:hideMark/>
          </w:tcPr>
          <w:p w14:paraId="7D6D2B55" w14:textId="77777777" w:rsidR="00415F5E" w:rsidRPr="00415F5E" w:rsidRDefault="00415F5E" w:rsidP="00415F5E">
            <w:pPr>
              <w:jc w:val="center"/>
              <w:rPr>
                <w:rFonts w:ascii="Verdana" w:eastAsia="Times New Roman" w:hAnsi="Verdana"/>
                <w:color w:val="000000"/>
                <w:sz w:val="20"/>
                <w:szCs w:val="20"/>
                <w:lang w:eastAsia="cs-CZ"/>
              </w:rPr>
            </w:pPr>
            <w:r w:rsidRPr="00415F5E">
              <w:rPr>
                <w:rFonts w:ascii="Verdana" w:eastAsia="Times New Roman" w:hAnsi="Verdana"/>
                <w:color w:val="000000"/>
                <w:sz w:val="20"/>
                <w:szCs w:val="20"/>
                <w:lang w:eastAsia="cs-CZ"/>
              </w:rPr>
              <w:t>160</w:t>
            </w:r>
          </w:p>
        </w:tc>
      </w:tr>
      <w:tr w:rsidR="00415F5E" w:rsidRPr="00415F5E" w14:paraId="29C3E48F" w14:textId="77777777" w:rsidTr="00415F5E">
        <w:trPr>
          <w:trHeight w:val="300"/>
        </w:trPr>
        <w:tc>
          <w:tcPr>
            <w:tcW w:w="2860" w:type="dxa"/>
            <w:tcBorders>
              <w:top w:val="nil"/>
              <w:left w:val="single" w:sz="4" w:space="0" w:color="auto"/>
              <w:bottom w:val="single" w:sz="4" w:space="0" w:color="auto"/>
              <w:right w:val="single" w:sz="4" w:space="0" w:color="auto"/>
            </w:tcBorders>
            <w:shd w:val="clear" w:color="auto" w:fill="auto"/>
            <w:noWrap/>
            <w:hideMark/>
          </w:tcPr>
          <w:p w14:paraId="6D498AD2" w14:textId="77777777" w:rsidR="00415F5E" w:rsidRPr="00415F5E" w:rsidRDefault="00415F5E" w:rsidP="00415F5E">
            <w:pPr>
              <w:rPr>
                <w:rFonts w:ascii="Verdana" w:eastAsia="Times New Roman" w:hAnsi="Verdana"/>
                <w:color w:val="000000"/>
                <w:sz w:val="20"/>
                <w:szCs w:val="20"/>
                <w:lang w:eastAsia="cs-CZ"/>
              </w:rPr>
            </w:pPr>
            <w:r w:rsidRPr="00415F5E">
              <w:rPr>
                <w:rFonts w:ascii="Verdana" w:eastAsia="Times New Roman" w:hAnsi="Verdana"/>
                <w:color w:val="000000"/>
                <w:sz w:val="20"/>
                <w:szCs w:val="20"/>
                <w:lang w:eastAsia="cs-CZ"/>
              </w:rPr>
              <w:t>sklep</w:t>
            </w:r>
          </w:p>
        </w:tc>
        <w:tc>
          <w:tcPr>
            <w:tcW w:w="1620" w:type="dxa"/>
            <w:tcBorders>
              <w:top w:val="nil"/>
              <w:left w:val="nil"/>
              <w:bottom w:val="single" w:sz="4" w:space="0" w:color="auto"/>
              <w:right w:val="single" w:sz="4" w:space="0" w:color="auto"/>
            </w:tcBorders>
            <w:shd w:val="clear" w:color="auto" w:fill="auto"/>
            <w:noWrap/>
            <w:vAlign w:val="bottom"/>
            <w:hideMark/>
          </w:tcPr>
          <w:p w14:paraId="395F8656" w14:textId="77777777" w:rsidR="00415F5E" w:rsidRPr="00415F5E" w:rsidRDefault="00415F5E" w:rsidP="00415F5E">
            <w:pPr>
              <w:jc w:val="center"/>
              <w:rPr>
                <w:rFonts w:ascii="Verdana" w:eastAsia="Times New Roman" w:hAnsi="Verdana"/>
                <w:color w:val="000000"/>
                <w:sz w:val="20"/>
                <w:szCs w:val="20"/>
                <w:lang w:eastAsia="cs-CZ"/>
              </w:rPr>
            </w:pPr>
            <w:r w:rsidRPr="00415F5E">
              <w:rPr>
                <w:rFonts w:ascii="Verdana" w:eastAsia="Times New Roman" w:hAnsi="Verdana"/>
                <w:color w:val="000000"/>
                <w:sz w:val="20"/>
                <w:szCs w:val="20"/>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20B16863" w14:textId="77777777" w:rsidR="00415F5E" w:rsidRPr="00415F5E" w:rsidRDefault="00415F5E" w:rsidP="00415F5E">
            <w:pPr>
              <w:jc w:val="center"/>
              <w:rPr>
                <w:rFonts w:ascii="Verdana" w:eastAsia="Times New Roman" w:hAnsi="Verdana"/>
                <w:color w:val="000000"/>
                <w:sz w:val="20"/>
                <w:szCs w:val="20"/>
                <w:lang w:eastAsia="cs-CZ"/>
              </w:rPr>
            </w:pPr>
            <w:r w:rsidRPr="00415F5E">
              <w:rPr>
                <w:rFonts w:ascii="Verdana" w:eastAsia="Times New Roman" w:hAnsi="Verdana"/>
                <w:color w:val="000000"/>
                <w:sz w:val="20"/>
                <w:szCs w:val="20"/>
                <w:lang w:eastAsia="cs-CZ"/>
              </w:rPr>
              <w:t>40</w:t>
            </w:r>
          </w:p>
        </w:tc>
        <w:tc>
          <w:tcPr>
            <w:tcW w:w="1120" w:type="dxa"/>
            <w:tcBorders>
              <w:top w:val="nil"/>
              <w:left w:val="nil"/>
              <w:bottom w:val="single" w:sz="4" w:space="0" w:color="auto"/>
              <w:right w:val="single" w:sz="4" w:space="0" w:color="auto"/>
            </w:tcBorders>
            <w:shd w:val="clear" w:color="auto" w:fill="auto"/>
            <w:noWrap/>
            <w:vAlign w:val="bottom"/>
            <w:hideMark/>
          </w:tcPr>
          <w:p w14:paraId="50FE5AF5" w14:textId="77777777" w:rsidR="00415F5E" w:rsidRPr="00415F5E" w:rsidRDefault="00415F5E" w:rsidP="00415F5E">
            <w:pPr>
              <w:jc w:val="center"/>
              <w:rPr>
                <w:rFonts w:ascii="Verdana" w:eastAsia="Times New Roman" w:hAnsi="Verdana"/>
                <w:color w:val="000000"/>
                <w:sz w:val="20"/>
                <w:szCs w:val="20"/>
                <w:lang w:eastAsia="cs-CZ"/>
              </w:rPr>
            </w:pPr>
            <w:r w:rsidRPr="00415F5E">
              <w:rPr>
                <w:rFonts w:ascii="Verdana" w:eastAsia="Times New Roman" w:hAnsi="Verdana"/>
                <w:color w:val="000000"/>
                <w:sz w:val="20"/>
                <w:szCs w:val="20"/>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48F43D4C" w14:textId="77777777" w:rsidR="00415F5E" w:rsidRPr="00415F5E" w:rsidRDefault="00415F5E" w:rsidP="00415F5E">
            <w:pPr>
              <w:jc w:val="center"/>
              <w:rPr>
                <w:rFonts w:ascii="Verdana" w:eastAsia="Times New Roman" w:hAnsi="Verdana"/>
                <w:color w:val="000000"/>
                <w:sz w:val="20"/>
                <w:szCs w:val="20"/>
                <w:lang w:eastAsia="cs-CZ"/>
              </w:rPr>
            </w:pPr>
            <w:r w:rsidRPr="00415F5E">
              <w:rPr>
                <w:rFonts w:ascii="Verdana" w:eastAsia="Times New Roman" w:hAnsi="Verdana"/>
                <w:color w:val="000000"/>
                <w:sz w:val="20"/>
                <w:szCs w:val="20"/>
                <w:lang w:eastAsia="cs-CZ"/>
              </w:rPr>
              <w:t>5</w:t>
            </w:r>
          </w:p>
        </w:tc>
        <w:tc>
          <w:tcPr>
            <w:tcW w:w="1120" w:type="dxa"/>
            <w:tcBorders>
              <w:top w:val="nil"/>
              <w:left w:val="nil"/>
              <w:bottom w:val="single" w:sz="4" w:space="0" w:color="auto"/>
              <w:right w:val="single" w:sz="4" w:space="0" w:color="auto"/>
            </w:tcBorders>
            <w:shd w:val="clear" w:color="auto" w:fill="auto"/>
            <w:noWrap/>
            <w:vAlign w:val="bottom"/>
            <w:hideMark/>
          </w:tcPr>
          <w:p w14:paraId="5CE073B6" w14:textId="77777777" w:rsidR="00415F5E" w:rsidRPr="00415F5E" w:rsidRDefault="00415F5E" w:rsidP="00415F5E">
            <w:pPr>
              <w:jc w:val="center"/>
              <w:rPr>
                <w:rFonts w:ascii="Verdana" w:eastAsia="Times New Roman" w:hAnsi="Verdana"/>
                <w:color w:val="000000"/>
                <w:sz w:val="20"/>
                <w:szCs w:val="20"/>
                <w:lang w:eastAsia="cs-CZ"/>
              </w:rPr>
            </w:pPr>
            <w:r w:rsidRPr="00415F5E">
              <w:rPr>
                <w:rFonts w:ascii="Verdana" w:eastAsia="Times New Roman" w:hAnsi="Verdana"/>
                <w:color w:val="000000"/>
                <w:sz w:val="20"/>
                <w:szCs w:val="20"/>
                <w:lang w:eastAsia="cs-CZ"/>
              </w:rPr>
              <w:t>200</w:t>
            </w:r>
          </w:p>
        </w:tc>
      </w:tr>
      <w:tr w:rsidR="00415F5E" w:rsidRPr="00415F5E" w14:paraId="10D21CF8" w14:textId="77777777" w:rsidTr="00415F5E">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5B241AD0" w14:textId="77777777" w:rsidR="00415F5E" w:rsidRPr="00415F5E" w:rsidRDefault="00415F5E" w:rsidP="00415F5E">
            <w:pP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kotelna</w:t>
            </w:r>
          </w:p>
        </w:tc>
        <w:tc>
          <w:tcPr>
            <w:tcW w:w="1620" w:type="dxa"/>
            <w:tcBorders>
              <w:top w:val="nil"/>
              <w:left w:val="nil"/>
              <w:bottom w:val="single" w:sz="4" w:space="0" w:color="auto"/>
              <w:right w:val="single" w:sz="4" w:space="0" w:color="auto"/>
            </w:tcBorders>
            <w:shd w:val="clear" w:color="auto" w:fill="auto"/>
            <w:noWrap/>
            <w:vAlign w:val="bottom"/>
            <w:hideMark/>
          </w:tcPr>
          <w:p w14:paraId="132587BD"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21D51FE6"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083583EA"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081254D2"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7</w:t>
            </w:r>
          </w:p>
        </w:tc>
        <w:tc>
          <w:tcPr>
            <w:tcW w:w="1120" w:type="dxa"/>
            <w:tcBorders>
              <w:top w:val="nil"/>
              <w:left w:val="nil"/>
              <w:bottom w:val="single" w:sz="4" w:space="0" w:color="auto"/>
              <w:right w:val="single" w:sz="4" w:space="0" w:color="auto"/>
            </w:tcBorders>
            <w:shd w:val="clear" w:color="auto" w:fill="auto"/>
            <w:noWrap/>
            <w:vAlign w:val="bottom"/>
            <w:hideMark/>
          </w:tcPr>
          <w:p w14:paraId="424CA13B" w14:textId="77777777" w:rsidR="00415F5E" w:rsidRPr="00415F5E" w:rsidRDefault="00415F5E" w:rsidP="00415F5E">
            <w:pPr>
              <w:jc w:val="center"/>
              <w:rPr>
                <w:rFonts w:ascii="Verdana" w:eastAsia="Times New Roman" w:hAnsi="Verdana"/>
                <w:color w:val="000000"/>
                <w:sz w:val="20"/>
                <w:szCs w:val="20"/>
                <w:lang w:eastAsia="cs-CZ"/>
              </w:rPr>
            </w:pPr>
            <w:r w:rsidRPr="00415F5E">
              <w:rPr>
                <w:rFonts w:ascii="Verdana" w:eastAsia="Times New Roman" w:hAnsi="Verdana"/>
                <w:color w:val="000000"/>
                <w:sz w:val="20"/>
                <w:szCs w:val="20"/>
                <w:lang w:eastAsia="cs-CZ"/>
              </w:rPr>
              <w:t>504</w:t>
            </w:r>
          </w:p>
        </w:tc>
      </w:tr>
      <w:tr w:rsidR="00415F5E" w:rsidRPr="00415F5E" w14:paraId="355369C8" w14:textId="77777777" w:rsidTr="00415F5E">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67AE02F9" w14:textId="77777777" w:rsidR="00415F5E" w:rsidRPr="00415F5E" w:rsidRDefault="00415F5E" w:rsidP="00415F5E">
            <w:pP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kabinet 1</w:t>
            </w:r>
          </w:p>
        </w:tc>
        <w:tc>
          <w:tcPr>
            <w:tcW w:w="1620" w:type="dxa"/>
            <w:tcBorders>
              <w:top w:val="nil"/>
              <w:left w:val="nil"/>
              <w:bottom w:val="single" w:sz="4" w:space="0" w:color="auto"/>
              <w:right w:val="single" w:sz="4" w:space="0" w:color="auto"/>
            </w:tcBorders>
            <w:shd w:val="clear" w:color="auto" w:fill="auto"/>
            <w:noWrap/>
            <w:vAlign w:val="bottom"/>
            <w:hideMark/>
          </w:tcPr>
          <w:p w14:paraId="19B50318"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50447421"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6D27E99B"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2F39D46C"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3</w:t>
            </w:r>
          </w:p>
        </w:tc>
        <w:tc>
          <w:tcPr>
            <w:tcW w:w="1120" w:type="dxa"/>
            <w:tcBorders>
              <w:top w:val="nil"/>
              <w:left w:val="nil"/>
              <w:bottom w:val="single" w:sz="4" w:space="0" w:color="auto"/>
              <w:right w:val="single" w:sz="4" w:space="0" w:color="auto"/>
            </w:tcBorders>
            <w:shd w:val="clear" w:color="auto" w:fill="auto"/>
            <w:noWrap/>
            <w:vAlign w:val="bottom"/>
            <w:hideMark/>
          </w:tcPr>
          <w:p w14:paraId="5897097A" w14:textId="77777777" w:rsidR="00415F5E" w:rsidRPr="00415F5E" w:rsidRDefault="00415F5E" w:rsidP="00415F5E">
            <w:pPr>
              <w:jc w:val="center"/>
              <w:rPr>
                <w:rFonts w:ascii="Verdana" w:eastAsia="Times New Roman" w:hAnsi="Verdana"/>
                <w:color w:val="000000"/>
                <w:sz w:val="20"/>
                <w:szCs w:val="20"/>
                <w:lang w:eastAsia="cs-CZ"/>
              </w:rPr>
            </w:pPr>
            <w:r w:rsidRPr="00415F5E">
              <w:rPr>
                <w:rFonts w:ascii="Verdana" w:eastAsia="Times New Roman" w:hAnsi="Verdana"/>
                <w:color w:val="000000"/>
                <w:sz w:val="20"/>
                <w:szCs w:val="20"/>
                <w:lang w:eastAsia="cs-CZ"/>
              </w:rPr>
              <w:t>216</w:t>
            </w:r>
          </w:p>
        </w:tc>
      </w:tr>
      <w:tr w:rsidR="00415F5E" w:rsidRPr="00415F5E" w14:paraId="3BD1A2BB" w14:textId="77777777" w:rsidTr="00415F5E">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5C0DFD0A" w14:textId="77777777" w:rsidR="00415F5E" w:rsidRPr="00415F5E" w:rsidRDefault="00415F5E" w:rsidP="00415F5E">
            <w:pPr>
              <w:rPr>
                <w:rFonts w:ascii="Calibri" w:eastAsia="Times New Roman" w:hAnsi="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1FB14B3E"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6FA03E7F"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40</w:t>
            </w:r>
          </w:p>
        </w:tc>
        <w:tc>
          <w:tcPr>
            <w:tcW w:w="1120" w:type="dxa"/>
            <w:tcBorders>
              <w:top w:val="nil"/>
              <w:left w:val="nil"/>
              <w:bottom w:val="single" w:sz="4" w:space="0" w:color="auto"/>
              <w:right w:val="single" w:sz="4" w:space="0" w:color="auto"/>
            </w:tcBorders>
            <w:shd w:val="clear" w:color="auto" w:fill="auto"/>
            <w:noWrap/>
            <w:vAlign w:val="bottom"/>
            <w:hideMark/>
          </w:tcPr>
          <w:p w14:paraId="718A7815"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682DB7D6"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3CF27079" w14:textId="77777777" w:rsidR="00415F5E" w:rsidRPr="00415F5E" w:rsidRDefault="00415F5E" w:rsidP="00415F5E">
            <w:pPr>
              <w:jc w:val="center"/>
              <w:rPr>
                <w:rFonts w:ascii="Verdana" w:eastAsia="Times New Roman" w:hAnsi="Verdana"/>
                <w:color w:val="000000"/>
                <w:sz w:val="20"/>
                <w:szCs w:val="20"/>
                <w:lang w:eastAsia="cs-CZ"/>
              </w:rPr>
            </w:pPr>
            <w:r w:rsidRPr="00415F5E">
              <w:rPr>
                <w:rFonts w:ascii="Verdana" w:eastAsia="Times New Roman" w:hAnsi="Verdana"/>
                <w:color w:val="000000"/>
                <w:sz w:val="20"/>
                <w:szCs w:val="20"/>
                <w:lang w:eastAsia="cs-CZ"/>
              </w:rPr>
              <w:t>80</w:t>
            </w:r>
          </w:p>
        </w:tc>
      </w:tr>
      <w:tr w:rsidR="00415F5E" w:rsidRPr="00415F5E" w14:paraId="0DBE7D73" w14:textId="77777777" w:rsidTr="00415F5E">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745CB26D" w14:textId="77777777" w:rsidR="00415F5E" w:rsidRPr="00415F5E" w:rsidRDefault="00415F5E" w:rsidP="00415F5E">
            <w:pP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kabinet 2</w:t>
            </w:r>
          </w:p>
        </w:tc>
        <w:tc>
          <w:tcPr>
            <w:tcW w:w="1620" w:type="dxa"/>
            <w:tcBorders>
              <w:top w:val="nil"/>
              <w:left w:val="nil"/>
              <w:bottom w:val="single" w:sz="4" w:space="0" w:color="auto"/>
              <w:right w:val="single" w:sz="4" w:space="0" w:color="auto"/>
            </w:tcBorders>
            <w:shd w:val="clear" w:color="auto" w:fill="auto"/>
            <w:noWrap/>
            <w:vAlign w:val="bottom"/>
            <w:hideMark/>
          </w:tcPr>
          <w:p w14:paraId="2335FF47"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698F0E0C"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301AD899"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10F43130"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030FBC7B" w14:textId="77777777" w:rsidR="00415F5E" w:rsidRPr="00415F5E" w:rsidRDefault="00415F5E" w:rsidP="00415F5E">
            <w:pPr>
              <w:jc w:val="center"/>
              <w:rPr>
                <w:rFonts w:ascii="Verdana" w:eastAsia="Times New Roman" w:hAnsi="Verdana"/>
                <w:color w:val="000000"/>
                <w:sz w:val="20"/>
                <w:szCs w:val="20"/>
                <w:lang w:eastAsia="cs-CZ"/>
              </w:rPr>
            </w:pPr>
            <w:r w:rsidRPr="00415F5E">
              <w:rPr>
                <w:rFonts w:ascii="Verdana" w:eastAsia="Times New Roman" w:hAnsi="Verdana"/>
                <w:color w:val="000000"/>
                <w:sz w:val="20"/>
                <w:szCs w:val="20"/>
                <w:lang w:eastAsia="cs-CZ"/>
              </w:rPr>
              <w:t>144</w:t>
            </w:r>
          </w:p>
        </w:tc>
      </w:tr>
      <w:tr w:rsidR="00415F5E" w:rsidRPr="00415F5E" w14:paraId="072DE65D" w14:textId="77777777" w:rsidTr="00415F5E">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5FDF522F" w14:textId="77777777" w:rsidR="00415F5E" w:rsidRPr="00415F5E" w:rsidRDefault="00415F5E" w:rsidP="00415F5E">
            <w:pP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WC</w:t>
            </w:r>
          </w:p>
        </w:tc>
        <w:tc>
          <w:tcPr>
            <w:tcW w:w="1620" w:type="dxa"/>
            <w:tcBorders>
              <w:top w:val="nil"/>
              <w:left w:val="nil"/>
              <w:bottom w:val="single" w:sz="4" w:space="0" w:color="auto"/>
              <w:right w:val="single" w:sz="4" w:space="0" w:color="auto"/>
            </w:tcBorders>
            <w:shd w:val="clear" w:color="auto" w:fill="auto"/>
            <w:noWrap/>
            <w:vAlign w:val="bottom"/>
            <w:hideMark/>
          </w:tcPr>
          <w:p w14:paraId="1560C8C4"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3D02CC10"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40</w:t>
            </w:r>
          </w:p>
        </w:tc>
        <w:tc>
          <w:tcPr>
            <w:tcW w:w="1120" w:type="dxa"/>
            <w:tcBorders>
              <w:top w:val="nil"/>
              <w:left w:val="nil"/>
              <w:bottom w:val="single" w:sz="4" w:space="0" w:color="auto"/>
              <w:right w:val="single" w:sz="4" w:space="0" w:color="auto"/>
            </w:tcBorders>
            <w:shd w:val="clear" w:color="auto" w:fill="auto"/>
            <w:noWrap/>
            <w:vAlign w:val="bottom"/>
            <w:hideMark/>
          </w:tcPr>
          <w:p w14:paraId="2F5B58E1"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5E6D8C20"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4</w:t>
            </w:r>
          </w:p>
        </w:tc>
        <w:tc>
          <w:tcPr>
            <w:tcW w:w="1120" w:type="dxa"/>
            <w:tcBorders>
              <w:top w:val="nil"/>
              <w:left w:val="nil"/>
              <w:bottom w:val="single" w:sz="4" w:space="0" w:color="auto"/>
              <w:right w:val="single" w:sz="4" w:space="0" w:color="auto"/>
            </w:tcBorders>
            <w:shd w:val="clear" w:color="auto" w:fill="auto"/>
            <w:noWrap/>
            <w:vAlign w:val="bottom"/>
            <w:hideMark/>
          </w:tcPr>
          <w:p w14:paraId="2BA5800B" w14:textId="77777777" w:rsidR="00415F5E" w:rsidRPr="00415F5E" w:rsidRDefault="00415F5E" w:rsidP="00415F5E">
            <w:pPr>
              <w:jc w:val="center"/>
              <w:rPr>
                <w:rFonts w:ascii="Verdana" w:eastAsia="Times New Roman" w:hAnsi="Verdana"/>
                <w:color w:val="000000"/>
                <w:sz w:val="20"/>
                <w:szCs w:val="20"/>
                <w:lang w:eastAsia="cs-CZ"/>
              </w:rPr>
            </w:pPr>
            <w:r w:rsidRPr="00415F5E">
              <w:rPr>
                <w:rFonts w:ascii="Verdana" w:eastAsia="Times New Roman" w:hAnsi="Verdana"/>
                <w:color w:val="000000"/>
                <w:sz w:val="20"/>
                <w:szCs w:val="20"/>
                <w:lang w:eastAsia="cs-CZ"/>
              </w:rPr>
              <w:t>160</w:t>
            </w:r>
          </w:p>
        </w:tc>
      </w:tr>
      <w:tr w:rsidR="00415F5E" w:rsidRPr="00415F5E" w14:paraId="111DF400" w14:textId="77777777" w:rsidTr="00415F5E">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06EB3263" w14:textId="77777777" w:rsidR="00415F5E" w:rsidRPr="00415F5E" w:rsidRDefault="00415F5E" w:rsidP="00415F5E">
            <w:pP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učebna 1</w:t>
            </w:r>
          </w:p>
        </w:tc>
        <w:tc>
          <w:tcPr>
            <w:tcW w:w="1620" w:type="dxa"/>
            <w:tcBorders>
              <w:top w:val="nil"/>
              <w:left w:val="nil"/>
              <w:bottom w:val="single" w:sz="4" w:space="0" w:color="auto"/>
              <w:right w:val="single" w:sz="4" w:space="0" w:color="auto"/>
            </w:tcBorders>
            <w:shd w:val="clear" w:color="auto" w:fill="auto"/>
            <w:noWrap/>
            <w:vAlign w:val="bottom"/>
            <w:hideMark/>
          </w:tcPr>
          <w:p w14:paraId="07F8C713"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6DF9E5D6"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26F33CF4"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5C761A01"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28</w:t>
            </w:r>
          </w:p>
        </w:tc>
        <w:tc>
          <w:tcPr>
            <w:tcW w:w="1120" w:type="dxa"/>
            <w:tcBorders>
              <w:top w:val="nil"/>
              <w:left w:val="nil"/>
              <w:bottom w:val="single" w:sz="4" w:space="0" w:color="auto"/>
              <w:right w:val="single" w:sz="4" w:space="0" w:color="auto"/>
            </w:tcBorders>
            <w:shd w:val="clear" w:color="auto" w:fill="auto"/>
            <w:noWrap/>
            <w:vAlign w:val="bottom"/>
            <w:hideMark/>
          </w:tcPr>
          <w:p w14:paraId="39D08F80" w14:textId="77777777" w:rsidR="00415F5E" w:rsidRPr="00415F5E" w:rsidRDefault="00415F5E" w:rsidP="00415F5E">
            <w:pPr>
              <w:jc w:val="center"/>
              <w:rPr>
                <w:rFonts w:ascii="Verdana" w:eastAsia="Times New Roman" w:hAnsi="Verdana"/>
                <w:color w:val="000000"/>
                <w:sz w:val="20"/>
                <w:szCs w:val="20"/>
                <w:lang w:eastAsia="cs-CZ"/>
              </w:rPr>
            </w:pPr>
            <w:r w:rsidRPr="00415F5E">
              <w:rPr>
                <w:rFonts w:ascii="Verdana" w:eastAsia="Times New Roman" w:hAnsi="Verdana"/>
                <w:color w:val="000000"/>
                <w:sz w:val="20"/>
                <w:szCs w:val="20"/>
                <w:lang w:eastAsia="cs-CZ"/>
              </w:rPr>
              <w:t>2016</w:t>
            </w:r>
          </w:p>
        </w:tc>
      </w:tr>
      <w:tr w:rsidR="00415F5E" w:rsidRPr="00415F5E" w14:paraId="670E128F" w14:textId="77777777" w:rsidTr="00415F5E">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52656F4" w14:textId="77777777" w:rsidR="00415F5E" w:rsidRPr="00415F5E" w:rsidRDefault="00415F5E" w:rsidP="00415F5E">
            <w:pP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učebna 2</w:t>
            </w:r>
          </w:p>
        </w:tc>
        <w:tc>
          <w:tcPr>
            <w:tcW w:w="1620" w:type="dxa"/>
            <w:tcBorders>
              <w:top w:val="nil"/>
              <w:left w:val="nil"/>
              <w:bottom w:val="single" w:sz="4" w:space="0" w:color="auto"/>
              <w:right w:val="single" w:sz="4" w:space="0" w:color="auto"/>
            </w:tcBorders>
            <w:shd w:val="clear" w:color="auto" w:fill="auto"/>
            <w:noWrap/>
            <w:vAlign w:val="bottom"/>
            <w:hideMark/>
          </w:tcPr>
          <w:p w14:paraId="6AE295E5"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119D686E"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5EBC0FB6"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6FB3AB75"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28</w:t>
            </w:r>
          </w:p>
        </w:tc>
        <w:tc>
          <w:tcPr>
            <w:tcW w:w="1120" w:type="dxa"/>
            <w:tcBorders>
              <w:top w:val="nil"/>
              <w:left w:val="nil"/>
              <w:bottom w:val="single" w:sz="4" w:space="0" w:color="auto"/>
              <w:right w:val="single" w:sz="4" w:space="0" w:color="auto"/>
            </w:tcBorders>
            <w:shd w:val="clear" w:color="auto" w:fill="auto"/>
            <w:noWrap/>
            <w:vAlign w:val="bottom"/>
            <w:hideMark/>
          </w:tcPr>
          <w:p w14:paraId="5AC58863" w14:textId="77777777" w:rsidR="00415F5E" w:rsidRPr="00415F5E" w:rsidRDefault="00415F5E" w:rsidP="00415F5E">
            <w:pPr>
              <w:jc w:val="center"/>
              <w:rPr>
                <w:rFonts w:ascii="Verdana" w:eastAsia="Times New Roman" w:hAnsi="Verdana"/>
                <w:color w:val="000000"/>
                <w:sz w:val="20"/>
                <w:szCs w:val="20"/>
                <w:lang w:eastAsia="cs-CZ"/>
              </w:rPr>
            </w:pPr>
            <w:r w:rsidRPr="00415F5E">
              <w:rPr>
                <w:rFonts w:ascii="Verdana" w:eastAsia="Times New Roman" w:hAnsi="Verdana"/>
                <w:color w:val="000000"/>
                <w:sz w:val="20"/>
                <w:szCs w:val="20"/>
                <w:lang w:eastAsia="cs-CZ"/>
              </w:rPr>
              <w:t>2016</w:t>
            </w:r>
          </w:p>
        </w:tc>
      </w:tr>
      <w:tr w:rsidR="00415F5E" w:rsidRPr="00415F5E" w14:paraId="06276AB1" w14:textId="77777777" w:rsidTr="00415F5E">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21EAD490" w14:textId="77777777" w:rsidR="00415F5E" w:rsidRPr="00415F5E" w:rsidRDefault="00415F5E" w:rsidP="00415F5E">
            <w:pP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ateliér</w:t>
            </w:r>
          </w:p>
        </w:tc>
        <w:tc>
          <w:tcPr>
            <w:tcW w:w="1620" w:type="dxa"/>
            <w:tcBorders>
              <w:top w:val="nil"/>
              <w:left w:val="nil"/>
              <w:bottom w:val="single" w:sz="4" w:space="0" w:color="auto"/>
              <w:right w:val="single" w:sz="4" w:space="0" w:color="auto"/>
            </w:tcBorders>
            <w:shd w:val="clear" w:color="auto" w:fill="auto"/>
            <w:noWrap/>
            <w:vAlign w:val="bottom"/>
            <w:hideMark/>
          </w:tcPr>
          <w:p w14:paraId="48E95F45"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3BF8B46E"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4F2EBC0C"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4EF0FB44"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8</w:t>
            </w:r>
          </w:p>
        </w:tc>
        <w:tc>
          <w:tcPr>
            <w:tcW w:w="1120" w:type="dxa"/>
            <w:tcBorders>
              <w:top w:val="nil"/>
              <w:left w:val="nil"/>
              <w:bottom w:val="single" w:sz="4" w:space="0" w:color="auto"/>
              <w:right w:val="single" w:sz="4" w:space="0" w:color="auto"/>
            </w:tcBorders>
            <w:shd w:val="clear" w:color="auto" w:fill="auto"/>
            <w:noWrap/>
            <w:vAlign w:val="bottom"/>
            <w:hideMark/>
          </w:tcPr>
          <w:p w14:paraId="0DE4308E" w14:textId="77777777" w:rsidR="00415F5E" w:rsidRPr="00415F5E" w:rsidRDefault="00415F5E" w:rsidP="00415F5E">
            <w:pPr>
              <w:jc w:val="center"/>
              <w:rPr>
                <w:rFonts w:ascii="Verdana" w:eastAsia="Times New Roman" w:hAnsi="Verdana"/>
                <w:color w:val="000000"/>
                <w:sz w:val="20"/>
                <w:szCs w:val="20"/>
                <w:lang w:eastAsia="cs-CZ"/>
              </w:rPr>
            </w:pPr>
            <w:r w:rsidRPr="00415F5E">
              <w:rPr>
                <w:rFonts w:ascii="Verdana" w:eastAsia="Times New Roman" w:hAnsi="Verdana"/>
                <w:color w:val="000000"/>
                <w:sz w:val="20"/>
                <w:szCs w:val="20"/>
                <w:lang w:eastAsia="cs-CZ"/>
              </w:rPr>
              <w:t>576</w:t>
            </w:r>
          </w:p>
        </w:tc>
      </w:tr>
      <w:tr w:rsidR="00415F5E" w:rsidRPr="00415F5E" w14:paraId="25E7851B" w14:textId="77777777" w:rsidTr="00415F5E">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3134B722" w14:textId="77777777" w:rsidR="00415F5E" w:rsidRPr="00415F5E" w:rsidRDefault="00415F5E" w:rsidP="00415F5E">
            <w:pP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WC</w:t>
            </w:r>
          </w:p>
        </w:tc>
        <w:tc>
          <w:tcPr>
            <w:tcW w:w="1620" w:type="dxa"/>
            <w:tcBorders>
              <w:top w:val="nil"/>
              <w:left w:val="nil"/>
              <w:bottom w:val="single" w:sz="4" w:space="0" w:color="auto"/>
              <w:right w:val="single" w:sz="4" w:space="0" w:color="auto"/>
            </w:tcBorders>
            <w:shd w:val="clear" w:color="auto" w:fill="auto"/>
            <w:noWrap/>
            <w:vAlign w:val="bottom"/>
            <w:hideMark/>
          </w:tcPr>
          <w:p w14:paraId="4E625AFC"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2E4941E6"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40</w:t>
            </w:r>
          </w:p>
        </w:tc>
        <w:tc>
          <w:tcPr>
            <w:tcW w:w="1120" w:type="dxa"/>
            <w:tcBorders>
              <w:top w:val="nil"/>
              <w:left w:val="nil"/>
              <w:bottom w:val="single" w:sz="4" w:space="0" w:color="auto"/>
              <w:right w:val="single" w:sz="4" w:space="0" w:color="auto"/>
            </w:tcBorders>
            <w:shd w:val="clear" w:color="auto" w:fill="auto"/>
            <w:noWrap/>
            <w:vAlign w:val="bottom"/>
            <w:hideMark/>
          </w:tcPr>
          <w:p w14:paraId="4B71F1EA"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6D5A8448" w14:textId="77777777" w:rsidR="00415F5E" w:rsidRPr="00415F5E" w:rsidRDefault="00415F5E" w:rsidP="00415F5E">
            <w:pPr>
              <w:jc w:val="center"/>
              <w:rPr>
                <w:rFonts w:ascii="Calibri" w:eastAsia="Times New Roman" w:hAnsi="Calibri"/>
                <w:color w:val="000000"/>
                <w:sz w:val="22"/>
                <w:szCs w:val="22"/>
                <w:lang w:eastAsia="cs-CZ"/>
              </w:rPr>
            </w:pPr>
            <w:r w:rsidRPr="00415F5E">
              <w:rPr>
                <w:rFonts w:ascii="Calibri" w:eastAsia="Times New Roman" w:hAnsi="Calibri"/>
                <w:color w:val="000000"/>
                <w:sz w:val="22"/>
                <w:szCs w:val="22"/>
                <w:lang w:eastAsia="cs-CZ"/>
              </w:rPr>
              <w:t>3</w:t>
            </w:r>
          </w:p>
        </w:tc>
        <w:tc>
          <w:tcPr>
            <w:tcW w:w="1120" w:type="dxa"/>
            <w:tcBorders>
              <w:top w:val="nil"/>
              <w:left w:val="nil"/>
              <w:bottom w:val="single" w:sz="4" w:space="0" w:color="auto"/>
              <w:right w:val="single" w:sz="4" w:space="0" w:color="auto"/>
            </w:tcBorders>
            <w:shd w:val="clear" w:color="auto" w:fill="auto"/>
            <w:noWrap/>
            <w:vAlign w:val="bottom"/>
            <w:hideMark/>
          </w:tcPr>
          <w:p w14:paraId="4491BC09" w14:textId="77777777" w:rsidR="00415F5E" w:rsidRPr="00415F5E" w:rsidRDefault="00415F5E" w:rsidP="00415F5E">
            <w:pPr>
              <w:jc w:val="center"/>
              <w:rPr>
                <w:rFonts w:ascii="Verdana" w:eastAsia="Times New Roman" w:hAnsi="Verdana"/>
                <w:color w:val="000000"/>
                <w:sz w:val="20"/>
                <w:szCs w:val="20"/>
                <w:lang w:eastAsia="cs-CZ"/>
              </w:rPr>
            </w:pPr>
            <w:r w:rsidRPr="00415F5E">
              <w:rPr>
                <w:rFonts w:ascii="Verdana" w:eastAsia="Times New Roman" w:hAnsi="Verdana"/>
                <w:color w:val="000000"/>
                <w:sz w:val="20"/>
                <w:szCs w:val="20"/>
                <w:lang w:eastAsia="cs-CZ"/>
              </w:rPr>
              <w:t>120</w:t>
            </w:r>
          </w:p>
        </w:tc>
      </w:tr>
      <w:tr w:rsidR="00415F5E" w:rsidRPr="00415F5E" w14:paraId="650D488D" w14:textId="77777777" w:rsidTr="00415F5E">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3DEA1C80" w14:textId="77777777" w:rsidR="00415F5E" w:rsidRPr="00415F5E" w:rsidRDefault="00415F5E" w:rsidP="00415F5E">
            <w:pPr>
              <w:rPr>
                <w:rFonts w:ascii="Calibri" w:eastAsia="Times New Roman" w:hAnsi="Calibri"/>
                <w:b/>
                <w:bCs/>
                <w:color w:val="000000"/>
                <w:sz w:val="22"/>
                <w:szCs w:val="22"/>
                <w:lang w:eastAsia="cs-CZ"/>
              </w:rPr>
            </w:pPr>
            <w:r w:rsidRPr="00415F5E">
              <w:rPr>
                <w:rFonts w:ascii="Calibri" w:eastAsia="Times New Roman" w:hAnsi="Calibri"/>
                <w:b/>
                <w:bCs/>
                <w:color w:val="000000"/>
                <w:sz w:val="22"/>
                <w:szCs w:val="22"/>
                <w:lang w:eastAsia="cs-CZ"/>
              </w:rPr>
              <w:t>CELKEM</w:t>
            </w:r>
          </w:p>
        </w:tc>
        <w:tc>
          <w:tcPr>
            <w:tcW w:w="1620" w:type="dxa"/>
            <w:tcBorders>
              <w:top w:val="nil"/>
              <w:left w:val="nil"/>
              <w:bottom w:val="single" w:sz="4" w:space="0" w:color="auto"/>
              <w:right w:val="single" w:sz="4" w:space="0" w:color="auto"/>
            </w:tcBorders>
            <w:shd w:val="clear" w:color="auto" w:fill="auto"/>
            <w:noWrap/>
            <w:vAlign w:val="bottom"/>
            <w:hideMark/>
          </w:tcPr>
          <w:p w14:paraId="59541D1C" w14:textId="77777777" w:rsidR="00415F5E" w:rsidRPr="00415F5E" w:rsidRDefault="00415F5E" w:rsidP="00415F5E">
            <w:pPr>
              <w:jc w:val="center"/>
              <w:rPr>
                <w:rFonts w:ascii="Calibri" w:eastAsia="Times New Roman" w:hAnsi="Calibri"/>
                <w:b/>
                <w:bCs/>
                <w:color w:val="000000"/>
                <w:sz w:val="22"/>
                <w:szCs w:val="22"/>
                <w:lang w:eastAsia="cs-CZ"/>
              </w:rPr>
            </w:pPr>
            <w:r w:rsidRPr="00415F5E">
              <w:rPr>
                <w:rFonts w:ascii="Calibri" w:eastAsia="Times New Roman" w:hAnsi="Calibri"/>
                <w:b/>
                <w:bCs/>
                <w:color w:val="000000"/>
                <w:sz w:val="22"/>
                <w:szCs w:val="22"/>
                <w:lang w:eastAsia="cs-CZ"/>
              </w:rPr>
              <w:t>-</w:t>
            </w:r>
          </w:p>
        </w:tc>
        <w:tc>
          <w:tcPr>
            <w:tcW w:w="1120" w:type="dxa"/>
            <w:tcBorders>
              <w:top w:val="nil"/>
              <w:left w:val="nil"/>
              <w:bottom w:val="single" w:sz="4" w:space="0" w:color="auto"/>
              <w:right w:val="single" w:sz="4" w:space="0" w:color="auto"/>
            </w:tcBorders>
            <w:shd w:val="clear" w:color="auto" w:fill="auto"/>
            <w:noWrap/>
            <w:vAlign w:val="bottom"/>
            <w:hideMark/>
          </w:tcPr>
          <w:p w14:paraId="0AEDA75F" w14:textId="77777777" w:rsidR="00415F5E" w:rsidRPr="00415F5E" w:rsidRDefault="00415F5E" w:rsidP="00415F5E">
            <w:pPr>
              <w:jc w:val="center"/>
              <w:rPr>
                <w:rFonts w:ascii="Calibri" w:eastAsia="Times New Roman" w:hAnsi="Calibri"/>
                <w:b/>
                <w:bCs/>
                <w:color w:val="000000"/>
                <w:sz w:val="22"/>
                <w:szCs w:val="22"/>
                <w:lang w:eastAsia="cs-CZ"/>
              </w:rPr>
            </w:pPr>
            <w:r w:rsidRPr="00415F5E">
              <w:rPr>
                <w:rFonts w:ascii="Calibri" w:eastAsia="Times New Roman" w:hAnsi="Calibri"/>
                <w:b/>
                <w:bCs/>
                <w:color w:val="000000"/>
                <w:sz w:val="22"/>
                <w:szCs w:val="22"/>
                <w:lang w:eastAsia="cs-CZ"/>
              </w:rPr>
              <w:t>-</w:t>
            </w:r>
          </w:p>
        </w:tc>
        <w:tc>
          <w:tcPr>
            <w:tcW w:w="1120" w:type="dxa"/>
            <w:tcBorders>
              <w:top w:val="nil"/>
              <w:left w:val="nil"/>
              <w:bottom w:val="single" w:sz="4" w:space="0" w:color="auto"/>
              <w:right w:val="single" w:sz="4" w:space="0" w:color="auto"/>
            </w:tcBorders>
            <w:shd w:val="clear" w:color="auto" w:fill="auto"/>
            <w:noWrap/>
            <w:vAlign w:val="bottom"/>
            <w:hideMark/>
          </w:tcPr>
          <w:p w14:paraId="5A3AA613" w14:textId="77777777" w:rsidR="00415F5E" w:rsidRPr="00415F5E" w:rsidRDefault="00415F5E" w:rsidP="00415F5E">
            <w:pPr>
              <w:jc w:val="center"/>
              <w:rPr>
                <w:rFonts w:ascii="Calibri" w:eastAsia="Times New Roman" w:hAnsi="Calibri"/>
                <w:b/>
                <w:bCs/>
                <w:color w:val="000000"/>
                <w:sz w:val="22"/>
                <w:szCs w:val="22"/>
                <w:lang w:eastAsia="cs-CZ"/>
              </w:rPr>
            </w:pPr>
            <w:r w:rsidRPr="00415F5E">
              <w:rPr>
                <w:rFonts w:ascii="Calibri" w:eastAsia="Times New Roman" w:hAnsi="Calibri"/>
                <w:b/>
                <w:bCs/>
                <w:color w:val="000000"/>
                <w:sz w:val="22"/>
                <w:szCs w:val="22"/>
                <w:lang w:eastAsia="cs-CZ"/>
              </w:rPr>
              <w:t>-</w:t>
            </w:r>
          </w:p>
        </w:tc>
        <w:tc>
          <w:tcPr>
            <w:tcW w:w="920" w:type="dxa"/>
            <w:tcBorders>
              <w:top w:val="nil"/>
              <w:left w:val="nil"/>
              <w:bottom w:val="single" w:sz="4" w:space="0" w:color="auto"/>
              <w:right w:val="single" w:sz="4" w:space="0" w:color="auto"/>
            </w:tcBorders>
            <w:shd w:val="clear" w:color="auto" w:fill="auto"/>
            <w:noWrap/>
            <w:vAlign w:val="bottom"/>
            <w:hideMark/>
          </w:tcPr>
          <w:p w14:paraId="17021A72" w14:textId="77777777" w:rsidR="00415F5E" w:rsidRPr="00415F5E" w:rsidRDefault="00415F5E" w:rsidP="00415F5E">
            <w:pPr>
              <w:jc w:val="center"/>
              <w:rPr>
                <w:rFonts w:ascii="Calibri" w:eastAsia="Times New Roman" w:hAnsi="Calibri"/>
                <w:b/>
                <w:bCs/>
                <w:color w:val="000000"/>
                <w:sz w:val="22"/>
                <w:szCs w:val="22"/>
                <w:lang w:eastAsia="cs-CZ"/>
              </w:rPr>
            </w:pPr>
            <w:r w:rsidRPr="00415F5E">
              <w:rPr>
                <w:rFonts w:ascii="Calibri" w:eastAsia="Times New Roman" w:hAnsi="Calibri"/>
                <w:b/>
                <w:bCs/>
                <w:color w:val="000000"/>
                <w:sz w:val="22"/>
                <w:szCs w:val="22"/>
                <w:lang w:eastAsia="cs-CZ"/>
              </w:rPr>
              <w:t>100</w:t>
            </w:r>
          </w:p>
        </w:tc>
        <w:tc>
          <w:tcPr>
            <w:tcW w:w="1120" w:type="dxa"/>
            <w:tcBorders>
              <w:top w:val="nil"/>
              <w:left w:val="nil"/>
              <w:bottom w:val="single" w:sz="4" w:space="0" w:color="auto"/>
              <w:right w:val="single" w:sz="4" w:space="0" w:color="auto"/>
            </w:tcBorders>
            <w:shd w:val="clear" w:color="auto" w:fill="auto"/>
            <w:noWrap/>
            <w:vAlign w:val="bottom"/>
            <w:hideMark/>
          </w:tcPr>
          <w:p w14:paraId="46BD3E56" w14:textId="77777777" w:rsidR="00415F5E" w:rsidRPr="00415F5E" w:rsidRDefault="00415F5E" w:rsidP="00415F5E">
            <w:pPr>
              <w:jc w:val="center"/>
              <w:rPr>
                <w:rFonts w:ascii="Verdana" w:eastAsia="Times New Roman" w:hAnsi="Verdana"/>
                <w:b/>
                <w:bCs/>
                <w:color w:val="000000"/>
                <w:sz w:val="20"/>
                <w:szCs w:val="20"/>
                <w:lang w:eastAsia="cs-CZ"/>
              </w:rPr>
            </w:pPr>
            <w:r w:rsidRPr="00415F5E">
              <w:rPr>
                <w:rFonts w:ascii="Verdana" w:eastAsia="Times New Roman" w:hAnsi="Verdana"/>
                <w:b/>
                <w:bCs/>
                <w:color w:val="000000"/>
                <w:sz w:val="20"/>
                <w:szCs w:val="20"/>
                <w:lang w:eastAsia="cs-CZ"/>
              </w:rPr>
              <w:t>6300</w:t>
            </w:r>
          </w:p>
        </w:tc>
      </w:tr>
    </w:tbl>
    <w:p w14:paraId="5A6B111A" w14:textId="77777777" w:rsidR="00415F5E" w:rsidRDefault="00415F5E" w:rsidP="00395F3D">
      <w:pPr>
        <w:pStyle w:val="MainText"/>
        <w:spacing w:before="0"/>
        <w:rPr>
          <w:i/>
          <w:iCs/>
          <w:sz w:val="16"/>
          <w:szCs w:val="16"/>
        </w:rPr>
      </w:pPr>
    </w:p>
    <w:p w14:paraId="545CAA47" w14:textId="3BBD9ADD" w:rsidR="00395F3D" w:rsidRDefault="00395F3D" w:rsidP="00415F5E">
      <w:pPr>
        <w:pStyle w:val="Nadpis3"/>
      </w:pPr>
      <w:bookmarkStart w:id="66" w:name="_Toc122528104"/>
      <w:r>
        <w:t>Ostatní</w:t>
      </w:r>
      <w:bookmarkEnd w:id="66"/>
    </w:p>
    <w:p w14:paraId="3507A599" w14:textId="77777777" w:rsidR="00395F3D" w:rsidRPr="00123AF9" w:rsidRDefault="00395F3D" w:rsidP="00395F3D">
      <w:pPr>
        <w:pStyle w:val="MainText"/>
      </w:pPr>
      <w:r>
        <w:t>Elektroinstalace je</w:t>
      </w:r>
      <w:r w:rsidRPr="00123AF9">
        <w:t xml:space="preserve"> původní, resp. v hliníku.</w:t>
      </w:r>
    </w:p>
    <w:p w14:paraId="001177D3" w14:textId="3526D0FC" w:rsidR="00395F3D" w:rsidRDefault="00415F5E" w:rsidP="00415F5E">
      <w:pPr>
        <w:pStyle w:val="Nadpis3"/>
      </w:pPr>
      <w:r>
        <w:t xml:space="preserve"> </w:t>
      </w:r>
      <w:bookmarkStart w:id="67" w:name="_Toc122528105"/>
      <w:r>
        <w:t>EnMS</w:t>
      </w:r>
      <w:bookmarkEnd w:id="67"/>
    </w:p>
    <w:p w14:paraId="1057DD5A" w14:textId="77777777" w:rsidR="00415F5E" w:rsidRPr="00ED3150" w:rsidRDefault="00415F5E" w:rsidP="00415F5E">
      <w:pPr>
        <w:pStyle w:val="MainText"/>
      </w:pPr>
      <w:r w:rsidRPr="00ED3150">
        <w:t>Energetický management není zaveden. Spotřeba energie pro areál není aktivně sledována a vyhodnocována. V objektu není podružné měření spotřeby energie.</w:t>
      </w:r>
    </w:p>
    <w:p w14:paraId="2D2C1CC1" w14:textId="7F2C4760" w:rsidR="00415F5E" w:rsidRDefault="00415F5E" w:rsidP="00415F5E">
      <w:pPr>
        <w:pStyle w:val="Nadpis3"/>
      </w:pPr>
      <w:r>
        <w:lastRenderedPageBreak/>
        <w:t xml:space="preserve"> </w:t>
      </w:r>
      <w:bookmarkStart w:id="68" w:name="_Toc122528106"/>
      <w:r>
        <w:t>Podklady</w:t>
      </w:r>
      <w:bookmarkEnd w:id="68"/>
    </w:p>
    <w:p w14:paraId="7597AA7E" w14:textId="77777777" w:rsidR="00415F5E" w:rsidRDefault="00415F5E" w:rsidP="00415F5E">
      <w:pPr>
        <w:pStyle w:val="BulletText"/>
      </w:pPr>
      <w:r>
        <w:t>Scany</w:t>
      </w:r>
      <w:r w:rsidRPr="00B34F11">
        <w:t xml:space="preserve"> faktur spotřebovávaných energií za období 2019 – 2021</w:t>
      </w:r>
    </w:p>
    <w:p w14:paraId="0EF40C1A" w14:textId="77777777" w:rsidR="00415F5E" w:rsidRDefault="00415F5E" w:rsidP="00415F5E">
      <w:pPr>
        <w:pStyle w:val="BulletText"/>
        <w:spacing w:before="0"/>
      </w:pPr>
      <w:r w:rsidRPr="006E7041">
        <w:t>Průkaz energetické náročnosti z roku 2013, zpracovatel: Ing. Iveta Javůrková</w:t>
      </w:r>
    </w:p>
    <w:p w14:paraId="47183E32" w14:textId="7310E454" w:rsidR="00415F5E" w:rsidRDefault="00415F5E" w:rsidP="00415F5E">
      <w:pPr>
        <w:pStyle w:val="BulletText"/>
        <w:spacing w:before="0"/>
      </w:pPr>
      <w:r w:rsidRPr="00421610">
        <w:t>Zpráva o revizi plynového zařízení z</w:t>
      </w:r>
      <w:r>
        <w:t> 06/2019 a 01</w:t>
      </w:r>
      <w:r w:rsidRPr="00421610">
        <w:t>/20</w:t>
      </w:r>
      <w:r>
        <w:t>22</w:t>
      </w:r>
      <w:r w:rsidRPr="00421610">
        <w:t>, zpracovatel: Daniel V</w:t>
      </w:r>
      <w:r>
        <w:t>lk</w:t>
      </w:r>
    </w:p>
    <w:p w14:paraId="6A14652C" w14:textId="3DCAAA55" w:rsidR="00415F5E" w:rsidRDefault="00415F5E" w:rsidP="00415F5E">
      <w:pPr>
        <w:pStyle w:val="BulletText"/>
        <w:spacing w:before="0"/>
      </w:pPr>
      <w:r>
        <w:t>Zpráva o revizi elektrické instalace z 03/2020, zpracovatel: Miroslav Hochberger</w:t>
      </w:r>
    </w:p>
    <w:p w14:paraId="22F5429E" w14:textId="1671B0FD" w:rsidR="00415F5E" w:rsidRPr="00421610" w:rsidRDefault="00415F5E" w:rsidP="00415F5E">
      <w:pPr>
        <w:pStyle w:val="BulletText"/>
        <w:spacing w:before="0"/>
      </w:pPr>
      <w:r>
        <w:t>Fotodokumentace z 04/2021</w:t>
      </w:r>
    </w:p>
    <w:p w14:paraId="60BB3A4A" w14:textId="77777777" w:rsidR="00415F5E" w:rsidRPr="00415F5E" w:rsidRDefault="00415F5E" w:rsidP="00415F5E">
      <w:pPr>
        <w:pStyle w:val="MainText"/>
      </w:pPr>
    </w:p>
    <w:p w14:paraId="15052C3B" w14:textId="77777777" w:rsidR="00395F3D" w:rsidRDefault="00395F3D">
      <w:pPr>
        <w:rPr>
          <w:rFonts w:ascii="Verdana" w:hAnsi="Verdana" w:cs="Arial"/>
          <w:b/>
          <w:bCs/>
          <w:sz w:val="20"/>
        </w:rPr>
      </w:pPr>
      <w:r>
        <w:br w:type="page"/>
      </w:r>
    </w:p>
    <w:p w14:paraId="5E147EF7" w14:textId="06D10DBD" w:rsidR="00B40ADC" w:rsidRDefault="00B40ADC" w:rsidP="00B40ADC">
      <w:pPr>
        <w:pStyle w:val="Nadpis2"/>
      </w:pPr>
      <w:bookmarkStart w:id="69" w:name="_Toc122528107"/>
      <w:bookmarkStart w:id="70" w:name="_Hlk120797268"/>
      <w:r>
        <w:lastRenderedPageBreak/>
        <w:t>SŠ Designu Lysá nad Labem – Přemyslova 592</w:t>
      </w:r>
      <w:bookmarkEnd w:id="69"/>
    </w:p>
    <w:p w14:paraId="5357A465" w14:textId="77777777" w:rsidR="00B40ADC" w:rsidRDefault="00B40ADC" w:rsidP="00B40ADC">
      <w:pPr>
        <w:pStyle w:val="Nadpis3"/>
      </w:pPr>
      <w:bookmarkStart w:id="71" w:name="_Toc122528108"/>
      <w:r>
        <w:t>Adresa objektu</w:t>
      </w:r>
      <w:bookmarkEnd w:id="71"/>
    </w:p>
    <w:p w14:paraId="644A8849" w14:textId="6393BF35" w:rsidR="00B40ADC" w:rsidRDefault="00411D86" w:rsidP="00B40ADC">
      <w:pPr>
        <w:pStyle w:val="MainText"/>
      </w:pPr>
      <w:r>
        <w:t>Přemyslova 592, 289 22, Lysá nad Labem</w:t>
      </w:r>
    </w:p>
    <w:p w14:paraId="1A5B514E" w14:textId="77777777" w:rsidR="00B40ADC" w:rsidRDefault="00B40ADC" w:rsidP="00B40ADC">
      <w:pPr>
        <w:pStyle w:val="Nadpis3"/>
      </w:pPr>
      <w:bookmarkStart w:id="72" w:name="_Toc122528109"/>
      <w:bookmarkEnd w:id="70"/>
      <w:r>
        <w:t>Obec, katastrální území, parcelní číslo</w:t>
      </w:r>
      <w:bookmarkEnd w:id="72"/>
    </w:p>
    <w:p w14:paraId="3C4AEFAF" w14:textId="547FEC3F" w:rsidR="00B40ADC" w:rsidRDefault="00B40ADC" w:rsidP="00B40ADC">
      <w:pPr>
        <w:pStyle w:val="MainText"/>
      </w:pPr>
      <w:r w:rsidRPr="00395F3D">
        <w:t xml:space="preserve">Budova školy se nachází v obci Lysá nad Labem [537454], na katastrálním území Lysá nad Labem [689505], na parcele číslo </w:t>
      </w:r>
      <w:r w:rsidR="00411D86">
        <w:t>2509</w:t>
      </w:r>
      <w:r w:rsidRPr="00395F3D">
        <w:t>. Předmětem zprávy je stavba občanské vybavenosti s číslem popisným 5</w:t>
      </w:r>
      <w:r w:rsidR="00411D86">
        <w:t>92</w:t>
      </w:r>
      <w:r w:rsidRPr="00395F3D">
        <w:t>. Vlastníkem je Středočeský kraj, Zborovská 81/11, 15000 Praha 5. Se svěřeným majetkem kraje hospodaří Střední škola designu Lysá nad Labem, Stržiště 475, 289 22, Lysá nad Labem.</w:t>
      </w:r>
    </w:p>
    <w:p w14:paraId="729C7ED4" w14:textId="77777777" w:rsidR="00411D86" w:rsidRDefault="00411D86" w:rsidP="00411D86">
      <w:pPr>
        <w:pStyle w:val="MainText"/>
        <w:keepNext/>
      </w:pPr>
      <w:r>
        <w:rPr>
          <w:noProof/>
        </w:rPr>
        <w:drawing>
          <wp:inline distT="0" distB="0" distL="0" distR="0" wp14:anchorId="258985F6" wp14:editId="3EB8F6AF">
            <wp:extent cx="5573949" cy="3394085"/>
            <wp:effectExtent l="0" t="0" r="8255" b="0"/>
            <wp:docPr id="515" name="Obrázek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7265" t="15805" r="15725" b="11659"/>
                    <a:stretch/>
                  </pic:blipFill>
                  <pic:spPr bwMode="auto">
                    <a:xfrm>
                      <a:off x="0" y="0"/>
                      <a:ext cx="5598750" cy="3409187"/>
                    </a:xfrm>
                    <a:prstGeom prst="rect">
                      <a:avLst/>
                    </a:prstGeom>
                    <a:ln>
                      <a:noFill/>
                    </a:ln>
                    <a:extLst>
                      <a:ext uri="{53640926-AAD7-44D8-BBD7-CCE9431645EC}">
                        <a14:shadowObscured xmlns:a14="http://schemas.microsoft.com/office/drawing/2010/main"/>
                      </a:ext>
                    </a:extLst>
                  </pic:spPr>
                </pic:pic>
              </a:graphicData>
            </a:graphic>
          </wp:inline>
        </w:drawing>
      </w:r>
    </w:p>
    <w:p w14:paraId="4F61B6BF" w14:textId="0400D617" w:rsidR="00411D86" w:rsidRDefault="00411D86" w:rsidP="00411D86">
      <w:pPr>
        <w:pStyle w:val="FigureHeading"/>
        <w:tabs>
          <w:tab w:val="clear" w:pos="2084"/>
          <w:tab w:val="num" w:pos="1134"/>
        </w:tabs>
        <w:jc w:val="center"/>
      </w:pPr>
      <w:r>
        <w:t>Katastrální snímek (zdroj:cuzk.cz)</w:t>
      </w:r>
    </w:p>
    <w:p w14:paraId="135E46F5" w14:textId="77777777" w:rsidR="00411D86" w:rsidRDefault="00411D86" w:rsidP="00411D86">
      <w:pPr>
        <w:pStyle w:val="Nadpis3"/>
      </w:pPr>
      <w:bookmarkStart w:id="73" w:name="_Toc122528110"/>
      <w:r>
        <w:t>Základní popis objektu</w:t>
      </w:r>
      <w:bookmarkEnd w:id="73"/>
    </w:p>
    <w:p w14:paraId="251B6108" w14:textId="77777777" w:rsidR="00411D86" w:rsidRPr="009829FF" w:rsidRDefault="00411D86" w:rsidP="00411D86">
      <w:pPr>
        <w:pStyle w:val="MainText"/>
      </w:pPr>
      <w:r w:rsidRPr="009829FF">
        <w:t xml:space="preserve">Hodnocený objekt se nachází v obytné části města Lysá nad Labem.  </w:t>
      </w:r>
    </w:p>
    <w:p w14:paraId="2666331E" w14:textId="77777777" w:rsidR="00411D86" w:rsidRPr="009829FF" w:rsidRDefault="00411D86" w:rsidP="00411D86">
      <w:pPr>
        <w:pStyle w:val="MainText"/>
        <w:spacing w:before="0"/>
      </w:pPr>
      <w:r w:rsidRPr="009829FF">
        <w:t>Jedná se o areál Střední školy designu – nová budova: internát, stará budova: kanceláře ekonomického úseku SŠD, posilovna a pronajaté prostory dětské lékařce a provozovně kosmetiky</w:t>
      </w:r>
      <w:r>
        <w:t xml:space="preserve"> a budova s technologií</w:t>
      </w:r>
      <w:r w:rsidRPr="009829FF">
        <w:t>.</w:t>
      </w:r>
    </w:p>
    <w:p w14:paraId="1E5B2689" w14:textId="653D6904" w:rsidR="00411D86" w:rsidRPr="009829FF" w:rsidRDefault="00411D86" w:rsidP="00411D86">
      <w:pPr>
        <w:pStyle w:val="MainText"/>
        <w:spacing w:before="0"/>
      </w:pPr>
      <w:r w:rsidRPr="009829FF">
        <w:t>Domov mládeže (internát) má kapacitu 150 lůžek</w:t>
      </w:r>
      <w:r>
        <w:t xml:space="preserve"> - 5 podlaží x (10 pokojů + 1 studovna + 1 klubovna</w:t>
      </w:r>
      <w:r w:rsidRPr="009829FF">
        <w:t>, ubytovaných žáků je cca 80</w:t>
      </w:r>
      <w:r>
        <w:t xml:space="preserve"> + 13 zaměstnanců</w:t>
      </w:r>
      <w:r w:rsidRPr="009829FF">
        <w:t>. Provozní režim je ve dnech školní výuky vždy od neděle</w:t>
      </w:r>
      <w:r>
        <w:t xml:space="preserve"> od 18:00 hod.</w:t>
      </w:r>
      <w:r w:rsidRPr="009829FF">
        <w:t xml:space="preserve"> do pátku</w:t>
      </w:r>
      <w:r>
        <w:t xml:space="preserve"> 16:00 hod.</w:t>
      </w:r>
      <w:r w:rsidRPr="009829FF">
        <w:t xml:space="preserve"> (o prázdninách je internát mimo provoz).</w:t>
      </w:r>
    </w:p>
    <w:p w14:paraId="2A068BDC" w14:textId="33455F4B" w:rsidR="00411D86" w:rsidRDefault="00411D86" w:rsidP="00411D86">
      <w:pPr>
        <w:pStyle w:val="MainText"/>
        <w:spacing w:before="0"/>
      </w:pPr>
      <w:r w:rsidRPr="009829FF">
        <w:t>Pronajaté prostory a kancelář SŠD jsou v provozu v pracovní dny, posilovna v době přítomnosti žáků.</w:t>
      </w:r>
    </w:p>
    <w:p w14:paraId="5F53B57B" w14:textId="77777777" w:rsidR="00411D86" w:rsidRDefault="00411D86" w:rsidP="00411D86">
      <w:pPr>
        <w:pStyle w:val="MainText"/>
      </w:pPr>
      <w:r>
        <w:t xml:space="preserve">Po vizuální stránce budovy nevykazují žádné statické porušení v podobě trhlin, které by negativním způsobem ohrožovali provozování či užívání objektu. Vedení školy ani </w:t>
      </w:r>
      <w:r>
        <w:lastRenderedPageBreak/>
        <w:t>správce budovy neupozornili, při prohlídce objektu, na žádné problémy týkající se staveb jako takových.</w:t>
      </w:r>
    </w:p>
    <w:p w14:paraId="29662912" w14:textId="77777777" w:rsidR="00411D86" w:rsidRDefault="00411D86" w:rsidP="00411D86">
      <w:pPr>
        <w:pStyle w:val="MainText"/>
        <w:spacing w:before="0"/>
        <w:rPr>
          <w:i/>
          <w:sz w:val="16"/>
          <w:szCs w:val="16"/>
        </w:rPr>
      </w:pPr>
      <w:r w:rsidRPr="00E9388C">
        <w:rPr>
          <w:i/>
          <w:sz w:val="16"/>
          <w:szCs w:val="16"/>
        </w:rPr>
        <w:t>Pozn.: V průběhu prohlídky budov nebyly zpřístupněny všechny prostory, pouze vybrané místnosti.</w:t>
      </w:r>
    </w:p>
    <w:p w14:paraId="4F4254E8" w14:textId="77777777" w:rsidR="00411D86" w:rsidRDefault="00411D86" w:rsidP="00411D86">
      <w:pPr>
        <w:pStyle w:val="MainText"/>
      </w:pPr>
      <w:r>
        <w:t>Střešní konstrukce nad novou budovou – dřevěný krov nevykazuje známky mykologického poškození, je ve velmi dobrém stavu. Navíc podlaha podkroví je tepelně izolována volně loženou minerální izolací. Střešní konstrukce staré budovy – dřevěný krov rovněž nevykazuje po vizuální stránce žádné poškození. Nedávno byla provedena nová krytina. Podlaha půdy je pouze velmi zanesená historickými nečistotami.</w:t>
      </w:r>
    </w:p>
    <w:p w14:paraId="3EC0190E" w14:textId="77777777" w:rsidR="00411D86" w:rsidRDefault="00411D86" w:rsidP="00411D86">
      <w:pPr>
        <w:pStyle w:val="MainText"/>
      </w:pPr>
      <w:r>
        <w:t>Kvalita obálek budov odpovídá stáří jejich výstavby. Nová budova má vyměněná okna, obvodové zdivo není zatepleno. Povrchová úprava - omítka je v dobrém stavu. Střešní krytina je rovněž v dobrém stavu.</w:t>
      </w:r>
    </w:p>
    <w:p w14:paraId="6A8E0094" w14:textId="68E2C049" w:rsidR="00411D86" w:rsidRDefault="00411D86" w:rsidP="00411D86">
      <w:pPr>
        <w:pStyle w:val="MainText"/>
        <w:spacing w:before="0"/>
      </w:pPr>
      <w:r>
        <w:t xml:space="preserve">Stará budova má rovněž nová okna, novou střešní krytinu. Obvodové zdivo není zatepleno, omítka má malé estetické trhliny. </w:t>
      </w:r>
    </w:p>
    <w:p w14:paraId="64B92D71" w14:textId="77777777" w:rsidR="00411D86" w:rsidRPr="00E9388C" w:rsidRDefault="00411D86" w:rsidP="00411D86">
      <w:pPr>
        <w:pStyle w:val="MainText"/>
        <w:spacing w:before="0"/>
      </w:pPr>
      <w:r>
        <w:t xml:space="preserve">Z tepelně-technického hlediska budovy neplní požadavky stávající legislativy (s výjimkou vyměněných otvorových výplní a zateplení podlahy půdy u nové budovy). </w:t>
      </w:r>
    </w:p>
    <w:p w14:paraId="07AA1ED6" w14:textId="77777777" w:rsidR="00390BB7" w:rsidRDefault="00390BB7" w:rsidP="00390BB7">
      <w:pPr>
        <w:pStyle w:val="Nadpis3"/>
      </w:pPr>
      <w:bookmarkStart w:id="74" w:name="_Toc122528111"/>
      <w:r>
        <w:t>Popis stavební části</w:t>
      </w:r>
      <w:bookmarkEnd w:id="74"/>
    </w:p>
    <w:p w14:paraId="18EC2FC7" w14:textId="77777777" w:rsidR="00390BB7" w:rsidRDefault="00390BB7" w:rsidP="00390BB7">
      <w:pPr>
        <w:pStyle w:val="Nadpis4"/>
        <w:tabs>
          <w:tab w:val="clear" w:pos="9512"/>
          <w:tab w:val="num" w:pos="851"/>
        </w:tabs>
      </w:pPr>
      <w:r>
        <w:t>Nová budova</w:t>
      </w:r>
    </w:p>
    <w:p w14:paraId="3485A540" w14:textId="77777777" w:rsidR="00390BB7" w:rsidRDefault="00390BB7" w:rsidP="00390BB7">
      <w:pPr>
        <w:pStyle w:val="MainText"/>
      </w:pPr>
      <w:r>
        <w:t>Domov mládeže (internát) sestává ze 3 na sebe navazujících budov. Původní budova z roku 1900 byla významně rozšířena o další dva trakty v roce 1993.</w:t>
      </w:r>
    </w:p>
    <w:p w14:paraId="062165C4" w14:textId="77777777" w:rsidR="00390BB7" w:rsidRDefault="00390BB7" w:rsidP="00390BB7">
      <w:pPr>
        <w:pStyle w:val="MainText"/>
        <w:spacing w:before="0"/>
      </w:pPr>
      <w:r>
        <w:t xml:space="preserve">Původní budova je 3 podlažní, resp. podsklepená se dvěma nadzemními podlažími. Technický suterén je nevytápěný. Konstrukční systém objektu je stěnový, podélný s obvodovým zdivem ze smíšeného zdiva tl. 500 – 700 mm, obvodové zdivo není tepelně izolováno. Otvorové výplně jsou okna plastová zasklená izolačním dvojsklem/trojsklem. Vstup do objektu je rovněž plastový s prosklením z izolačního dvojskla. Střecha je sedlová s hambálkovým krovem. Střešní krytina je nová, plechová, k-ce krovu není tepelně izolována, stejně tak podlaha/strop posledního podlaží. </w:t>
      </w:r>
    </w:p>
    <w:p w14:paraId="4A49B7B1" w14:textId="77777777" w:rsidR="00390BB7" w:rsidRDefault="00390BB7" w:rsidP="00390BB7">
      <w:pPr>
        <w:pStyle w:val="MainText"/>
        <w:spacing w:before="0"/>
      </w:pPr>
    </w:p>
    <w:p w14:paraId="0918D094" w14:textId="77777777" w:rsidR="00390BB7" w:rsidRDefault="00390BB7" w:rsidP="00390BB7">
      <w:pPr>
        <w:pStyle w:val="MainText"/>
        <w:spacing w:before="0"/>
      </w:pPr>
      <w:r>
        <w:t>Na tuto budovu ve východní části navazuje technický trakt hospodářské budovy. Jedná se o nepodsklepenou, jednopodlažní budovu s plochou střechou. Konstrukční systém objektu je stěnový, podélný, s obvodovým zdivem z pórobetonových panelů tl. 300 a 400 mm, obvodové zdivo není tepelně izolováno. Otvorové výplně jsou plastová okna zasklená izolačním trojsklem (rok 2019), vstupy do objektu jsou přes plechová vrata a dveře. Střecha objektu je plochá, zateplená cca 160 mm původní tepelné izolace, spád střechy je tvořen pravděpodobně dřevěnou vazníkovou soustavou, krytina je asfaltová lepenka. Podlaha na terénu je bez tepelné izolace.</w:t>
      </w:r>
    </w:p>
    <w:p w14:paraId="011EC995" w14:textId="77777777" w:rsidR="00390BB7" w:rsidRDefault="00390BB7" w:rsidP="00390BB7">
      <w:pPr>
        <w:pStyle w:val="Nadpis4"/>
        <w:tabs>
          <w:tab w:val="clear" w:pos="9512"/>
          <w:tab w:val="num" w:pos="851"/>
        </w:tabs>
      </w:pPr>
      <w:r>
        <w:t>Stará budova</w:t>
      </w:r>
    </w:p>
    <w:p w14:paraId="3ABA420D" w14:textId="77777777" w:rsidR="00390BB7" w:rsidRDefault="00390BB7" w:rsidP="00390BB7">
      <w:pPr>
        <w:pStyle w:val="MainText"/>
      </w:pPr>
      <w:r>
        <w:t xml:space="preserve">Stará budova je přes vstupní trakt průchozí do budovy nové. Nová budova pochází stejně jako hospodářská budova z roku 1993. Objekt je nepodsklepený, 5-ti podlažní s valbovou střechou. Konstrukční systém je stěnový, podélný s obvodovým zdivem z cihel CD INA tl. 450 mm, pórobetonových tvárnic tl. 400 a 300 mm a pórobetonových panelů tl. 300 a 400 mm, obvodové zdivo není tepelně izolováno. Otvorové výplně jsou plastová okna zasklená izolačním trojsklem (rok 2019). Oba vstupy do objektu jsou přes plastové dveře s prosklením z izolačního dvojskla. Střecha objektu je mansardová, s dřevěnou stojatou stolicí, celoplošným dřevěným bedněním a plechovou krytinou. Střecha vstupní haly je plochá s novými střešními světlíky zasklenými pravděpodobně izolačním dvojsklem. </w:t>
      </w:r>
    </w:p>
    <w:p w14:paraId="1684B4F5" w14:textId="77777777" w:rsidR="00390BB7" w:rsidRDefault="00390BB7" w:rsidP="00390BB7">
      <w:pPr>
        <w:pStyle w:val="MainText"/>
        <w:spacing w:before="0"/>
      </w:pPr>
      <w:r>
        <w:t>Podlaha půdy je zateplena volně loženou minerální izolací tl. cca 120 mm.</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8"/>
        <w:gridCol w:w="4339"/>
      </w:tblGrid>
      <w:tr w:rsidR="00390BB7" w14:paraId="1FB7C93F" w14:textId="77777777" w:rsidTr="000D32C9">
        <w:tc>
          <w:tcPr>
            <w:tcW w:w="4448" w:type="dxa"/>
          </w:tcPr>
          <w:p w14:paraId="0F95C244" w14:textId="77777777" w:rsidR="00390BB7" w:rsidRDefault="00390BB7" w:rsidP="000D32C9">
            <w:pPr>
              <w:pStyle w:val="MainText"/>
              <w:keepNext/>
              <w:spacing w:before="0"/>
              <w:ind w:left="-108"/>
            </w:pPr>
            <w:r>
              <w:rPr>
                <w:noProof/>
                <w:lang w:eastAsia="cs-CZ"/>
              </w:rPr>
              <w:lastRenderedPageBreak/>
              <w:drawing>
                <wp:inline distT="0" distB="0" distL="0" distR="0" wp14:anchorId="67406821" wp14:editId="2CE7A271">
                  <wp:extent cx="2880000" cy="1920000"/>
                  <wp:effectExtent l="0" t="0" r="0" b="4445"/>
                  <wp:docPr id="516" name="Obrázek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7F4A5ACE" w14:textId="77777777" w:rsidR="00390BB7" w:rsidRDefault="00390BB7" w:rsidP="00390BB7">
            <w:pPr>
              <w:pStyle w:val="FigureHeading"/>
              <w:tabs>
                <w:tab w:val="clear" w:pos="2084"/>
                <w:tab w:val="num" w:pos="1169"/>
              </w:tabs>
              <w:spacing w:before="0" w:after="0"/>
            </w:pPr>
            <w:r>
              <w:t>Nová budova internátu</w:t>
            </w:r>
          </w:p>
        </w:tc>
        <w:tc>
          <w:tcPr>
            <w:tcW w:w="4339" w:type="dxa"/>
          </w:tcPr>
          <w:p w14:paraId="628A8233" w14:textId="77777777" w:rsidR="00390BB7" w:rsidRDefault="00390BB7" w:rsidP="000D32C9">
            <w:pPr>
              <w:pStyle w:val="MainText"/>
              <w:keepNext/>
              <w:spacing w:before="0"/>
              <w:ind w:left="-223"/>
            </w:pPr>
            <w:r>
              <w:rPr>
                <w:noProof/>
                <w:lang w:eastAsia="cs-CZ"/>
              </w:rPr>
              <w:drawing>
                <wp:inline distT="0" distB="0" distL="0" distR="0" wp14:anchorId="4D4F8478" wp14:editId="7E99CB01">
                  <wp:extent cx="2880000" cy="1920000"/>
                  <wp:effectExtent l="0" t="0" r="0" b="4445"/>
                  <wp:docPr id="517" name="Obrázek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76B1D7FC" w14:textId="77777777" w:rsidR="00390BB7" w:rsidRDefault="00390BB7" w:rsidP="00390BB7">
            <w:pPr>
              <w:pStyle w:val="FigureHeading"/>
              <w:tabs>
                <w:tab w:val="clear" w:pos="2084"/>
                <w:tab w:val="num" w:pos="1120"/>
              </w:tabs>
              <w:spacing w:before="0" w:after="0"/>
              <w:jc w:val="both"/>
            </w:pPr>
            <w:r>
              <w:t xml:space="preserve">Stará budova </w:t>
            </w:r>
          </w:p>
        </w:tc>
      </w:tr>
      <w:tr w:rsidR="00390BB7" w14:paraId="3E052A9C" w14:textId="77777777" w:rsidTr="000D32C9">
        <w:tc>
          <w:tcPr>
            <w:tcW w:w="4448" w:type="dxa"/>
          </w:tcPr>
          <w:p w14:paraId="68B04289" w14:textId="77777777" w:rsidR="00390BB7" w:rsidRDefault="00390BB7" w:rsidP="000D32C9">
            <w:pPr>
              <w:pStyle w:val="MainText"/>
              <w:keepNext/>
              <w:spacing w:before="0"/>
              <w:ind w:left="-108"/>
            </w:pPr>
            <w:r>
              <w:rPr>
                <w:noProof/>
                <w:lang w:eastAsia="cs-CZ"/>
              </w:rPr>
              <w:drawing>
                <wp:inline distT="0" distB="0" distL="0" distR="0" wp14:anchorId="6D0DD647" wp14:editId="46E257CE">
                  <wp:extent cx="2880000" cy="1920000"/>
                  <wp:effectExtent l="0" t="0" r="0" b="4445"/>
                  <wp:docPr id="518" name="Obrázek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4CF57B01" w14:textId="77777777" w:rsidR="00390BB7" w:rsidRDefault="00390BB7" w:rsidP="00390BB7">
            <w:pPr>
              <w:pStyle w:val="FigureHeading"/>
              <w:tabs>
                <w:tab w:val="clear" w:pos="2084"/>
                <w:tab w:val="num" w:pos="1169"/>
              </w:tabs>
              <w:spacing w:before="0" w:after="0"/>
              <w:jc w:val="both"/>
              <w:rPr>
                <w:noProof/>
              </w:rPr>
            </w:pPr>
            <w:r>
              <w:rPr>
                <w:noProof/>
              </w:rPr>
              <w:t>Budova s technologií a sklady</w:t>
            </w:r>
          </w:p>
        </w:tc>
        <w:tc>
          <w:tcPr>
            <w:tcW w:w="4339" w:type="dxa"/>
          </w:tcPr>
          <w:p w14:paraId="007CAB29" w14:textId="77777777" w:rsidR="00390BB7" w:rsidRDefault="00390BB7" w:rsidP="000D32C9">
            <w:pPr>
              <w:pStyle w:val="MainText"/>
              <w:keepNext/>
              <w:spacing w:before="0"/>
              <w:ind w:left="-223"/>
            </w:pPr>
            <w:r>
              <w:rPr>
                <w:noProof/>
                <w:lang w:eastAsia="cs-CZ"/>
              </w:rPr>
              <w:drawing>
                <wp:inline distT="0" distB="0" distL="0" distR="0" wp14:anchorId="744F56F8" wp14:editId="22C85FD5">
                  <wp:extent cx="2880000" cy="1920000"/>
                  <wp:effectExtent l="0" t="0" r="0" b="4445"/>
                  <wp:docPr id="519" name="Obrázek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49BEF68C" w14:textId="77777777" w:rsidR="00390BB7" w:rsidRDefault="00390BB7" w:rsidP="00390BB7">
            <w:pPr>
              <w:pStyle w:val="FigureHeading"/>
              <w:tabs>
                <w:tab w:val="clear" w:pos="2084"/>
                <w:tab w:val="num" w:pos="1120"/>
              </w:tabs>
              <w:spacing w:before="0" w:after="0"/>
              <w:jc w:val="both"/>
              <w:rPr>
                <w:noProof/>
              </w:rPr>
            </w:pPr>
            <w:r>
              <w:rPr>
                <w:noProof/>
              </w:rPr>
              <w:t>Zateplení podlahy půdy internátu</w:t>
            </w:r>
          </w:p>
        </w:tc>
      </w:tr>
    </w:tbl>
    <w:p w14:paraId="395E94FF" w14:textId="29B21138" w:rsidR="00390BB7" w:rsidRDefault="00390BB7" w:rsidP="00390BB7">
      <w:pPr>
        <w:pStyle w:val="Nadpis3"/>
      </w:pPr>
      <w:bookmarkStart w:id="75" w:name="_Toc122528112"/>
      <w:r>
        <w:t>Zdroj tepla s otopná soustava</w:t>
      </w:r>
      <w:bookmarkEnd w:id="75"/>
    </w:p>
    <w:p w14:paraId="4349684F" w14:textId="77777777" w:rsidR="00390BB7" w:rsidRDefault="00390BB7" w:rsidP="00390BB7">
      <w:pPr>
        <w:pStyle w:val="MainText"/>
      </w:pPr>
      <w:r w:rsidRPr="00F13801">
        <w:t>Zdrojem tepla pro vytápění a přípravu teplé vody slouží plynová</w:t>
      </w:r>
      <w:r>
        <w:t xml:space="preserve"> nízkotlaká</w:t>
      </w:r>
      <w:r w:rsidRPr="00F13801">
        <w:t xml:space="preserve"> kotelna, která je umístěná v 2.NP nové budovy internátu. Kotelna je osazená dvojicí závěsných, plynových, kondenzačních kotlů typu C Viessmann Vitodens 200-W B2HA-150 o jmenovitém výkonu 136/150 kW (rok 2017)</w:t>
      </w:r>
      <w:r>
        <w:t>, které jsou zapojené v kaskádě</w:t>
      </w:r>
      <w:r w:rsidRPr="00F13801">
        <w:t xml:space="preserve">. </w:t>
      </w:r>
      <w:r>
        <w:t>Celkový výkon kotelny je tedy 300 kW.</w:t>
      </w:r>
    </w:p>
    <w:p w14:paraId="723378FC" w14:textId="77777777" w:rsidR="00390BB7" w:rsidRDefault="00390BB7" w:rsidP="00390BB7">
      <w:pPr>
        <w:pStyle w:val="MainText"/>
        <w:spacing w:before="0"/>
      </w:pPr>
      <w:r w:rsidRPr="0099330A">
        <w:t>Topná voda z kotlů je přes hydraulický vyrovnávač dynamických tlaků vedena do kombinovaného rozdělovače sběrače Modul 200 odkud je dále dělena do jednotlivých okruhů:</w:t>
      </w:r>
    </w:p>
    <w:p w14:paraId="3BB55707" w14:textId="77777777" w:rsidR="00390BB7" w:rsidRDefault="00390BB7" w:rsidP="009C73EE">
      <w:pPr>
        <w:pStyle w:val="MainText"/>
        <w:numPr>
          <w:ilvl w:val="0"/>
          <w:numId w:val="29"/>
        </w:numPr>
        <w:spacing w:before="0"/>
      </w:pPr>
      <w:r>
        <w:t>Okruh Budova II (stará): čerpadlo s el. regulací otáček Wilo Stratos 30/1-8 (9-130 W), trojcestný směšovací ventil Siemens SAX31</w:t>
      </w:r>
    </w:p>
    <w:p w14:paraId="36D88E92" w14:textId="77777777" w:rsidR="00390BB7" w:rsidRDefault="00390BB7" w:rsidP="009C73EE">
      <w:pPr>
        <w:pStyle w:val="MainText"/>
        <w:numPr>
          <w:ilvl w:val="0"/>
          <w:numId w:val="29"/>
        </w:numPr>
        <w:spacing w:before="0"/>
      </w:pPr>
      <w:r>
        <w:t>Okruh Budova I (nová): čerpadlo s el. regulací otáček Wilo Stratos 50/1-8 (12-130 W), trojcestný směšovací ventil Siemens SAX31</w:t>
      </w:r>
    </w:p>
    <w:p w14:paraId="2CE24783" w14:textId="77777777" w:rsidR="00390BB7" w:rsidRPr="0099330A" w:rsidRDefault="00390BB7" w:rsidP="009C73EE">
      <w:pPr>
        <w:pStyle w:val="MainText"/>
        <w:numPr>
          <w:ilvl w:val="0"/>
          <w:numId w:val="29"/>
        </w:numPr>
        <w:spacing w:before="0"/>
      </w:pPr>
      <w:r>
        <w:t>Okruh příprava TV: topná voda z R+S je vedena do soupravy výměníku tepla Vitotrans 222 (přenášený výkon 240 kW) odkud je dále vedena do bojlerovny (kde je umístěn nepřímotopný zásobníkový ohřívač), která je umístěná v přízemí hospodářské budovy.</w:t>
      </w:r>
    </w:p>
    <w:p w14:paraId="7FDE4993" w14:textId="77777777" w:rsidR="00390BB7" w:rsidRPr="0099330A" w:rsidRDefault="00390BB7" w:rsidP="00390BB7">
      <w:pPr>
        <w:pStyle w:val="MainText"/>
      </w:pPr>
      <w:r w:rsidRPr="0099330A">
        <w:t>Na kotlovém okruhu (zkratu) jsou umístěna čerpadla Wilo Stratos PARA 30/1-12 T16 (16 – 310 W).</w:t>
      </w:r>
    </w:p>
    <w:p w14:paraId="0DB97634" w14:textId="67DC6647" w:rsidR="00390BB7" w:rsidRDefault="00390BB7" w:rsidP="00390BB7">
      <w:pPr>
        <w:pStyle w:val="MainText"/>
      </w:pPr>
      <w:r>
        <w:t>Regulace kotelny zajišťuje kaskádové řazení kotlových jednotek dle energetického zatížení, ekvitermní regulaci dvou topných větví a přednostní ohřev TV. Regulace systému vytápění je prováděna regulací Viessmann Vitotronic 100-300 K a to směšováním v závislosti na ekviterm</w:t>
      </w:r>
      <w:r w:rsidR="00926AD8">
        <w:t>n</w:t>
      </w:r>
      <w:r>
        <w:t xml:space="preserve">ě. Plynová kotelna má automatický chod a vyžaduje pouze občasnou obsluhu. </w:t>
      </w:r>
    </w:p>
    <w:p w14:paraId="1EF86EA7" w14:textId="77777777" w:rsidR="00390BB7" w:rsidRDefault="00390BB7" w:rsidP="00390BB7">
      <w:pPr>
        <w:pStyle w:val="MainText"/>
        <w:spacing w:before="0"/>
      </w:pPr>
      <w:r w:rsidRPr="00DE5417">
        <w:lastRenderedPageBreak/>
        <w:t>Topný systém je jištěn 2 uzavřenými expanzními nádobami Reflex N300 o objemu 300 l. Udržování tlaku v systému zajišťuje doplňovací soustava Reflex Fillcontrol. V kotelně je dále umístěna úpravna vody s filtrem Aguina typ WMK BNT.</w:t>
      </w:r>
      <w:r>
        <w:t xml:space="preserve"> </w:t>
      </w:r>
    </w:p>
    <w:p w14:paraId="5E456600" w14:textId="77777777" w:rsidR="00390BB7" w:rsidRPr="00EE56E8" w:rsidRDefault="00390BB7" w:rsidP="00390BB7">
      <w:pPr>
        <w:pStyle w:val="MainText"/>
        <w:spacing w:before="0" w:after="240"/>
      </w:pPr>
      <w:r w:rsidRPr="00EE56E8">
        <w:t xml:space="preserve">Potrubí je tepelně izolováno minerální izolací s Al fólií, tepelně izolovány jsou všechny prvky systému (čerpadla, R+S, HVDT, deskový výměník atd.) </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8"/>
        <w:gridCol w:w="4339"/>
      </w:tblGrid>
      <w:tr w:rsidR="00390BB7" w14:paraId="50C1945A" w14:textId="77777777" w:rsidTr="000D32C9">
        <w:tc>
          <w:tcPr>
            <w:tcW w:w="4448" w:type="dxa"/>
          </w:tcPr>
          <w:p w14:paraId="2766EAEA" w14:textId="77777777" w:rsidR="00390BB7" w:rsidRDefault="00390BB7" w:rsidP="000D32C9">
            <w:pPr>
              <w:pStyle w:val="MainText"/>
              <w:keepNext/>
              <w:spacing w:before="0"/>
              <w:ind w:left="-108"/>
            </w:pPr>
            <w:r>
              <w:rPr>
                <w:noProof/>
                <w:lang w:eastAsia="cs-CZ"/>
              </w:rPr>
              <w:drawing>
                <wp:inline distT="0" distB="0" distL="0" distR="0" wp14:anchorId="36EF3CE4" wp14:editId="12FFC85A">
                  <wp:extent cx="2880000" cy="1920000"/>
                  <wp:effectExtent l="0" t="0" r="0" b="4445"/>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324ECF7A" w14:textId="77777777" w:rsidR="00390BB7" w:rsidRDefault="00390BB7" w:rsidP="00390BB7">
            <w:pPr>
              <w:pStyle w:val="FigureHeading"/>
              <w:tabs>
                <w:tab w:val="clear" w:pos="2084"/>
                <w:tab w:val="num" w:pos="1169"/>
              </w:tabs>
              <w:spacing w:before="0" w:after="0"/>
              <w:jc w:val="both"/>
            </w:pPr>
            <w:r>
              <w:t>Zdroj tepla</w:t>
            </w:r>
          </w:p>
        </w:tc>
        <w:tc>
          <w:tcPr>
            <w:tcW w:w="4339" w:type="dxa"/>
          </w:tcPr>
          <w:p w14:paraId="147A4534" w14:textId="77777777" w:rsidR="00390BB7" w:rsidRDefault="00390BB7" w:rsidP="000D32C9">
            <w:pPr>
              <w:pStyle w:val="MainText"/>
              <w:keepNext/>
              <w:spacing w:before="0"/>
              <w:ind w:left="-223"/>
            </w:pPr>
            <w:r>
              <w:rPr>
                <w:noProof/>
                <w:lang w:eastAsia="cs-CZ"/>
              </w:rPr>
              <w:drawing>
                <wp:inline distT="0" distB="0" distL="0" distR="0" wp14:anchorId="79B5F025" wp14:editId="53CAB845">
                  <wp:extent cx="2880000" cy="1920000"/>
                  <wp:effectExtent l="0" t="0" r="0" b="4445"/>
                  <wp:docPr id="520" name="Obrázek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31BD931D" w14:textId="77777777" w:rsidR="00390BB7" w:rsidRDefault="00390BB7" w:rsidP="00390BB7">
            <w:pPr>
              <w:pStyle w:val="FigureHeading"/>
              <w:tabs>
                <w:tab w:val="clear" w:pos="2084"/>
                <w:tab w:val="num" w:pos="1120"/>
              </w:tabs>
              <w:spacing w:before="0" w:after="0"/>
              <w:jc w:val="both"/>
            </w:pPr>
            <w:r>
              <w:t>R+S</w:t>
            </w:r>
          </w:p>
        </w:tc>
      </w:tr>
    </w:tbl>
    <w:p w14:paraId="2D653237" w14:textId="5D783508" w:rsidR="00390BB7" w:rsidRDefault="00390BB7" w:rsidP="00390BB7">
      <w:pPr>
        <w:pStyle w:val="MainText"/>
      </w:pPr>
      <w:r w:rsidRPr="006E2665">
        <w:t xml:space="preserve">Rozvody topné vody jsou dvoutrubkové s nuceným oběhem topného média. Páteřní rozvody jsou převážně ocelové, tepelně izolované, vedené povrchově. Otopná tělesa jsou litinová, článková </w:t>
      </w:r>
      <w:r>
        <w:t>a jsou osazena termostatickými ventily a hlavicemi Heimeier.</w:t>
      </w:r>
    </w:p>
    <w:p w14:paraId="3534CB8A" w14:textId="77777777" w:rsidR="00390BB7" w:rsidRDefault="00390BB7" w:rsidP="009C73EE">
      <w:pPr>
        <w:pStyle w:val="MainText"/>
        <w:numPr>
          <w:ilvl w:val="0"/>
          <w:numId w:val="29"/>
        </w:numPr>
        <w:spacing w:before="0"/>
      </w:pPr>
      <w:r>
        <w:t>Počet litinových článkových těles: 117 ks</w:t>
      </w:r>
    </w:p>
    <w:p w14:paraId="45713909" w14:textId="77777777" w:rsidR="00390BB7" w:rsidRDefault="00390BB7" w:rsidP="009C73EE">
      <w:pPr>
        <w:pStyle w:val="MainText"/>
        <w:numPr>
          <w:ilvl w:val="0"/>
          <w:numId w:val="29"/>
        </w:numPr>
        <w:spacing w:before="0"/>
      </w:pPr>
      <w:r>
        <w:t>Počet ocelových deskových těles: 9 ks</w:t>
      </w:r>
    </w:p>
    <w:p w14:paraId="23A5E82F" w14:textId="77777777" w:rsidR="00390BB7" w:rsidRDefault="00390BB7" w:rsidP="009C73EE">
      <w:pPr>
        <w:pStyle w:val="MainText"/>
        <w:numPr>
          <w:ilvl w:val="0"/>
          <w:numId w:val="29"/>
        </w:numPr>
        <w:spacing w:before="0"/>
      </w:pPr>
      <w:r>
        <w:t>Z toho s TRV+TRH: 124 ks</w:t>
      </w:r>
    </w:p>
    <w:p w14:paraId="2EC92BB7" w14:textId="77777777" w:rsidR="00390BB7" w:rsidRDefault="00390BB7" w:rsidP="009C73EE">
      <w:pPr>
        <w:pStyle w:val="MainText"/>
        <w:numPr>
          <w:ilvl w:val="0"/>
          <w:numId w:val="29"/>
        </w:numPr>
        <w:spacing w:before="0"/>
      </w:pPr>
      <w:r>
        <w:t>Z toho bez TRV+TRH: 2 ks</w:t>
      </w:r>
    </w:p>
    <w:p w14:paraId="1E442294" w14:textId="769EE0BF" w:rsidR="00390BB7" w:rsidRDefault="00390BB7" w:rsidP="00390BB7">
      <w:pPr>
        <w:pStyle w:val="MainText"/>
      </w:pPr>
      <w:r>
        <w:t>Teplotní spád ÚT: 75/60 °C.</w:t>
      </w:r>
    </w:p>
    <w:p w14:paraId="4820F45A" w14:textId="37947051" w:rsidR="00390BB7" w:rsidRDefault="00390BB7" w:rsidP="00390BB7">
      <w:pPr>
        <w:pStyle w:val="Nadpis3"/>
      </w:pPr>
      <w:bookmarkStart w:id="76" w:name="_Toc122528113"/>
      <w:r>
        <w:t>Příprava TV</w:t>
      </w:r>
      <w:bookmarkEnd w:id="76"/>
    </w:p>
    <w:p w14:paraId="573A6E12" w14:textId="2088F752" w:rsidR="00390BB7" w:rsidRDefault="00390BB7" w:rsidP="00390BB7">
      <w:pPr>
        <w:pStyle w:val="MainText"/>
      </w:pPr>
      <w:r w:rsidRPr="00DE5417">
        <w:t>Příprava TV je realizována v přízemí v technologickém jednopodlažním objektu. V kotelně (ve 2.NP nové budovy) je umístěn deskový výměník Vitotrans 222 (nepřímý ohřev TV), ze kterého je topná voda pro TV vedena do bojlerovny, kde je umístěn zásobník TV</w:t>
      </w:r>
      <w:r>
        <w:t xml:space="preserve"> Viessmann Voticell 100 o objemu 1000 l</w:t>
      </w:r>
      <w:r w:rsidRPr="00DE5417">
        <w:t>.</w:t>
      </w:r>
      <w:r>
        <w:t xml:space="preserve"> </w:t>
      </w:r>
    </w:p>
    <w:p w14:paraId="6DBDBB51" w14:textId="77777777" w:rsidR="00390BB7" w:rsidRDefault="00390BB7" w:rsidP="00390BB7">
      <w:pPr>
        <w:pStyle w:val="MainText"/>
        <w:spacing w:before="0"/>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5"/>
        <w:gridCol w:w="4362"/>
      </w:tblGrid>
      <w:tr w:rsidR="00390BB7" w14:paraId="01818F31" w14:textId="77777777" w:rsidTr="00390BB7">
        <w:tc>
          <w:tcPr>
            <w:tcW w:w="4425" w:type="dxa"/>
          </w:tcPr>
          <w:p w14:paraId="22C804D8" w14:textId="77777777" w:rsidR="00390BB7" w:rsidRDefault="00390BB7" w:rsidP="000D32C9">
            <w:pPr>
              <w:pStyle w:val="MainText"/>
              <w:keepNext/>
              <w:spacing w:before="0"/>
              <w:ind w:left="-120"/>
            </w:pPr>
            <w:r>
              <w:rPr>
                <w:noProof/>
                <w:lang w:eastAsia="cs-CZ"/>
              </w:rPr>
              <w:drawing>
                <wp:inline distT="0" distB="0" distL="0" distR="0" wp14:anchorId="625F046B" wp14:editId="723970DC">
                  <wp:extent cx="2880000" cy="1920000"/>
                  <wp:effectExtent l="0" t="0" r="0" b="4445"/>
                  <wp:docPr id="521" name="Obrázek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6E6E9407" w14:textId="77777777" w:rsidR="00390BB7" w:rsidRDefault="00390BB7" w:rsidP="00390BB7">
            <w:pPr>
              <w:pStyle w:val="FigureHeading"/>
              <w:tabs>
                <w:tab w:val="clear" w:pos="2084"/>
                <w:tab w:val="num" w:pos="1169"/>
              </w:tabs>
              <w:spacing w:before="0" w:after="0"/>
            </w:pPr>
            <w:r>
              <w:t>Deskový výměník pro nabíjecí zásob. systém se směš. armaturou</w:t>
            </w:r>
          </w:p>
        </w:tc>
        <w:tc>
          <w:tcPr>
            <w:tcW w:w="4362" w:type="dxa"/>
          </w:tcPr>
          <w:p w14:paraId="2331CE46" w14:textId="77777777" w:rsidR="00390BB7" w:rsidRDefault="00390BB7" w:rsidP="000D32C9">
            <w:pPr>
              <w:pStyle w:val="MainText"/>
              <w:keepNext/>
              <w:spacing w:before="0"/>
              <w:ind w:left="-186"/>
            </w:pPr>
            <w:r>
              <w:rPr>
                <w:noProof/>
                <w:lang w:eastAsia="cs-CZ"/>
              </w:rPr>
              <w:drawing>
                <wp:inline distT="0" distB="0" distL="0" distR="0" wp14:anchorId="20AB941F" wp14:editId="715E27D3">
                  <wp:extent cx="2880000" cy="1920000"/>
                  <wp:effectExtent l="0" t="0" r="0" b="4445"/>
                  <wp:docPr id="522" name="Obrázek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48C3257A" w14:textId="77777777" w:rsidR="00390BB7" w:rsidRDefault="00390BB7" w:rsidP="00390BB7">
            <w:pPr>
              <w:pStyle w:val="FigureHeading"/>
              <w:tabs>
                <w:tab w:val="clear" w:pos="2084"/>
                <w:tab w:val="num" w:pos="1136"/>
              </w:tabs>
              <w:spacing w:before="0" w:after="0"/>
              <w:jc w:val="both"/>
            </w:pPr>
            <w:r>
              <w:t>Nepřímoohřívaný zásobník TV</w:t>
            </w:r>
          </w:p>
        </w:tc>
      </w:tr>
    </w:tbl>
    <w:p w14:paraId="2BC3270C" w14:textId="77777777" w:rsidR="00390BB7" w:rsidRDefault="00390BB7" w:rsidP="00390BB7">
      <w:pPr>
        <w:pStyle w:val="MainText"/>
        <w:spacing w:before="0"/>
      </w:pPr>
    </w:p>
    <w:p w14:paraId="196AFE86" w14:textId="77777777" w:rsidR="00390BB7" w:rsidRDefault="00390BB7" w:rsidP="00390BB7">
      <w:pPr>
        <w:pStyle w:val="MainText"/>
        <w:spacing w:before="0"/>
      </w:pPr>
      <w:r>
        <w:t>Cirkulaci teplé vody zajišťuje cirkulační čerpadlo s el. regulací otáček Wilo Stratos Z 30/1-8 (9-125W). Příprava TV je jištěna uzavřenou expanzní nádobou.</w:t>
      </w:r>
    </w:p>
    <w:p w14:paraId="09023CCE" w14:textId="501C2EEA" w:rsidR="00390BB7" w:rsidRDefault="00390BB7" w:rsidP="00390BB7">
      <w:pPr>
        <w:pStyle w:val="MainText"/>
        <w:spacing w:before="0"/>
      </w:pPr>
      <w:r>
        <w:lastRenderedPageBreak/>
        <w:t>Teplotní spád přípravy TV: 70/55 °C, teplota TV je 50 °C (1xtýdně termická de</w:t>
      </w:r>
      <w:r w:rsidR="00926AD8">
        <w:t>z</w:t>
      </w:r>
      <w:r>
        <w:t>infekce 70 °C).</w:t>
      </w:r>
    </w:p>
    <w:p w14:paraId="14433A7F" w14:textId="268AD589" w:rsidR="00390BB7" w:rsidRDefault="00390BB7" w:rsidP="00390BB7">
      <w:pPr>
        <w:pStyle w:val="Nadpis3"/>
      </w:pPr>
      <w:bookmarkStart w:id="77" w:name="_Toc122528114"/>
      <w:r>
        <w:t>Větrání a klimatizace</w:t>
      </w:r>
      <w:bookmarkEnd w:id="77"/>
    </w:p>
    <w:p w14:paraId="585AFA4F" w14:textId="77777777" w:rsidR="00390BB7" w:rsidRPr="003C6803" w:rsidRDefault="00390BB7" w:rsidP="00390BB7">
      <w:pPr>
        <w:pStyle w:val="MainText"/>
      </w:pPr>
      <w:r w:rsidRPr="003C6803">
        <w:t xml:space="preserve">Větrání je řešeno přirozeným způsobem, resp. pomocí otevírání otvorových výplní v závislosti na požadavcích jednotlivých uživatelů. </w:t>
      </w:r>
    </w:p>
    <w:p w14:paraId="35417F3E" w14:textId="77777777" w:rsidR="00390BB7" w:rsidRPr="003C6803" w:rsidRDefault="00390BB7" w:rsidP="00390BB7">
      <w:pPr>
        <w:pStyle w:val="MainText"/>
        <w:spacing w:before="0"/>
      </w:pPr>
      <w:r w:rsidRPr="003C6803">
        <w:t>V budovách se nenachází žádný systém nuceného větrání VZT ani chlazení.</w:t>
      </w:r>
    </w:p>
    <w:p w14:paraId="372E9EB8" w14:textId="07C5BCA7" w:rsidR="00390BB7" w:rsidRDefault="00390BB7" w:rsidP="00390BB7">
      <w:pPr>
        <w:pStyle w:val="Nadpis3"/>
      </w:pPr>
      <w:bookmarkStart w:id="78" w:name="_Toc122528115"/>
      <w:r>
        <w:t>Osvětlení</w:t>
      </w:r>
      <w:bookmarkEnd w:id="78"/>
    </w:p>
    <w:p w14:paraId="79C24F33" w14:textId="766BAF09" w:rsidR="00390BB7" w:rsidRDefault="00390BB7" w:rsidP="00390BB7">
      <w:pPr>
        <w:pStyle w:val="MainText"/>
      </w:pPr>
      <w:r w:rsidRPr="003C6803">
        <w:t>Osvětlení jednotlivých prostor je kombinované, přirozeným a umělým osvětlením. Umělé osvětlení je realizováno převážně klasickými lineárními zářivkovými svítidly se zdroji 2x36 W nebo standardními žárovkami se zdroji 60</w:t>
      </w:r>
      <w:r w:rsidR="009A6A84">
        <w:t>/40</w:t>
      </w:r>
      <w:r w:rsidRPr="003C6803">
        <w:t xml:space="preserve"> W. </w:t>
      </w:r>
      <w:r>
        <w:t>Celkem se jedná o cca 5</w:t>
      </w:r>
      <w:r w:rsidR="009A6A84">
        <w:t>57</w:t>
      </w:r>
      <w:r>
        <w:t xml:space="preserve"> ks původních (zářivkových, žárovkových svítidel) s celkovým instalovaným el. příkonem cca 3</w:t>
      </w:r>
      <w:r w:rsidR="009A6A84">
        <w:t>5,7</w:t>
      </w:r>
      <w:r>
        <w:t xml:space="preserve"> kW.</w:t>
      </w:r>
    </w:p>
    <w:p w14:paraId="2E65461F" w14:textId="503A6854" w:rsidR="00390BB7" w:rsidRDefault="00390BB7" w:rsidP="00390BB7">
      <w:pPr>
        <w:pStyle w:val="MainText"/>
        <w:spacing w:before="0"/>
      </w:pPr>
      <w:r>
        <w:t>Na podestách a výstupních ramenech jsou osazena LED svítidla. Celkem se jedná o cca 2</w:t>
      </w:r>
      <w:r w:rsidR="009A6A84">
        <w:t>85</w:t>
      </w:r>
      <w:r>
        <w:t xml:space="preserve"> ks nových LED svítidel s celkovým instalovaným el. příkonem cca 3</w:t>
      </w:r>
      <w:r w:rsidR="009A6A84">
        <w:t>,3</w:t>
      </w:r>
      <w:r>
        <w:t xml:space="preserve"> kW.</w:t>
      </w:r>
    </w:p>
    <w:p w14:paraId="7E3FF0FE" w14:textId="189A3E42" w:rsidR="00390BB7" w:rsidRDefault="00390BB7" w:rsidP="00390BB7">
      <w:pPr>
        <w:pStyle w:val="MainText"/>
        <w:spacing w:before="0"/>
        <w:rPr>
          <w:i/>
          <w:iCs/>
          <w:sz w:val="16"/>
          <w:szCs w:val="16"/>
        </w:rPr>
      </w:pPr>
      <w:r w:rsidRPr="00E52E0C">
        <w:rPr>
          <w:i/>
          <w:iCs/>
          <w:sz w:val="16"/>
          <w:szCs w:val="16"/>
        </w:rPr>
        <w:t xml:space="preserve">Pozn.: Instalovaný el. příkon </w:t>
      </w:r>
      <w:r>
        <w:rPr>
          <w:i/>
          <w:iCs/>
          <w:sz w:val="16"/>
          <w:szCs w:val="16"/>
        </w:rPr>
        <w:t>osvětlení byl převzat z poskytnutých podkladů – vlastní šetření provozovatele.</w:t>
      </w:r>
    </w:p>
    <w:p w14:paraId="70531A3A" w14:textId="77777777" w:rsidR="00390BB7" w:rsidRDefault="00390BB7" w:rsidP="00390BB7">
      <w:pPr>
        <w:pStyle w:val="MainText"/>
        <w:spacing w:before="0"/>
        <w:rPr>
          <w:i/>
          <w:iCs/>
          <w:sz w:val="16"/>
          <w:szCs w:val="16"/>
        </w:rPr>
      </w:pPr>
    </w:p>
    <w:tbl>
      <w:tblPr>
        <w:tblStyle w:val="Mkatabulky"/>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8"/>
        <w:gridCol w:w="4386"/>
      </w:tblGrid>
      <w:tr w:rsidR="00390BB7" w14:paraId="2B415787" w14:textId="77777777" w:rsidTr="000D32C9">
        <w:tc>
          <w:tcPr>
            <w:tcW w:w="4388" w:type="dxa"/>
          </w:tcPr>
          <w:p w14:paraId="3945AD12" w14:textId="77777777" w:rsidR="00390BB7" w:rsidRDefault="00390BB7" w:rsidP="000D32C9">
            <w:pPr>
              <w:pStyle w:val="MainText"/>
              <w:keepNext/>
              <w:spacing w:before="0"/>
            </w:pPr>
            <w:r>
              <w:rPr>
                <w:noProof/>
                <w:lang w:eastAsia="cs-CZ"/>
              </w:rPr>
              <w:drawing>
                <wp:inline distT="0" distB="0" distL="0" distR="0" wp14:anchorId="04C7A6BF" wp14:editId="7A54928C">
                  <wp:extent cx="2880000" cy="1920000"/>
                  <wp:effectExtent l="0" t="0" r="0" b="4445"/>
                  <wp:docPr id="523" name="Obrázek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80000" cy="1920000"/>
                          </a:xfrm>
                          <a:prstGeom prst="rect">
                            <a:avLst/>
                          </a:prstGeom>
                          <a:noFill/>
                          <a:ln>
                            <a:noFill/>
                          </a:ln>
                        </pic:spPr>
                      </pic:pic>
                    </a:graphicData>
                  </a:graphic>
                </wp:inline>
              </w:drawing>
            </w:r>
          </w:p>
          <w:p w14:paraId="410D4B27" w14:textId="77777777" w:rsidR="00390BB7" w:rsidRDefault="00390BB7" w:rsidP="00390BB7">
            <w:pPr>
              <w:pStyle w:val="FigureHeading"/>
              <w:tabs>
                <w:tab w:val="clear" w:pos="2084"/>
                <w:tab w:val="num" w:pos="1180"/>
              </w:tabs>
              <w:spacing w:before="0" w:after="0"/>
            </w:pPr>
            <w:r>
              <w:t>Žárovkové osvětlení pokoje</w:t>
            </w:r>
          </w:p>
        </w:tc>
        <w:tc>
          <w:tcPr>
            <w:tcW w:w="4389" w:type="dxa"/>
          </w:tcPr>
          <w:p w14:paraId="3608F92D" w14:textId="77777777" w:rsidR="00390BB7" w:rsidRDefault="00390BB7" w:rsidP="000D32C9">
            <w:pPr>
              <w:pStyle w:val="MainText"/>
              <w:keepNext/>
              <w:spacing w:before="0"/>
              <w:ind w:left="-170"/>
            </w:pPr>
            <w:r>
              <w:rPr>
                <w:noProof/>
                <w:lang w:eastAsia="cs-CZ"/>
              </w:rPr>
              <w:drawing>
                <wp:inline distT="0" distB="0" distL="0" distR="0" wp14:anchorId="198708A9" wp14:editId="6C640259">
                  <wp:extent cx="1919599" cy="2879078"/>
                  <wp:effectExtent l="0" t="3493" r="1588" b="1587"/>
                  <wp:docPr id="524" name="Obrázek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51183" r="4367"/>
                          <a:stretch/>
                        </pic:blipFill>
                        <pic:spPr bwMode="auto">
                          <a:xfrm rot="16200000">
                            <a:off x="0" y="0"/>
                            <a:ext cx="1920214"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114BFD4E" w14:textId="77777777" w:rsidR="00390BB7" w:rsidRDefault="00390BB7" w:rsidP="00390BB7">
            <w:pPr>
              <w:pStyle w:val="FigureHeading"/>
              <w:tabs>
                <w:tab w:val="clear" w:pos="2084"/>
                <w:tab w:val="num" w:pos="1166"/>
              </w:tabs>
              <w:spacing w:before="0" w:after="0"/>
              <w:jc w:val="both"/>
            </w:pPr>
            <w:r>
              <w:t>LED osvětlení schodiště</w:t>
            </w:r>
          </w:p>
        </w:tc>
      </w:tr>
    </w:tbl>
    <w:p w14:paraId="7C08794D" w14:textId="18F2A962" w:rsidR="009A6A84" w:rsidRDefault="009A6A84" w:rsidP="009A6A84">
      <w:pPr>
        <w:pStyle w:val="TableHeading"/>
      </w:pPr>
      <w:r>
        <w:t>Soupis osvětlení – Přemyslova 592</w:t>
      </w:r>
    </w:p>
    <w:tbl>
      <w:tblPr>
        <w:tblW w:w="8760" w:type="dxa"/>
        <w:tblCellMar>
          <w:left w:w="70" w:type="dxa"/>
          <w:right w:w="70" w:type="dxa"/>
        </w:tblCellMar>
        <w:tblLook w:val="04A0" w:firstRow="1" w:lastRow="0" w:firstColumn="1" w:lastColumn="0" w:noHBand="0" w:noVBand="1"/>
      </w:tblPr>
      <w:tblGrid>
        <w:gridCol w:w="2860"/>
        <w:gridCol w:w="1620"/>
        <w:gridCol w:w="1120"/>
        <w:gridCol w:w="1120"/>
        <w:gridCol w:w="920"/>
        <w:gridCol w:w="1120"/>
      </w:tblGrid>
      <w:tr w:rsidR="009A6A84" w:rsidRPr="009A6A84" w14:paraId="0528D261" w14:textId="77777777" w:rsidTr="009A6A84">
        <w:trPr>
          <w:trHeight w:val="1020"/>
        </w:trPr>
        <w:tc>
          <w:tcPr>
            <w:tcW w:w="2860"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1039FE26" w14:textId="77777777" w:rsidR="009A6A84" w:rsidRPr="009A6A84" w:rsidRDefault="009A6A84" w:rsidP="009A6A84">
            <w:pPr>
              <w:rPr>
                <w:rFonts w:ascii="Verdana" w:eastAsia="Times New Roman" w:hAnsi="Verdana"/>
                <w:b/>
                <w:bCs/>
                <w:color w:val="000000"/>
                <w:sz w:val="20"/>
                <w:szCs w:val="20"/>
                <w:lang w:eastAsia="cs-CZ"/>
              </w:rPr>
            </w:pPr>
            <w:r w:rsidRPr="009A6A84">
              <w:rPr>
                <w:rFonts w:ascii="Verdana" w:eastAsia="Times New Roman" w:hAnsi="Verdana"/>
                <w:b/>
                <w:bCs/>
                <w:color w:val="000000"/>
                <w:sz w:val="20"/>
                <w:szCs w:val="20"/>
                <w:lang w:eastAsia="cs-CZ"/>
              </w:rPr>
              <w:t>Místnost</w:t>
            </w:r>
          </w:p>
        </w:tc>
        <w:tc>
          <w:tcPr>
            <w:tcW w:w="1620" w:type="dxa"/>
            <w:tcBorders>
              <w:top w:val="single" w:sz="4" w:space="0" w:color="auto"/>
              <w:left w:val="nil"/>
              <w:bottom w:val="single" w:sz="4" w:space="0" w:color="auto"/>
              <w:right w:val="single" w:sz="4" w:space="0" w:color="auto"/>
            </w:tcBorders>
            <w:shd w:val="clear" w:color="000000" w:fill="BFBFBF"/>
            <w:noWrap/>
            <w:vAlign w:val="center"/>
            <w:hideMark/>
          </w:tcPr>
          <w:p w14:paraId="1BD7A91C" w14:textId="77777777" w:rsidR="009A6A84" w:rsidRPr="009A6A84" w:rsidRDefault="009A6A84" w:rsidP="009A6A84">
            <w:pPr>
              <w:jc w:val="center"/>
              <w:rPr>
                <w:rFonts w:ascii="Verdana" w:eastAsia="Times New Roman" w:hAnsi="Verdana"/>
                <w:b/>
                <w:bCs/>
                <w:color w:val="000000"/>
                <w:sz w:val="20"/>
                <w:szCs w:val="20"/>
                <w:lang w:eastAsia="cs-CZ"/>
              </w:rPr>
            </w:pPr>
            <w:r w:rsidRPr="009A6A84">
              <w:rPr>
                <w:rFonts w:ascii="Verdana" w:eastAsia="Times New Roman" w:hAnsi="Verdana"/>
                <w:b/>
                <w:bCs/>
                <w:color w:val="000000"/>
                <w:sz w:val="20"/>
                <w:szCs w:val="20"/>
                <w:lang w:eastAsia="cs-CZ"/>
              </w:rPr>
              <w:t>Svítidlo</w:t>
            </w:r>
          </w:p>
        </w:tc>
        <w:tc>
          <w:tcPr>
            <w:tcW w:w="1120" w:type="dxa"/>
            <w:tcBorders>
              <w:top w:val="single" w:sz="4" w:space="0" w:color="auto"/>
              <w:left w:val="nil"/>
              <w:bottom w:val="single" w:sz="4" w:space="0" w:color="auto"/>
              <w:right w:val="single" w:sz="4" w:space="0" w:color="auto"/>
            </w:tcBorders>
            <w:shd w:val="clear" w:color="000000" w:fill="BFBFBF"/>
            <w:vAlign w:val="center"/>
            <w:hideMark/>
          </w:tcPr>
          <w:p w14:paraId="3B7F5E94" w14:textId="77777777" w:rsidR="009A6A84" w:rsidRPr="009A6A84" w:rsidRDefault="009A6A84" w:rsidP="009A6A84">
            <w:pPr>
              <w:jc w:val="center"/>
              <w:rPr>
                <w:rFonts w:ascii="Verdana" w:eastAsia="Times New Roman" w:hAnsi="Verdana"/>
                <w:b/>
                <w:bCs/>
                <w:color w:val="000000"/>
                <w:sz w:val="20"/>
                <w:szCs w:val="20"/>
                <w:lang w:eastAsia="cs-CZ"/>
              </w:rPr>
            </w:pPr>
            <w:r w:rsidRPr="009A6A84">
              <w:rPr>
                <w:rFonts w:ascii="Verdana" w:eastAsia="Times New Roman" w:hAnsi="Verdana"/>
                <w:b/>
                <w:bCs/>
                <w:color w:val="000000"/>
                <w:sz w:val="20"/>
                <w:szCs w:val="20"/>
                <w:lang w:eastAsia="cs-CZ"/>
              </w:rPr>
              <w:t xml:space="preserve">El. Příkon zdrojů </w:t>
            </w:r>
            <w:r w:rsidRPr="009A6A84">
              <w:rPr>
                <w:rFonts w:ascii="Verdana" w:eastAsia="Times New Roman" w:hAnsi="Verdana"/>
                <w:b/>
                <w:bCs/>
                <w:color w:val="000000"/>
                <w:sz w:val="20"/>
                <w:szCs w:val="20"/>
                <w:lang w:eastAsia="cs-CZ"/>
              </w:rPr>
              <w:br/>
              <w:t>[W]</w:t>
            </w:r>
          </w:p>
        </w:tc>
        <w:tc>
          <w:tcPr>
            <w:tcW w:w="1120" w:type="dxa"/>
            <w:tcBorders>
              <w:top w:val="single" w:sz="4" w:space="0" w:color="auto"/>
              <w:left w:val="nil"/>
              <w:bottom w:val="single" w:sz="4" w:space="0" w:color="auto"/>
              <w:right w:val="single" w:sz="4" w:space="0" w:color="auto"/>
            </w:tcBorders>
            <w:shd w:val="clear" w:color="000000" w:fill="BFBFBF"/>
            <w:vAlign w:val="center"/>
            <w:hideMark/>
          </w:tcPr>
          <w:p w14:paraId="205C3194" w14:textId="77777777" w:rsidR="009A6A84" w:rsidRPr="009A6A84" w:rsidRDefault="009A6A84" w:rsidP="009A6A84">
            <w:pPr>
              <w:jc w:val="center"/>
              <w:rPr>
                <w:rFonts w:ascii="Verdana" w:eastAsia="Times New Roman" w:hAnsi="Verdana"/>
                <w:b/>
                <w:bCs/>
                <w:color w:val="000000"/>
                <w:sz w:val="20"/>
                <w:szCs w:val="20"/>
                <w:lang w:eastAsia="cs-CZ"/>
              </w:rPr>
            </w:pPr>
            <w:r w:rsidRPr="009A6A84">
              <w:rPr>
                <w:rFonts w:ascii="Verdana" w:eastAsia="Times New Roman" w:hAnsi="Verdana"/>
                <w:b/>
                <w:bCs/>
                <w:color w:val="000000"/>
                <w:sz w:val="20"/>
                <w:szCs w:val="20"/>
                <w:lang w:eastAsia="cs-CZ"/>
              </w:rPr>
              <w:t xml:space="preserve">El. Příkon svítidla </w:t>
            </w:r>
            <w:r w:rsidRPr="009A6A84">
              <w:rPr>
                <w:rFonts w:ascii="Verdana" w:eastAsia="Times New Roman" w:hAnsi="Verdana"/>
                <w:b/>
                <w:bCs/>
                <w:color w:val="000000"/>
                <w:sz w:val="20"/>
                <w:szCs w:val="20"/>
                <w:lang w:eastAsia="cs-CZ"/>
              </w:rPr>
              <w:br/>
              <w:t>[W]</w:t>
            </w:r>
          </w:p>
        </w:tc>
        <w:tc>
          <w:tcPr>
            <w:tcW w:w="920" w:type="dxa"/>
            <w:tcBorders>
              <w:top w:val="single" w:sz="4" w:space="0" w:color="auto"/>
              <w:left w:val="nil"/>
              <w:bottom w:val="single" w:sz="4" w:space="0" w:color="auto"/>
              <w:right w:val="single" w:sz="4" w:space="0" w:color="auto"/>
            </w:tcBorders>
            <w:shd w:val="clear" w:color="000000" w:fill="BFBFBF"/>
            <w:vAlign w:val="center"/>
            <w:hideMark/>
          </w:tcPr>
          <w:p w14:paraId="0BE6BE21" w14:textId="77777777" w:rsidR="009A6A84" w:rsidRPr="009A6A84" w:rsidRDefault="009A6A84" w:rsidP="009A6A84">
            <w:pPr>
              <w:jc w:val="center"/>
              <w:rPr>
                <w:rFonts w:ascii="Verdana" w:eastAsia="Times New Roman" w:hAnsi="Verdana"/>
                <w:b/>
                <w:bCs/>
                <w:color w:val="000000"/>
                <w:sz w:val="20"/>
                <w:szCs w:val="20"/>
                <w:lang w:eastAsia="cs-CZ"/>
              </w:rPr>
            </w:pPr>
            <w:r w:rsidRPr="009A6A84">
              <w:rPr>
                <w:rFonts w:ascii="Verdana" w:eastAsia="Times New Roman" w:hAnsi="Verdana"/>
                <w:b/>
                <w:bCs/>
                <w:color w:val="000000"/>
                <w:sz w:val="20"/>
                <w:szCs w:val="20"/>
                <w:lang w:eastAsia="cs-CZ"/>
              </w:rPr>
              <w:t xml:space="preserve">Počet </w:t>
            </w:r>
            <w:r w:rsidRPr="009A6A84">
              <w:rPr>
                <w:rFonts w:ascii="Verdana" w:eastAsia="Times New Roman" w:hAnsi="Verdana"/>
                <w:b/>
                <w:bCs/>
                <w:color w:val="000000"/>
                <w:sz w:val="20"/>
                <w:szCs w:val="20"/>
                <w:lang w:eastAsia="cs-CZ"/>
              </w:rPr>
              <w:br/>
              <w:t>[ks]</w:t>
            </w:r>
          </w:p>
        </w:tc>
        <w:tc>
          <w:tcPr>
            <w:tcW w:w="1120" w:type="dxa"/>
            <w:tcBorders>
              <w:top w:val="single" w:sz="4" w:space="0" w:color="auto"/>
              <w:left w:val="nil"/>
              <w:bottom w:val="single" w:sz="4" w:space="0" w:color="auto"/>
              <w:right w:val="single" w:sz="4" w:space="0" w:color="auto"/>
            </w:tcBorders>
            <w:shd w:val="clear" w:color="000000" w:fill="BFBFBF"/>
            <w:vAlign w:val="center"/>
            <w:hideMark/>
          </w:tcPr>
          <w:p w14:paraId="2E18B6C8" w14:textId="77777777" w:rsidR="009A6A84" w:rsidRPr="009A6A84" w:rsidRDefault="009A6A84" w:rsidP="009A6A84">
            <w:pPr>
              <w:jc w:val="center"/>
              <w:rPr>
                <w:rFonts w:ascii="Verdana" w:eastAsia="Times New Roman" w:hAnsi="Verdana"/>
                <w:b/>
                <w:bCs/>
                <w:color w:val="000000"/>
                <w:sz w:val="20"/>
                <w:szCs w:val="20"/>
                <w:lang w:eastAsia="cs-CZ"/>
              </w:rPr>
            </w:pPr>
            <w:r w:rsidRPr="009A6A84">
              <w:rPr>
                <w:rFonts w:ascii="Verdana" w:eastAsia="Times New Roman" w:hAnsi="Verdana"/>
                <w:b/>
                <w:bCs/>
                <w:color w:val="000000"/>
                <w:sz w:val="20"/>
                <w:szCs w:val="20"/>
                <w:lang w:eastAsia="cs-CZ"/>
              </w:rPr>
              <w:t xml:space="preserve">Celkem </w:t>
            </w:r>
            <w:r w:rsidRPr="009A6A84">
              <w:rPr>
                <w:rFonts w:ascii="Verdana" w:eastAsia="Times New Roman" w:hAnsi="Verdana"/>
                <w:b/>
                <w:bCs/>
                <w:color w:val="000000"/>
                <w:sz w:val="20"/>
                <w:szCs w:val="20"/>
                <w:lang w:eastAsia="cs-CZ"/>
              </w:rPr>
              <w:br/>
              <w:t>[W]</w:t>
            </w:r>
          </w:p>
        </w:tc>
      </w:tr>
      <w:tr w:rsidR="009A6A84" w:rsidRPr="009A6A84" w14:paraId="5BB5DB8A" w14:textId="77777777" w:rsidTr="009A6A84">
        <w:trPr>
          <w:trHeight w:val="300"/>
        </w:trPr>
        <w:tc>
          <w:tcPr>
            <w:tcW w:w="8760" w:type="dxa"/>
            <w:gridSpan w:val="6"/>
            <w:tcBorders>
              <w:top w:val="single" w:sz="4" w:space="0" w:color="auto"/>
              <w:left w:val="single" w:sz="4" w:space="0" w:color="auto"/>
              <w:bottom w:val="single" w:sz="4" w:space="0" w:color="auto"/>
              <w:right w:val="single" w:sz="4" w:space="0" w:color="000000"/>
            </w:tcBorders>
            <w:shd w:val="clear" w:color="000000" w:fill="F2F2F2"/>
            <w:noWrap/>
            <w:vAlign w:val="bottom"/>
            <w:hideMark/>
          </w:tcPr>
          <w:p w14:paraId="0A1B7DCD" w14:textId="77777777" w:rsidR="009A6A84" w:rsidRPr="009A6A84" w:rsidRDefault="009A6A84" w:rsidP="009A6A84">
            <w:pPr>
              <w:jc w:val="center"/>
              <w:rPr>
                <w:rFonts w:ascii="Verdana" w:eastAsia="Times New Roman" w:hAnsi="Verdana"/>
                <w:b/>
                <w:bCs/>
                <w:color w:val="000000"/>
                <w:sz w:val="20"/>
                <w:szCs w:val="20"/>
                <w:lang w:eastAsia="cs-CZ"/>
              </w:rPr>
            </w:pPr>
            <w:r w:rsidRPr="009A6A84">
              <w:rPr>
                <w:rFonts w:ascii="Verdana" w:eastAsia="Times New Roman" w:hAnsi="Verdana"/>
                <w:b/>
                <w:bCs/>
                <w:color w:val="000000"/>
                <w:sz w:val="20"/>
                <w:szCs w:val="20"/>
                <w:lang w:eastAsia="cs-CZ"/>
              </w:rPr>
              <w:t>1.podlaží</w:t>
            </w:r>
          </w:p>
        </w:tc>
      </w:tr>
      <w:tr w:rsidR="009A6A84" w:rsidRPr="009A6A84" w14:paraId="2E751393"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6AB43491" w14:textId="1FE2E56F" w:rsidR="009A6A84" w:rsidRPr="009A6A84" w:rsidRDefault="00926AD8"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nouzové</w:t>
            </w:r>
            <w:r w:rsidR="009A6A84" w:rsidRPr="009A6A84">
              <w:rPr>
                <w:rFonts w:ascii="Calibri" w:eastAsia="Times New Roman" w:hAnsi="Calibri"/>
                <w:color w:val="000000"/>
                <w:sz w:val="22"/>
                <w:szCs w:val="22"/>
                <w:lang w:eastAsia="cs-CZ"/>
              </w:rPr>
              <w:t xml:space="preserve"> schodiště</w:t>
            </w:r>
          </w:p>
        </w:tc>
        <w:tc>
          <w:tcPr>
            <w:tcW w:w="1620" w:type="dxa"/>
            <w:tcBorders>
              <w:top w:val="nil"/>
              <w:left w:val="nil"/>
              <w:bottom w:val="single" w:sz="4" w:space="0" w:color="auto"/>
              <w:right w:val="single" w:sz="4" w:space="0" w:color="auto"/>
            </w:tcBorders>
            <w:shd w:val="clear" w:color="auto" w:fill="auto"/>
            <w:noWrap/>
            <w:vAlign w:val="bottom"/>
            <w:hideMark/>
          </w:tcPr>
          <w:p w14:paraId="1E518D0C"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399CCE31"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4F9EF68E"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20658DBD"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9</w:t>
            </w:r>
          </w:p>
        </w:tc>
        <w:tc>
          <w:tcPr>
            <w:tcW w:w="1120" w:type="dxa"/>
            <w:tcBorders>
              <w:top w:val="nil"/>
              <w:left w:val="nil"/>
              <w:bottom w:val="single" w:sz="4" w:space="0" w:color="auto"/>
              <w:right w:val="single" w:sz="4" w:space="0" w:color="auto"/>
            </w:tcBorders>
            <w:shd w:val="clear" w:color="auto" w:fill="auto"/>
            <w:noWrap/>
            <w:vAlign w:val="bottom"/>
            <w:hideMark/>
          </w:tcPr>
          <w:p w14:paraId="72FB5191"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648</w:t>
            </w:r>
          </w:p>
        </w:tc>
      </w:tr>
      <w:tr w:rsidR="009A6A84" w:rsidRPr="009A6A84" w14:paraId="54C2D3B4"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5C7CB775"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chodba 1</w:t>
            </w:r>
          </w:p>
        </w:tc>
        <w:tc>
          <w:tcPr>
            <w:tcW w:w="1620" w:type="dxa"/>
            <w:tcBorders>
              <w:top w:val="nil"/>
              <w:left w:val="nil"/>
              <w:bottom w:val="single" w:sz="4" w:space="0" w:color="auto"/>
              <w:right w:val="single" w:sz="4" w:space="0" w:color="auto"/>
            </w:tcBorders>
            <w:shd w:val="clear" w:color="auto" w:fill="auto"/>
            <w:noWrap/>
            <w:vAlign w:val="bottom"/>
            <w:hideMark/>
          </w:tcPr>
          <w:p w14:paraId="3796E12A"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3248E40C"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31616765"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00C848AA"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11</w:t>
            </w:r>
          </w:p>
        </w:tc>
        <w:tc>
          <w:tcPr>
            <w:tcW w:w="1120" w:type="dxa"/>
            <w:tcBorders>
              <w:top w:val="nil"/>
              <w:left w:val="nil"/>
              <w:bottom w:val="single" w:sz="4" w:space="0" w:color="auto"/>
              <w:right w:val="single" w:sz="4" w:space="0" w:color="auto"/>
            </w:tcBorders>
            <w:shd w:val="clear" w:color="auto" w:fill="auto"/>
            <w:noWrap/>
            <w:vAlign w:val="bottom"/>
            <w:hideMark/>
          </w:tcPr>
          <w:p w14:paraId="1E98535D"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792</w:t>
            </w:r>
          </w:p>
        </w:tc>
      </w:tr>
      <w:tr w:rsidR="009A6A84" w:rsidRPr="009A6A84" w14:paraId="614AA478" w14:textId="77777777" w:rsidTr="009A6A84">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51407938"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pokoje 1</w:t>
            </w:r>
          </w:p>
        </w:tc>
        <w:tc>
          <w:tcPr>
            <w:tcW w:w="1620" w:type="dxa"/>
            <w:tcBorders>
              <w:top w:val="nil"/>
              <w:left w:val="nil"/>
              <w:bottom w:val="single" w:sz="4" w:space="0" w:color="auto"/>
              <w:right w:val="single" w:sz="4" w:space="0" w:color="auto"/>
            </w:tcBorders>
            <w:shd w:val="clear" w:color="auto" w:fill="auto"/>
            <w:noWrap/>
            <w:vAlign w:val="bottom"/>
            <w:hideMark/>
          </w:tcPr>
          <w:p w14:paraId="31772CD1"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43FF0EBD"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1120" w:type="dxa"/>
            <w:tcBorders>
              <w:top w:val="nil"/>
              <w:left w:val="nil"/>
              <w:bottom w:val="single" w:sz="4" w:space="0" w:color="auto"/>
              <w:right w:val="single" w:sz="4" w:space="0" w:color="auto"/>
            </w:tcBorders>
            <w:shd w:val="clear" w:color="auto" w:fill="auto"/>
            <w:noWrap/>
            <w:vAlign w:val="bottom"/>
            <w:hideMark/>
          </w:tcPr>
          <w:p w14:paraId="2AE54712"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38E45249"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30</w:t>
            </w:r>
          </w:p>
        </w:tc>
        <w:tc>
          <w:tcPr>
            <w:tcW w:w="1120" w:type="dxa"/>
            <w:tcBorders>
              <w:top w:val="nil"/>
              <w:left w:val="nil"/>
              <w:bottom w:val="single" w:sz="4" w:space="0" w:color="auto"/>
              <w:right w:val="single" w:sz="4" w:space="0" w:color="auto"/>
            </w:tcBorders>
            <w:shd w:val="clear" w:color="auto" w:fill="auto"/>
            <w:noWrap/>
            <w:vAlign w:val="bottom"/>
            <w:hideMark/>
          </w:tcPr>
          <w:p w14:paraId="2A357EB5"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1200</w:t>
            </w:r>
          </w:p>
        </w:tc>
      </w:tr>
      <w:tr w:rsidR="009A6A84" w:rsidRPr="009A6A84" w14:paraId="6979BF02" w14:textId="77777777" w:rsidTr="009A6A84">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07946AB6" w14:textId="77777777" w:rsidR="009A6A84" w:rsidRPr="009A6A84" w:rsidRDefault="009A6A84" w:rsidP="009A6A84">
            <w:pPr>
              <w:rPr>
                <w:rFonts w:ascii="Calibri" w:eastAsia="Times New Roman" w:hAnsi="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63CE76CC"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02B0502C"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4100563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44F85898"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50</w:t>
            </w:r>
          </w:p>
        </w:tc>
        <w:tc>
          <w:tcPr>
            <w:tcW w:w="1120" w:type="dxa"/>
            <w:tcBorders>
              <w:top w:val="nil"/>
              <w:left w:val="nil"/>
              <w:bottom w:val="single" w:sz="4" w:space="0" w:color="auto"/>
              <w:right w:val="single" w:sz="4" w:space="0" w:color="auto"/>
            </w:tcBorders>
            <w:shd w:val="clear" w:color="auto" w:fill="auto"/>
            <w:noWrap/>
            <w:vAlign w:val="bottom"/>
            <w:hideMark/>
          </w:tcPr>
          <w:p w14:paraId="066B9D2F"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3000</w:t>
            </w:r>
          </w:p>
        </w:tc>
      </w:tr>
      <w:tr w:rsidR="009A6A84" w:rsidRPr="009A6A84" w14:paraId="0AA7E51C"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7EA18CA2"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klubovna 116</w:t>
            </w:r>
          </w:p>
        </w:tc>
        <w:tc>
          <w:tcPr>
            <w:tcW w:w="1620" w:type="dxa"/>
            <w:tcBorders>
              <w:top w:val="nil"/>
              <w:left w:val="nil"/>
              <w:bottom w:val="single" w:sz="4" w:space="0" w:color="auto"/>
              <w:right w:val="single" w:sz="4" w:space="0" w:color="auto"/>
            </w:tcBorders>
            <w:shd w:val="clear" w:color="auto" w:fill="auto"/>
            <w:noWrap/>
            <w:vAlign w:val="bottom"/>
            <w:hideMark/>
          </w:tcPr>
          <w:p w14:paraId="169D2C0C"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LED</w:t>
            </w:r>
          </w:p>
        </w:tc>
        <w:tc>
          <w:tcPr>
            <w:tcW w:w="1120" w:type="dxa"/>
            <w:tcBorders>
              <w:top w:val="nil"/>
              <w:left w:val="nil"/>
              <w:bottom w:val="single" w:sz="4" w:space="0" w:color="auto"/>
              <w:right w:val="single" w:sz="4" w:space="0" w:color="auto"/>
            </w:tcBorders>
            <w:shd w:val="clear" w:color="auto" w:fill="auto"/>
            <w:noWrap/>
            <w:vAlign w:val="bottom"/>
            <w:hideMark/>
          </w:tcPr>
          <w:p w14:paraId="26AF9251"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8,5</w:t>
            </w:r>
          </w:p>
        </w:tc>
        <w:tc>
          <w:tcPr>
            <w:tcW w:w="1120" w:type="dxa"/>
            <w:tcBorders>
              <w:top w:val="nil"/>
              <w:left w:val="nil"/>
              <w:bottom w:val="single" w:sz="4" w:space="0" w:color="auto"/>
              <w:right w:val="single" w:sz="4" w:space="0" w:color="auto"/>
            </w:tcBorders>
            <w:shd w:val="clear" w:color="auto" w:fill="auto"/>
            <w:noWrap/>
            <w:vAlign w:val="bottom"/>
            <w:hideMark/>
          </w:tcPr>
          <w:p w14:paraId="388CEB9E"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8,5</w:t>
            </w:r>
          </w:p>
        </w:tc>
        <w:tc>
          <w:tcPr>
            <w:tcW w:w="920" w:type="dxa"/>
            <w:tcBorders>
              <w:top w:val="nil"/>
              <w:left w:val="nil"/>
              <w:bottom w:val="single" w:sz="4" w:space="0" w:color="auto"/>
              <w:right w:val="single" w:sz="4" w:space="0" w:color="auto"/>
            </w:tcBorders>
            <w:shd w:val="clear" w:color="auto" w:fill="auto"/>
            <w:noWrap/>
            <w:vAlign w:val="bottom"/>
            <w:hideMark/>
          </w:tcPr>
          <w:p w14:paraId="1137DD19"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12</w:t>
            </w:r>
          </w:p>
        </w:tc>
        <w:tc>
          <w:tcPr>
            <w:tcW w:w="1120" w:type="dxa"/>
            <w:tcBorders>
              <w:top w:val="nil"/>
              <w:left w:val="nil"/>
              <w:bottom w:val="single" w:sz="4" w:space="0" w:color="auto"/>
              <w:right w:val="single" w:sz="4" w:space="0" w:color="auto"/>
            </w:tcBorders>
            <w:shd w:val="clear" w:color="auto" w:fill="auto"/>
            <w:noWrap/>
            <w:vAlign w:val="bottom"/>
            <w:hideMark/>
          </w:tcPr>
          <w:p w14:paraId="2729D39D"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102</w:t>
            </w:r>
          </w:p>
        </w:tc>
      </w:tr>
      <w:tr w:rsidR="009A6A84" w:rsidRPr="009A6A84" w14:paraId="57BD8676"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660D2A0D"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místnost 117</w:t>
            </w:r>
          </w:p>
        </w:tc>
        <w:tc>
          <w:tcPr>
            <w:tcW w:w="1620" w:type="dxa"/>
            <w:tcBorders>
              <w:top w:val="nil"/>
              <w:left w:val="nil"/>
              <w:bottom w:val="single" w:sz="4" w:space="0" w:color="auto"/>
              <w:right w:val="single" w:sz="4" w:space="0" w:color="auto"/>
            </w:tcBorders>
            <w:shd w:val="clear" w:color="auto" w:fill="auto"/>
            <w:noWrap/>
            <w:vAlign w:val="bottom"/>
            <w:hideMark/>
          </w:tcPr>
          <w:p w14:paraId="22132E7C"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54EB04E4"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5727815C"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219A7ACB"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3E658574"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72</w:t>
            </w:r>
          </w:p>
        </w:tc>
      </w:tr>
      <w:tr w:rsidR="009A6A84" w:rsidRPr="009A6A84" w14:paraId="392A6EB0"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1CDC361C"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WC 108</w:t>
            </w:r>
          </w:p>
        </w:tc>
        <w:tc>
          <w:tcPr>
            <w:tcW w:w="1620" w:type="dxa"/>
            <w:tcBorders>
              <w:top w:val="nil"/>
              <w:left w:val="nil"/>
              <w:bottom w:val="single" w:sz="4" w:space="0" w:color="auto"/>
              <w:right w:val="single" w:sz="4" w:space="0" w:color="auto"/>
            </w:tcBorders>
            <w:shd w:val="clear" w:color="auto" w:fill="auto"/>
            <w:noWrap/>
            <w:vAlign w:val="bottom"/>
            <w:hideMark/>
          </w:tcPr>
          <w:p w14:paraId="47149076"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7AF6D2DC"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1120" w:type="dxa"/>
            <w:tcBorders>
              <w:top w:val="nil"/>
              <w:left w:val="nil"/>
              <w:bottom w:val="single" w:sz="4" w:space="0" w:color="auto"/>
              <w:right w:val="single" w:sz="4" w:space="0" w:color="auto"/>
            </w:tcBorders>
            <w:shd w:val="clear" w:color="auto" w:fill="auto"/>
            <w:noWrap/>
            <w:vAlign w:val="bottom"/>
            <w:hideMark/>
          </w:tcPr>
          <w:p w14:paraId="6A043383"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3E391084"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2E3B6F52"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80</w:t>
            </w:r>
          </w:p>
        </w:tc>
      </w:tr>
      <w:tr w:rsidR="009A6A84" w:rsidRPr="009A6A84" w14:paraId="2A09FDC4"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2BE51DDF"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kuchyně 106</w:t>
            </w:r>
          </w:p>
        </w:tc>
        <w:tc>
          <w:tcPr>
            <w:tcW w:w="1620" w:type="dxa"/>
            <w:tcBorders>
              <w:top w:val="nil"/>
              <w:left w:val="nil"/>
              <w:bottom w:val="single" w:sz="4" w:space="0" w:color="auto"/>
              <w:right w:val="single" w:sz="4" w:space="0" w:color="auto"/>
            </w:tcBorders>
            <w:shd w:val="clear" w:color="auto" w:fill="auto"/>
            <w:noWrap/>
            <w:vAlign w:val="bottom"/>
            <w:hideMark/>
          </w:tcPr>
          <w:p w14:paraId="0FB7B5E1"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15C91F41"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5FC0C206"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00E04FFA"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3868DD99"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72</w:t>
            </w:r>
          </w:p>
        </w:tc>
      </w:tr>
      <w:tr w:rsidR="009A6A84" w:rsidRPr="009A6A84" w14:paraId="76FC800B"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5C591C92"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studovna 118</w:t>
            </w:r>
          </w:p>
        </w:tc>
        <w:tc>
          <w:tcPr>
            <w:tcW w:w="1620" w:type="dxa"/>
            <w:tcBorders>
              <w:top w:val="nil"/>
              <w:left w:val="nil"/>
              <w:bottom w:val="single" w:sz="4" w:space="0" w:color="auto"/>
              <w:right w:val="single" w:sz="4" w:space="0" w:color="auto"/>
            </w:tcBorders>
            <w:shd w:val="clear" w:color="auto" w:fill="auto"/>
            <w:noWrap/>
            <w:vAlign w:val="bottom"/>
            <w:hideMark/>
          </w:tcPr>
          <w:p w14:paraId="61A9FB1B"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5113347E"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68D19F03"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4CCE1CBE"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15</w:t>
            </w:r>
          </w:p>
        </w:tc>
        <w:tc>
          <w:tcPr>
            <w:tcW w:w="1120" w:type="dxa"/>
            <w:tcBorders>
              <w:top w:val="nil"/>
              <w:left w:val="nil"/>
              <w:bottom w:val="single" w:sz="4" w:space="0" w:color="auto"/>
              <w:right w:val="single" w:sz="4" w:space="0" w:color="auto"/>
            </w:tcBorders>
            <w:shd w:val="clear" w:color="auto" w:fill="auto"/>
            <w:noWrap/>
            <w:vAlign w:val="bottom"/>
            <w:hideMark/>
          </w:tcPr>
          <w:p w14:paraId="1A317905"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1080</w:t>
            </w:r>
          </w:p>
        </w:tc>
      </w:tr>
      <w:tr w:rsidR="009A6A84" w:rsidRPr="009A6A84" w14:paraId="6ABBE491"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FC90DEC"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sklad 119</w:t>
            </w:r>
          </w:p>
        </w:tc>
        <w:tc>
          <w:tcPr>
            <w:tcW w:w="1620" w:type="dxa"/>
            <w:tcBorders>
              <w:top w:val="nil"/>
              <w:left w:val="nil"/>
              <w:bottom w:val="single" w:sz="4" w:space="0" w:color="auto"/>
              <w:right w:val="single" w:sz="4" w:space="0" w:color="auto"/>
            </w:tcBorders>
            <w:shd w:val="clear" w:color="auto" w:fill="auto"/>
            <w:noWrap/>
            <w:vAlign w:val="bottom"/>
            <w:hideMark/>
          </w:tcPr>
          <w:p w14:paraId="6F27EE2C"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69E90D36"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2CACBAF1"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798C7FB9"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3</w:t>
            </w:r>
          </w:p>
        </w:tc>
        <w:tc>
          <w:tcPr>
            <w:tcW w:w="1120" w:type="dxa"/>
            <w:tcBorders>
              <w:top w:val="nil"/>
              <w:left w:val="nil"/>
              <w:bottom w:val="single" w:sz="4" w:space="0" w:color="auto"/>
              <w:right w:val="single" w:sz="4" w:space="0" w:color="auto"/>
            </w:tcBorders>
            <w:shd w:val="clear" w:color="auto" w:fill="auto"/>
            <w:noWrap/>
            <w:vAlign w:val="bottom"/>
            <w:hideMark/>
          </w:tcPr>
          <w:p w14:paraId="1E0CC3AF"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180</w:t>
            </w:r>
          </w:p>
        </w:tc>
      </w:tr>
      <w:tr w:rsidR="009A6A84" w:rsidRPr="009A6A84" w14:paraId="68EA6E19" w14:textId="77777777" w:rsidTr="009A6A84">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453C8044"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lastRenderedPageBreak/>
              <w:t>místnost 120</w:t>
            </w:r>
          </w:p>
        </w:tc>
        <w:tc>
          <w:tcPr>
            <w:tcW w:w="1620" w:type="dxa"/>
            <w:tcBorders>
              <w:top w:val="nil"/>
              <w:left w:val="nil"/>
              <w:bottom w:val="single" w:sz="4" w:space="0" w:color="auto"/>
              <w:right w:val="single" w:sz="4" w:space="0" w:color="auto"/>
            </w:tcBorders>
            <w:shd w:val="clear" w:color="auto" w:fill="auto"/>
            <w:noWrap/>
            <w:vAlign w:val="bottom"/>
            <w:hideMark/>
          </w:tcPr>
          <w:p w14:paraId="3D1198A1"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67192FDA"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4C4DB674"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5C5D6E6F"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3</w:t>
            </w:r>
          </w:p>
        </w:tc>
        <w:tc>
          <w:tcPr>
            <w:tcW w:w="1120" w:type="dxa"/>
            <w:tcBorders>
              <w:top w:val="nil"/>
              <w:left w:val="nil"/>
              <w:bottom w:val="single" w:sz="4" w:space="0" w:color="auto"/>
              <w:right w:val="single" w:sz="4" w:space="0" w:color="auto"/>
            </w:tcBorders>
            <w:shd w:val="clear" w:color="auto" w:fill="auto"/>
            <w:noWrap/>
            <w:vAlign w:val="bottom"/>
            <w:hideMark/>
          </w:tcPr>
          <w:p w14:paraId="0762808E"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180</w:t>
            </w:r>
          </w:p>
        </w:tc>
      </w:tr>
      <w:tr w:rsidR="009A6A84" w:rsidRPr="009A6A84" w14:paraId="32DAAA4D" w14:textId="77777777" w:rsidTr="009A6A84">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048E9CDD" w14:textId="77777777" w:rsidR="009A6A84" w:rsidRPr="009A6A84" w:rsidRDefault="009A6A84" w:rsidP="009A6A84">
            <w:pPr>
              <w:rPr>
                <w:rFonts w:ascii="Calibri" w:eastAsia="Times New Roman" w:hAnsi="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6E246D59"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0683EFD6"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4x36</w:t>
            </w:r>
          </w:p>
        </w:tc>
        <w:tc>
          <w:tcPr>
            <w:tcW w:w="1120" w:type="dxa"/>
            <w:tcBorders>
              <w:top w:val="nil"/>
              <w:left w:val="nil"/>
              <w:bottom w:val="single" w:sz="4" w:space="0" w:color="auto"/>
              <w:right w:val="single" w:sz="4" w:space="0" w:color="auto"/>
            </w:tcBorders>
            <w:shd w:val="clear" w:color="auto" w:fill="auto"/>
            <w:noWrap/>
            <w:vAlign w:val="bottom"/>
            <w:hideMark/>
          </w:tcPr>
          <w:p w14:paraId="0E94AC01"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144</w:t>
            </w:r>
          </w:p>
        </w:tc>
        <w:tc>
          <w:tcPr>
            <w:tcW w:w="920" w:type="dxa"/>
            <w:tcBorders>
              <w:top w:val="nil"/>
              <w:left w:val="nil"/>
              <w:bottom w:val="single" w:sz="4" w:space="0" w:color="auto"/>
              <w:right w:val="single" w:sz="4" w:space="0" w:color="auto"/>
            </w:tcBorders>
            <w:shd w:val="clear" w:color="auto" w:fill="auto"/>
            <w:noWrap/>
            <w:vAlign w:val="bottom"/>
            <w:hideMark/>
          </w:tcPr>
          <w:p w14:paraId="78974BDF"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5F469BFA"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288</w:t>
            </w:r>
          </w:p>
        </w:tc>
      </w:tr>
      <w:tr w:rsidR="009A6A84" w:rsidRPr="009A6A84" w14:paraId="42816A0A" w14:textId="77777777" w:rsidTr="009A6A84">
        <w:trPr>
          <w:trHeight w:val="300"/>
        </w:trPr>
        <w:tc>
          <w:tcPr>
            <w:tcW w:w="8760" w:type="dxa"/>
            <w:gridSpan w:val="6"/>
            <w:tcBorders>
              <w:top w:val="single" w:sz="4" w:space="0" w:color="auto"/>
              <w:left w:val="single" w:sz="4" w:space="0" w:color="auto"/>
              <w:bottom w:val="single" w:sz="4" w:space="0" w:color="auto"/>
              <w:right w:val="single" w:sz="4" w:space="0" w:color="000000"/>
            </w:tcBorders>
            <w:shd w:val="clear" w:color="000000" w:fill="F2F2F2"/>
            <w:noWrap/>
            <w:vAlign w:val="bottom"/>
            <w:hideMark/>
          </w:tcPr>
          <w:p w14:paraId="09C415B5" w14:textId="77777777" w:rsidR="009A6A84" w:rsidRPr="009A6A84" w:rsidRDefault="009A6A84" w:rsidP="009A6A84">
            <w:pPr>
              <w:jc w:val="center"/>
              <w:rPr>
                <w:rFonts w:ascii="Verdana" w:eastAsia="Times New Roman" w:hAnsi="Verdana"/>
                <w:b/>
                <w:bCs/>
                <w:color w:val="000000"/>
                <w:sz w:val="20"/>
                <w:szCs w:val="20"/>
                <w:lang w:eastAsia="cs-CZ"/>
              </w:rPr>
            </w:pPr>
            <w:r w:rsidRPr="009A6A84">
              <w:rPr>
                <w:rFonts w:ascii="Verdana" w:eastAsia="Times New Roman" w:hAnsi="Verdana"/>
                <w:b/>
                <w:bCs/>
                <w:color w:val="000000"/>
                <w:sz w:val="20"/>
                <w:szCs w:val="20"/>
                <w:lang w:eastAsia="cs-CZ"/>
              </w:rPr>
              <w:t>2.podlaží</w:t>
            </w:r>
          </w:p>
        </w:tc>
      </w:tr>
      <w:tr w:rsidR="009A6A84" w:rsidRPr="009A6A84" w14:paraId="7839E538"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79CDDEB1"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schodiště</w:t>
            </w:r>
          </w:p>
        </w:tc>
        <w:tc>
          <w:tcPr>
            <w:tcW w:w="1620" w:type="dxa"/>
            <w:tcBorders>
              <w:top w:val="nil"/>
              <w:left w:val="nil"/>
              <w:bottom w:val="single" w:sz="4" w:space="0" w:color="auto"/>
              <w:right w:val="single" w:sz="4" w:space="0" w:color="auto"/>
            </w:tcBorders>
            <w:shd w:val="clear" w:color="auto" w:fill="auto"/>
            <w:noWrap/>
            <w:vAlign w:val="bottom"/>
            <w:hideMark/>
          </w:tcPr>
          <w:p w14:paraId="69E51D11"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LED</w:t>
            </w:r>
          </w:p>
        </w:tc>
        <w:tc>
          <w:tcPr>
            <w:tcW w:w="1120" w:type="dxa"/>
            <w:tcBorders>
              <w:top w:val="nil"/>
              <w:left w:val="nil"/>
              <w:bottom w:val="single" w:sz="4" w:space="0" w:color="auto"/>
              <w:right w:val="single" w:sz="4" w:space="0" w:color="auto"/>
            </w:tcBorders>
            <w:shd w:val="clear" w:color="auto" w:fill="auto"/>
            <w:noWrap/>
            <w:vAlign w:val="bottom"/>
            <w:hideMark/>
          </w:tcPr>
          <w:p w14:paraId="1598FD41"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2x20</w:t>
            </w:r>
          </w:p>
        </w:tc>
        <w:tc>
          <w:tcPr>
            <w:tcW w:w="1120" w:type="dxa"/>
            <w:tcBorders>
              <w:top w:val="nil"/>
              <w:left w:val="nil"/>
              <w:bottom w:val="single" w:sz="4" w:space="0" w:color="auto"/>
              <w:right w:val="single" w:sz="4" w:space="0" w:color="auto"/>
            </w:tcBorders>
            <w:shd w:val="clear" w:color="auto" w:fill="auto"/>
            <w:noWrap/>
            <w:vAlign w:val="bottom"/>
            <w:hideMark/>
          </w:tcPr>
          <w:p w14:paraId="2938658E"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739CC23D"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8</w:t>
            </w:r>
          </w:p>
        </w:tc>
        <w:tc>
          <w:tcPr>
            <w:tcW w:w="1120" w:type="dxa"/>
            <w:tcBorders>
              <w:top w:val="nil"/>
              <w:left w:val="nil"/>
              <w:bottom w:val="single" w:sz="4" w:space="0" w:color="auto"/>
              <w:right w:val="single" w:sz="4" w:space="0" w:color="auto"/>
            </w:tcBorders>
            <w:shd w:val="clear" w:color="auto" w:fill="auto"/>
            <w:noWrap/>
            <w:vAlign w:val="bottom"/>
            <w:hideMark/>
          </w:tcPr>
          <w:p w14:paraId="5FD48D34"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320</w:t>
            </w:r>
          </w:p>
        </w:tc>
      </w:tr>
      <w:tr w:rsidR="009A6A84" w:rsidRPr="009A6A84" w14:paraId="458824DE" w14:textId="77777777" w:rsidTr="009A6A84">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601B93AC"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kotelna</w:t>
            </w:r>
          </w:p>
        </w:tc>
        <w:tc>
          <w:tcPr>
            <w:tcW w:w="1620" w:type="dxa"/>
            <w:tcBorders>
              <w:top w:val="nil"/>
              <w:left w:val="nil"/>
              <w:bottom w:val="single" w:sz="4" w:space="0" w:color="auto"/>
              <w:right w:val="single" w:sz="4" w:space="0" w:color="auto"/>
            </w:tcBorders>
            <w:shd w:val="clear" w:color="auto" w:fill="auto"/>
            <w:noWrap/>
            <w:vAlign w:val="bottom"/>
            <w:hideMark/>
          </w:tcPr>
          <w:p w14:paraId="1CFD10EB"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337EBC46"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2009860D"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2868522D"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45255DB1"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144</w:t>
            </w:r>
          </w:p>
        </w:tc>
      </w:tr>
      <w:tr w:rsidR="009A6A84" w:rsidRPr="009A6A84" w14:paraId="0EDCFC87" w14:textId="77777777" w:rsidTr="009A6A84">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12FB4320" w14:textId="77777777" w:rsidR="009A6A84" w:rsidRPr="009A6A84" w:rsidRDefault="009A6A84" w:rsidP="009A6A84">
            <w:pPr>
              <w:rPr>
                <w:rFonts w:ascii="Calibri" w:eastAsia="Times New Roman" w:hAnsi="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4C4ADA5F"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6EA84DBE"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1x36</w:t>
            </w:r>
          </w:p>
        </w:tc>
        <w:tc>
          <w:tcPr>
            <w:tcW w:w="1120" w:type="dxa"/>
            <w:tcBorders>
              <w:top w:val="nil"/>
              <w:left w:val="nil"/>
              <w:bottom w:val="single" w:sz="4" w:space="0" w:color="auto"/>
              <w:right w:val="single" w:sz="4" w:space="0" w:color="auto"/>
            </w:tcBorders>
            <w:shd w:val="clear" w:color="auto" w:fill="auto"/>
            <w:noWrap/>
            <w:vAlign w:val="bottom"/>
            <w:hideMark/>
          </w:tcPr>
          <w:p w14:paraId="49BB6D0E"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36</w:t>
            </w:r>
          </w:p>
        </w:tc>
        <w:tc>
          <w:tcPr>
            <w:tcW w:w="920" w:type="dxa"/>
            <w:tcBorders>
              <w:top w:val="nil"/>
              <w:left w:val="nil"/>
              <w:bottom w:val="single" w:sz="4" w:space="0" w:color="auto"/>
              <w:right w:val="single" w:sz="4" w:space="0" w:color="auto"/>
            </w:tcBorders>
            <w:shd w:val="clear" w:color="auto" w:fill="auto"/>
            <w:noWrap/>
            <w:vAlign w:val="bottom"/>
            <w:hideMark/>
          </w:tcPr>
          <w:p w14:paraId="365395D1"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w:t>
            </w:r>
          </w:p>
        </w:tc>
        <w:tc>
          <w:tcPr>
            <w:tcW w:w="1120" w:type="dxa"/>
            <w:tcBorders>
              <w:top w:val="nil"/>
              <w:left w:val="nil"/>
              <w:bottom w:val="single" w:sz="4" w:space="0" w:color="auto"/>
              <w:right w:val="single" w:sz="4" w:space="0" w:color="auto"/>
            </w:tcBorders>
            <w:shd w:val="clear" w:color="auto" w:fill="auto"/>
            <w:noWrap/>
            <w:vAlign w:val="bottom"/>
            <w:hideMark/>
          </w:tcPr>
          <w:p w14:paraId="3FA743B3"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144</w:t>
            </w:r>
          </w:p>
        </w:tc>
      </w:tr>
      <w:tr w:rsidR="009A6A84" w:rsidRPr="009A6A84" w14:paraId="0742CE28" w14:textId="77777777" w:rsidTr="009A6A84">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4ED079FE"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pokoje 2</w:t>
            </w:r>
          </w:p>
        </w:tc>
        <w:tc>
          <w:tcPr>
            <w:tcW w:w="1620" w:type="dxa"/>
            <w:tcBorders>
              <w:top w:val="nil"/>
              <w:left w:val="nil"/>
              <w:bottom w:val="single" w:sz="4" w:space="0" w:color="auto"/>
              <w:right w:val="single" w:sz="4" w:space="0" w:color="auto"/>
            </w:tcBorders>
            <w:shd w:val="clear" w:color="auto" w:fill="auto"/>
            <w:noWrap/>
            <w:vAlign w:val="bottom"/>
            <w:hideMark/>
          </w:tcPr>
          <w:p w14:paraId="2EE4F2E5"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20470B11"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1120" w:type="dxa"/>
            <w:tcBorders>
              <w:top w:val="nil"/>
              <w:left w:val="nil"/>
              <w:bottom w:val="single" w:sz="4" w:space="0" w:color="auto"/>
              <w:right w:val="single" w:sz="4" w:space="0" w:color="auto"/>
            </w:tcBorders>
            <w:shd w:val="clear" w:color="auto" w:fill="auto"/>
            <w:noWrap/>
            <w:vAlign w:val="bottom"/>
            <w:hideMark/>
          </w:tcPr>
          <w:p w14:paraId="608056C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368DF4B3"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30</w:t>
            </w:r>
          </w:p>
        </w:tc>
        <w:tc>
          <w:tcPr>
            <w:tcW w:w="1120" w:type="dxa"/>
            <w:tcBorders>
              <w:top w:val="nil"/>
              <w:left w:val="nil"/>
              <w:bottom w:val="single" w:sz="4" w:space="0" w:color="auto"/>
              <w:right w:val="single" w:sz="4" w:space="0" w:color="auto"/>
            </w:tcBorders>
            <w:shd w:val="clear" w:color="auto" w:fill="auto"/>
            <w:noWrap/>
            <w:vAlign w:val="bottom"/>
            <w:hideMark/>
          </w:tcPr>
          <w:p w14:paraId="7EF139C9"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1200</w:t>
            </w:r>
          </w:p>
        </w:tc>
      </w:tr>
      <w:tr w:rsidR="009A6A84" w:rsidRPr="009A6A84" w14:paraId="08E946D3" w14:textId="77777777" w:rsidTr="009A6A84">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28EB8B01" w14:textId="77777777" w:rsidR="009A6A84" w:rsidRPr="009A6A84" w:rsidRDefault="009A6A84" w:rsidP="009A6A84">
            <w:pPr>
              <w:rPr>
                <w:rFonts w:ascii="Calibri" w:eastAsia="Times New Roman" w:hAnsi="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6F408139"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18AA5C13"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5A9AFBD3"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06BBACF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50</w:t>
            </w:r>
          </w:p>
        </w:tc>
        <w:tc>
          <w:tcPr>
            <w:tcW w:w="1120" w:type="dxa"/>
            <w:tcBorders>
              <w:top w:val="nil"/>
              <w:left w:val="nil"/>
              <w:bottom w:val="single" w:sz="4" w:space="0" w:color="auto"/>
              <w:right w:val="single" w:sz="4" w:space="0" w:color="auto"/>
            </w:tcBorders>
            <w:shd w:val="clear" w:color="auto" w:fill="auto"/>
            <w:noWrap/>
            <w:vAlign w:val="bottom"/>
            <w:hideMark/>
          </w:tcPr>
          <w:p w14:paraId="68E73501"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3000</w:t>
            </w:r>
          </w:p>
        </w:tc>
      </w:tr>
      <w:tr w:rsidR="009A6A84" w:rsidRPr="009A6A84" w14:paraId="3A3A3857"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784ECFDC"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chodba 2</w:t>
            </w:r>
          </w:p>
        </w:tc>
        <w:tc>
          <w:tcPr>
            <w:tcW w:w="1620" w:type="dxa"/>
            <w:tcBorders>
              <w:top w:val="nil"/>
              <w:left w:val="nil"/>
              <w:bottom w:val="single" w:sz="4" w:space="0" w:color="auto"/>
              <w:right w:val="single" w:sz="4" w:space="0" w:color="auto"/>
            </w:tcBorders>
            <w:shd w:val="clear" w:color="auto" w:fill="auto"/>
            <w:noWrap/>
            <w:vAlign w:val="bottom"/>
            <w:hideMark/>
          </w:tcPr>
          <w:p w14:paraId="02892881"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62E3A0D2"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519D8ED4"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247D3322"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11</w:t>
            </w:r>
          </w:p>
        </w:tc>
        <w:tc>
          <w:tcPr>
            <w:tcW w:w="1120" w:type="dxa"/>
            <w:tcBorders>
              <w:top w:val="nil"/>
              <w:left w:val="nil"/>
              <w:bottom w:val="single" w:sz="4" w:space="0" w:color="auto"/>
              <w:right w:val="single" w:sz="4" w:space="0" w:color="auto"/>
            </w:tcBorders>
            <w:shd w:val="clear" w:color="auto" w:fill="auto"/>
            <w:noWrap/>
            <w:vAlign w:val="bottom"/>
            <w:hideMark/>
          </w:tcPr>
          <w:p w14:paraId="721F6A34"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792</w:t>
            </w:r>
          </w:p>
        </w:tc>
      </w:tr>
      <w:tr w:rsidR="009A6A84" w:rsidRPr="009A6A84" w14:paraId="40B64CFC"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6690275D"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klubovna 216</w:t>
            </w:r>
          </w:p>
        </w:tc>
        <w:tc>
          <w:tcPr>
            <w:tcW w:w="1620" w:type="dxa"/>
            <w:tcBorders>
              <w:top w:val="nil"/>
              <w:left w:val="nil"/>
              <w:bottom w:val="single" w:sz="4" w:space="0" w:color="auto"/>
              <w:right w:val="single" w:sz="4" w:space="0" w:color="auto"/>
            </w:tcBorders>
            <w:shd w:val="clear" w:color="auto" w:fill="auto"/>
            <w:noWrap/>
            <w:vAlign w:val="bottom"/>
            <w:hideMark/>
          </w:tcPr>
          <w:p w14:paraId="4342F8BF"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7B4D88AE"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1120" w:type="dxa"/>
            <w:tcBorders>
              <w:top w:val="nil"/>
              <w:left w:val="nil"/>
              <w:bottom w:val="single" w:sz="4" w:space="0" w:color="auto"/>
              <w:right w:val="single" w:sz="4" w:space="0" w:color="auto"/>
            </w:tcBorders>
            <w:shd w:val="clear" w:color="auto" w:fill="auto"/>
            <w:noWrap/>
            <w:vAlign w:val="bottom"/>
            <w:hideMark/>
          </w:tcPr>
          <w:p w14:paraId="68817E7C"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4ADE3DE1"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12</w:t>
            </w:r>
          </w:p>
        </w:tc>
        <w:tc>
          <w:tcPr>
            <w:tcW w:w="1120" w:type="dxa"/>
            <w:tcBorders>
              <w:top w:val="nil"/>
              <w:left w:val="nil"/>
              <w:bottom w:val="single" w:sz="4" w:space="0" w:color="auto"/>
              <w:right w:val="single" w:sz="4" w:space="0" w:color="auto"/>
            </w:tcBorders>
            <w:shd w:val="clear" w:color="auto" w:fill="auto"/>
            <w:noWrap/>
            <w:vAlign w:val="bottom"/>
            <w:hideMark/>
          </w:tcPr>
          <w:p w14:paraId="4AF8AA9E"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480</w:t>
            </w:r>
          </w:p>
        </w:tc>
      </w:tr>
      <w:tr w:rsidR="009A6A84" w:rsidRPr="009A6A84" w14:paraId="760DC890"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2CB4345E"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místnost 217</w:t>
            </w:r>
          </w:p>
        </w:tc>
        <w:tc>
          <w:tcPr>
            <w:tcW w:w="1620" w:type="dxa"/>
            <w:tcBorders>
              <w:top w:val="nil"/>
              <w:left w:val="nil"/>
              <w:bottom w:val="single" w:sz="4" w:space="0" w:color="auto"/>
              <w:right w:val="single" w:sz="4" w:space="0" w:color="auto"/>
            </w:tcBorders>
            <w:shd w:val="clear" w:color="auto" w:fill="auto"/>
            <w:noWrap/>
            <w:vAlign w:val="bottom"/>
            <w:hideMark/>
          </w:tcPr>
          <w:p w14:paraId="1849C54E"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6122FBEE"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1627B4F4"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0C559FCE"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4BE046ED"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72</w:t>
            </w:r>
          </w:p>
        </w:tc>
      </w:tr>
      <w:tr w:rsidR="009A6A84" w:rsidRPr="009A6A84" w14:paraId="49A5D576"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09D42DAF"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WC 208</w:t>
            </w:r>
          </w:p>
        </w:tc>
        <w:tc>
          <w:tcPr>
            <w:tcW w:w="1620" w:type="dxa"/>
            <w:tcBorders>
              <w:top w:val="nil"/>
              <w:left w:val="nil"/>
              <w:bottom w:val="single" w:sz="4" w:space="0" w:color="auto"/>
              <w:right w:val="single" w:sz="4" w:space="0" w:color="auto"/>
            </w:tcBorders>
            <w:shd w:val="clear" w:color="auto" w:fill="auto"/>
            <w:noWrap/>
            <w:vAlign w:val="bottom"/>
            <w:hideMark/>
          </w:tcPr>
          <w:p w14:paraId="2BE93F4F"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2E2E7E09"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1120" w:type="dxa"/>
            <w:tcBorders>
              <w:top w:val="nil"/>
              <w:left w:val="nil"/>
              <w:bottom w:val="single" w:sz="4" w:space="0" w:color="auto"/>
              <w:right w:val="single" w:sz="4" w:space="0" w:color="auto"/>
            </w:tcBorders>
            <w:shd w:val="clear" w:color="auto" w:fill="auto"/>
            <w:noWrap/>
            <w:vAlign w:val="bottom"/>
            <w:hideMark/>
          </w:tcPr>
          <w:p w14:paraId="48A5EBEC"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20588F9B"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008A031B"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80</w:t>
            </w:r>
          </w:p>
        </w:tc>
      </w:tr>
      <w:tr w:rsidR="009A6A84" w:rsidRPr="009A6A84" w14:paraId="793DAE4B"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79FAE19D"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kuchyně 206</w:t>
            </w:r>
          </w:p>
        </w:tc>
        <w:tc>
          <w:tcPr>
            <w:tcW w:w="1620" w:type="dxa"/>
            <w:tcBorders>
              <w:top w:val="nil"/>
              <w:left w:val="nil"/>
              <w:bottom w:val="single" w:sz="4" w:space="0" w:color="auto"/>
              <w:right w:val="single" w:sz="4" w:space="0" w:color="auto"/>
            </w:tcBorders>
            <w:shd w:val="clear" w:color="auto" w:fill="auto"/>
            <w:noWrap/>
            <w:vAlign w:val="bottom"/>
            <w:hideMark/>
          </w:tcPr>
          <w:p w14:paraId="28AE2FDC"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3D6ECD16"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5EBE8761"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4E5C6B8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4A960B56"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72</w:t>
            </w:r>
          </w:p>
        </w:tc>
      </w:tr>
      <w:tr w:rsidR="009A6A84" w:rsidRPr="009A6A84" w14:paraId="5E135217"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E545B19"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studovna 218</w:t>
            </w:r>
          </w:p>
        </w:tc>
        <w:tc>
          <w:tcPr>
            <w:tcW w:w="1620" w:type="dxa"/>
            <w:tcBorders>
              <w:top w:val="nil"/>
              <w:left w:val="nil"/>
              <w:bottom w:val="single" w:sz="4" w:space="0" w:color="auto"/>
              <w:right w:val="single" w:sz="4" w:space="0" w:color="auto"/>
            </w:tcBorders>
            <w:shd w:val="clear" w:color="auto" w:fill="auto"/>
            <w:noWrap/>
            <w:vAlign w:val="bottom"/>
            <w:hideMark/>
          </w:tcPr>
          <w:p w14:paraId="15379EA2"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11CD6A72"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107956BB"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1A010A12"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15</w:t>
            </w:r>
          </w:p>
        </w:tc>
        <w:tc>
          <w:tcPr>
            <w:tcW w:w="1120" w:type="dxa"/>
            <w:tcBorders>
              <w:top w:val="nil"/>
              <w:left w:val="nil"/>
              <w:bottom w:val="single" w:sz="4" w:space="0" w:color="auto"/>
              <w:right w:val="single" w:sz="4" w:space="0" w:color="auto"/>
            </w:tcBorders>
            <w:shd w:val="clear" w:color="auto" w:fill="auto"/>
            <w:noWrap/>
            <w:vAlign w:val="bottom"/>
            <w:hideMark/>
          </w:tcPr>
          <w:p w14:paraId="34EC089D"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1080</w:t>
            </w:r>
          </w:p>
        </w:tc>
      </w:tr>
      <w:tr w:rsidR="009A6A84" w:rsidRPr="009A6A84" w14:paraId="658D3D31"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26411B24"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sklad 219</w:t>
            </w:r>
          </w:p>
        </w:tc>
        <w:tc>
          <w:tcPr>
            <w:tcW w:w="1620" w:type="dxa"/>
            <w:tcBorders>
              <w:top w:val="nil"/>
              <w:left w:val="nil"/>
              <w:bottom w:val="single" w:sz="4" w:space="0" w:color="auto"/>
              <w:right w:val="single" w:sz="4" w:space="0" w:color="auto"/>
            </w:tcBorders>
            <w:shd w:val="clear" w:color="auto" w:fill="auto"/>
            <w:noWrap/>
            <w:vAlign w:val="bottom"/>
            <w:hideMark/>
          </w:tcPr>
          <w:p w14:paraId="2ABB054D"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63C730EA"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6BAC67F5"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501D11DF"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3</w:t>
            </w:r>
          </w:p>
        </w:tc>
        <w:tc>
          <w:tcPr>
            <w:tcW w:w="1120" w:type="dxa"/>
            <w:tcBorders>
              <w:top w:val="nil"/>
              <w:left w:val="nil"/>
              <w:bottom w:val="single" w:sz="4" w:space="0" w:color="auto"/>
              <w:right w:val="single" w:sz="4" w:space="0" w:color="auto"/>
            </w:tcBorders>
            <w:shd w:val="clear" w:color="auto" w:fill="auto"/>
            <w:noWrap/>
            <w:vAlign w:val="bottom"/>
            <w:hideMark/>
          </w:tcPr>
          <w:p w14:paraId="06437933"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180</w:t>
            </w:r>
          </w:p>
        </w:tc>
      </w:tr>
      <w:tr w:rsidR="009A6A84" w:rsidRPr="009A6A84" w14:paraId="28DFBDF4" w14:textId="77777777" w:rsidTr="009A6A84">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76716C52"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místnost 220</w:t>
            </w:r>
          </w:p>
        </w:tc>
        <w:tc>
          <w:tcPr>
            <w:tcW w:w="1620" w:type="dxa"/>
            <w:tcBorders>
              <w:top w:val="nil"/>
              <w:left w:val="nil"/>
              <w:bottom w:val="single" w:sz="4" w:space="0" w:color="auto"/>
              <w:right w:val="single" w:sz="4" w:space="0" w:color="auto"/>
            </w:tcBorders>
            <w:shd w:val="clear" w:color="auto" w:fill="auto"/>
            <w:noWrap/>
            <w:vAlign w:val="bottom"/>
            <w:hideMark/>
          </w:tcPr>
          <w:p w14:paraId="785578BA"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020569FD"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24BFD079"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6DAD8953"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3</w:t>
            </w:r>
          </w:p>
        </w:tc>
        <w:tc>
          <w:tcPr>
            <w:tcW w:w="1120" w:type="dxa"/>
            <w:tcBorders>
              <w:top w:val="nil"/>
              <w:left w:val="nil"/>
              <w:bottom w:val="single" w:sz="4" w:space="0" w:color="auto"/>
              <w:right w:val="single" w:sz="4" w:space="0" w:color="auto"/>
            </w:tcBorders>
            <w:shd w:val="clear" w:color="auto" w:fill="auto"/>
            <w:noWrap/>
            <w:vAlign w:val="bottom"/>
            <w:hideMark/>
          </w:tcPr>
          <w:p w14:paraId="357A1E0E"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180</w:t>
            </w:r>
          </w:p>
        </w:tc>
      </w:tr>
      <w:tr w:rsidR="009A6A84" w:rsidRPr="009A6A84" w14:paraId="25B2EF88" w14:textId="77777777" w:rsidTr="009A6A84">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2A86FC54" w14:textId="77777777" w:rsidR="009A6A84" w:rsidRPr="009A6A84" w:rsidRDefault="009A6A84" w:rsidP="009A6A84">
            <w:pPr>
              <w:rPr>
                <w:rFonts w:ascii="Calibri" w:eastAsia="Times New Roman" w:hAnsi="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178AEF52"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480BD73C"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4x36</w:t>
            </w:r>
          </w:p>
        </w:tc>
        <w:tc>
          <w:tcPr>
            <w:tcW w:w="1120" w:type="dxa"/>
            <w:tcBorders>
              <w:top w:val="nil"/>
              <w:left w:val="nil"/>
              <w:bottom w:val="single" w:sz="4" w:space="0" w:color="auto"/>
              <w:right w:val="single" w:sz="4" w:space="0" w:color="auto"/>
            </w:tcBorders>
            <w:shd w:val="clear" w:color="auto" w:fill="auto"/>
            <w:noWrap/>
            <w:vAlign w:val="bottom"/>
            <w:hideMark/>
          </w:tcPr>
          <w:p w14:paraId="094CE65A"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144</w:t>
            </w:r>
          </w:p>
        </w:tc>
        <w:tc>
          <w:tcPr>
            <w:tcW w:w="920" w:type="dxa"/>
            <w:tcBorders>
              <w:top w:val="nil"/>
              <w:left w:val="nil"/>
              <w:bottom w:val="single" w:sz="4" w:space="0" w:color="auto"/>
              <w:right w:val="single" w:sz="4" w:space="0" w:color="auto"/>
            </w:tcBorders>
            <w:shd w:val="clear" w:color="auto" w:fill="auto"/>
            <w:noWrap/>
            <w:vAlign w:val="bottom"/>
            <w:hideMark/>
          </w:tcPr>
          <w:p w14:paraId="662DBE18"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03E28FCA"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288</w:t>
            </w:r>
          </w:p>
        </w:tc>
      </w:tr>
      <w:tr w:rsidR="009A6A84" w:rsidRPr="009A6A84" w14:paraId="680F6D40" w14:textId="77777777" w:rsidTr="009A6A84">
        <w:trPr>
          <w:trHeight w:val="300"/>
        </w:trPr>
        <w:tc>
          <w:tcPr>
            <w:tcW w:w="8760" w:type="dxa"/>
            <w:gridSpan w:val="6"/>
            <w:tcBorders>
              <w:top w:val="single" w:sz="4" w:space="0" w:color="auto"/>
              <w:left w:val="single" w:sz="4" w:space="0" w:color="auto"/>
              <w:bottom w:val="single" w:sz="4" w:space="0" w:color="auto"/>
              <w:right w:val="single" w:sz="4" w:space="0" w:color="000000"/>
            </w:tcBorders>
            <w:shd w:val="clear" w:color="000000" w:fill="F2F2F2"/>
            <w:noWrap/>
            <w:vAlign w:val="bottom"/>
            <w:hideMark/>
          </w:tcPr>
          <w:p w14:paraId="5C9C0241" w14:textId="77777777" w:rsidR="009A6A84" w:rsidRPr="009A6A84" w:rsidRDefault="009A6A84" w:rsidP="009A6A84">
            <w:pPr>
              <w:jc w:val="center"/>
              <w:rPr>
                <w:rFonts w:ascii="Verdana" w:eastAsia="Times New Roman" w:hAnsi="Verdana"/>
                <w:b/>
                <w:bCs/>
                <w:color w:val="000000"/>
                <w:sz w:val="20"/>
                <w:szCs w:val="20"/>
                <w:lang w:eastAsia="cs-CZ"/>
              </w:rPr>
            </w:pPr>
            <w:r w:rsidRPr="009A6A84">
              <w:rPr>
                <w:rFonts w:ascii="Verdana" w:eastAsia="Times New Roman" w:hAnsi="Verdana"/>
                <w:b/>
                <w:bCs/>
                <w:color w:val="000000"/>
                <w:sz w:val="20"/>
                <w:szCs w:val="20"/>
                <w:lang w:eastAsia="cs-CZ"/>
              </w:rPr>
              <w:t>3.podlaží</w:t>
            </w:r>
          </w:p>
        </w:tc>
      </w:tr>
      <w:tr w:rsidR="009A6A84" w:rsidRPr="009A6A84" w14:paraId="330C4265"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32DF10D5"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 xml:space="preserve">chodba 3 </w:t>
            </w:r>
          </w:p>
        </w:tc>
        <w:tc>
          <w:tcPr>
            <w:tcW w:w="1620" w:type="dxa"/>
            <w:tcBorders>
              <w:top w:val="nil"/>
              <w:left w:val="nil"/>
              <w:bottom w:val="single" w:sz="4" w:space="0" w:color="auto"/>
              <w:right w:val="single" w:sz="4" w:space="0" w:color="auto"/>
            </w:tcBorders>
            <w:shd w:val="clear" w:color="auto" w:fill="auto"/>
            <w:noWrap/>
            <w:vAlign w:val="bottom"/>
            <w:hideMark/>
          </w:tcPr>
          <w:p w14:paraId="32959A64"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3050AE18"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2233984D"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306683B0"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11</w:t>
            </w:r>
          </w:p>
        </w:tc>
        <w:tc>
          <w:tcPr>
            <w:tcW w:w="1120" w:type="dxa"/>
            <w:tcBorders>
              <w:top w:val="nil"/>
              <w:left w:val="nil"/>
              <w:bottom w:val="single" w:sz="4" w:space="0" w:color="auto"/>
              <w:right w:val="single" w:sz="4" w:space="0" w:color="auto"/>
            </w:tcBorders>
            <w:shd w:val="clear" w:color="auto" w:fill="auto"/>
            <w:noWrap/>
            <w:vAlign w:val="bottom"/>
            <w:hideMark/>
          </w:tcPr>
          <w:p w14:paraId="67D6B5E0"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792</w:t>
            </w:r>
          </w:p>
        </w:tc>
      </w:tr>
      <w:tr w:rsidR="009A6A84" w:rsidRPr="009A6A84" w14:paraId="0A21DFBB" w14:textId="77777777" w:rsidTr="009A6A84">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785BE55E"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pokoje 3</w:t>
            </w:r>
          </w:p>
        </w:tc>
        <w:tc>
          <w:tcPr>
            <w:tcW w:w="1620" w:type="dxa"/>
            <w:tcBorders>
              <w:top w:val="nil"/>
              <w:left w:val="nil"/>
              <w:bottom w:val="single" w:sz="4" w:space="0" w:color="auto"/>
              <w:right w:val="single" w:sz="4" w:space="0" w:color="auto"/>
            </w:tcBorders>
            <w:shd w:val="clear" w:color="auto" w:fill="auto"/>
            <w:noWrap/>
            <w:vAlign w:val="bottom"/>
            <w:hideMark/>
          </w:tcPr>
          <w:p w14:paraId="787B4EB1"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LED</w:t>
            </w:r>
          </w:p>
        </w:tc>
        <w:tc>
          <w:tcPr>
            <w:tcW w:w="1120" w:type="dxa"/>
            <w:tcBorders>
              <w:top w:val="nil"/>
              <w:left w:val="nil"/>
              <w:bottom w:val="single" w:sz="4" w:space="0" w:color="auto"/>
              <w:right w:val="single" w:sz="4" w:space="0" w:color="auto"/>
            </w:tcBorders>
            <w:shd w:val="clear" w:color="auto" w:fill="auto"/>
            <w:noWrap/>
            <w:vAlign w:val="bottom"/>
            <w:hideMark/>
          </w:tcPr>
          <w:p w14:paraId="2D86CCC5"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5,5</w:t>
            </w:r>
          </w:p>
        </w:tc>
        <w:tc>
          <w:tcPr>
            <w:tcW w:w="1120" w:type="dxa"/>
            <w:tcBorders>
              <w:top w:val="nil"/>
              <w:left w:val="nil"/>
              <w:bottom w:val="single" w:sz="4" w:space="0" w:color="auto"/>
              <w:right w:val="single" w:sz="4" w:space="0" w:color="auto"/>
            </w:tcBorders>
            <w:shd w:val="clear" w:color="auto" w:fill="auto"/>
            <w:noWrap/>
            <w:vAlign w:val="bottom"/>
            <w:hideMark/>
          </w:tcPr>
          <w:p w14:paraId="276A6DC5"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5,5</w:t>
            </w:r>
          </w:p>
        </w:tc>
        <w:tc>
          <w:tcPr>
            <w:tcW w:w="920" w:type="dxa"/>
            <w:tcBorders>
              <w:top w:val="nil"/>
              <w:left w:val="nil"/>
              <w:bottom w:val="single" w:sz="4" w:space="0" w:color="auto"/>
              <w:right w:val="single" w:sz="4" w:space="0" w:color="auto"/>
            </w:tcBorders>
            <w:shd w:val="clear" w:color="auto" w:fill="auto"/>
            <w:noWrap/>
            <w:vAlign w:val="bottom"/>
            <w:hideMark/>
          </w:tcPr>
          <w:p w14:paraId="3901EDFE"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30</w:t>
            </w:r>
          </w:p>
        </w:tc>
        <w:tc>
          <w:tcPr>
            <w:tcW w:w="1120" w:type="dxa"/>
            <w:tcBorders>
              <w:top w:val="nil"/>
              <w:left w:val="nil"/>
              <w:bottom w:val="single" w:sz="4" w:space="0" w:color="auto"/>
              <w:right w:val="single" w:sz="4" w:space="0" w:color="auto"/>
            </w:tcBorders>
            <w:shd w:val="clear" w:color="auto" w:fill="auto"/>
            <w:noWrap/>
            <w:vAlign w:val="bottom"/>
            <w:hideMark/>
          </w:tcPr>
          <w:p w14:paraId="1A13F16F"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165</w:t>
            </w:r>
          </w:p>
        </w:tc>
      </w:tr>
      <w:tr w:rsidR="009A6A84" w:rsidRPr="009A6A84" w14:paraId="59B5393F" w14:textId="77777777" w:rsidTr="009A6A84">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5090C972" w14:textId="77777777" w:rsidR="009A6A84" w:rsidRPr="009A6A84" w:rsidRDefault="009A6A84" w:rsidP="009A6A84">
            <w:pPr>
              <w:rPr>
                <w:rFonts w:ascii="Calibri" w:eastAsia="Times New Roman" w:hAnsi="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5D8D0350"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05C4F94B"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709C74EE"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3D3EC1A0"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50</w:t>
            </w:r>
          </w:p>
        </w:tc>
        <w:tc>
          <w:tcPr>
            <w:tcW w:w="1120" w:type="dxa"/>
            <w:tcBorders>
              <w:top w:val="nil"/>
              <w:left w:val="nil"/>
              <w:bottom w:val="single" w:sz="4" w:space="0" w:color="auto"/>
              <w:right w:val="single" w:sz="4" w:space="0" w:color="auto"/>
            </w:tcBorders>
            <w:shd w:val="clear" w:color="auto" w:fill="auto"/>
            <w:noWrap/>
            <w:vAlign w:val="bottom"/>
            <w:hideMark/>
          </w:tcPr>
          <w:p w14:paraId="2B96F802"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3000</w:t>
            </w:r>
          </w:p>
        </w:tc>
      </w:tr>
      <w:tr w:rsidR="009A6A84" w:rsidRPr="009A6A84" w14:paraId="12B51532"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1861FB88"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klubovna 316</w:t>
            </w:r>
          </w:p>
        </w:tc>
        <w:tc>
          <w:tcPr>
            <w:tcW w:w="1620" w:type="dxa"/>
            <w:tcBorders>
              <w:top w:val="nil"/>
              <w:left w:val="nil"/>
              <w:bottom w:val="single" w:sz="4" w:space="0" w:color="auto"/>
              <w:right w:val="single" w:sz="4" w:space="0" w:color="auto"/>
            </w:tcBorders>
            <w:shd w:val="clear" w:color="auto" w:fill="auto"/>
            <w:noWrap/>
            <w:vAlign w:val="bottom"/>
            <w:hideMark/>
          </w:tcPr>
          <w:p w14:paraId="01FB5B7D"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LED</w:t>
            </w:r>
          </w:p>
        </w:tc>
        <w:tc>
          <w:tcPr>
            <w:tcW w:w="1120" w:type="dxa"/>
            <w:tcBorders>
              <w:top w:val="nil"/>
              <w:left w:val="nil"/>
              <w:bottom w:val="single" w:sz="4" w:space="0" w:color="auto"/>
              <w:right w:val="single" w:sz="4" w:space="0" w:color="auto"/>
            </w:tcBorders>
            <w:shd w:val="clear" w:color="auto" w:fill="auto"/>
            <w:noWrap/>
            <w:vAlign w:val="bottom"/>
            <w:hideMark/>
          </w:tcPr>
          <w:p w14:paraId="22F17E0A"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8,5</w:t>
            </w:r>
          </w:p>
        </w:tc>
        <w:tc>
          <w:tcPr>
            <w:tcW w:w="1120" w:type="dxa"/>
            <w:tcBorders>
              <w:top w:val="nil"/>
              <w:left w:val="nil"/>
              <w:bottom w:val="single" w:sz="4" w:space="0" w:color="auto"/>
              <w:right w:val="single" w:sz="4" w:space="0" w:color="auto"/>
            </w:tcBorders>
            <w:shd w:val="clear" w:color="auto" w:fill="auto"/>
            <w:noWrap/>
            <w:vAlign w:val="bottom"/>
            <w:hideMark/>
          </w:tcPr>
          <w:p w14:paraId="257CFEE2"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8,5</w:t>
            </w:r>
          </w:p>
        </w:tc>
        <w:tc>
          <w:tcPr>
            <w:tcW w:w="920" w:type="dxa"/>
            <w:tcBorders>
              <w:top w:val="nil"/>
              <w:left w:val="nil"/>
              <w:bottom w:val="single" w:sz="4" w:space="0" w:color="auto"/>
              <w:right w:val="single" w:sz="4" w:space="0" w:color="auto"/>
            </w:tcBorders>
            <w:shd w:val="clear" w:color="auto" w:fill="auto"/>
            <w:noWrap/>
            <w:vAlign w:val="bottom"/>
            <w:hideMark/>
          </w:tcPr>
          <w:p w14:paraId="474AE5E3"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24</w:t>
            </w:r>
          </w:p>
        </w:tc>
        <w:tc>
          <w:tcPr>
            <w:tcW w:w="1120" w:type="dxa"/>
            <w:tcBorders>
              <w:top w:val="nil"/>
              <w:left w:val="nil"/>
              <w:bottom w:val="single" w:sz="4" w:space="0" w:color="auto"/>
              <w:right w:val="single" w:sz="4" w:space="0" w:color="auto"/>
            </w:tcBorders>
            <w:shd w:val="clear" w:color="auto" w:fill="auto"/>
            <w:noWrap/>
            <w:vAlign w:val="bottom"/>
            <w:hideMark/>
          </w:tcPr>
          <w:p w14:paraId="1F6221BD"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204</w:t>
            </w:r>
          </w:p>
        </w:tc>
      </w:tr>
      <w:tr w:rsidR="009A6A84" w:rsidRPr="009A6A84" w14:paraId="0695C0D8"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7FAE838"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místnost 317</w:t>
            </w:r>
          </w:p>
        </w:tc>
        <w:tc>
          <w:tcPr>
            <w:tcW w:w="1620" w:type="dxa"/>
            <w:tcBorders>
              <w:top w:val="nil"/>
              <w:left w:val="nil"/>
              <w:bottom w:val="single" w:sz="4" w:space="0" w:color="auto"/>
              <w:right w:val="single" w:sz="4" w:space="0" w:color="auto"/>
            </w:tcBorders>
            <w:shd w:val="clear" w:color="auto" w:fill="auto"/>
            <w:noWrap/>
            <w:vAlign w:val="bottom"/>
            <w:hideMark/>
          </w:tcPr>
          <w:p w14:paraId="7FAB8A00"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72DA2426"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35A9B34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4A4F6CCE"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640DF5A6"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72</w:t>
            </w:r>
          </w:p>
        </w:tc>
      </w:tr>
      <w:tr w:rsidR="009A6A84" w:rsidRPr="009A6A84" w14:paraId="61204899"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3A13C249"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WC 308</w:t>
            </w:r>
          </w:p>
        </w:tc>
        <w:tc>
          <w:tcPr>
            <w:tcW w:w="1620" w:type="dxa"/>
            <w:tcBorders>
              <w:top w:val="nil"/>
              <w:left w:val="nil"/>
              <w:bottom w:val="single" w:sz="4" w:space="0" w:color="auto"/>
              <w:right w:val="single" w:sz="4" w:space="0" w:color="auto"/>
            </w:tcBorders>
            <w:shd w:val="clear" w:color="auto" w:fill="auto"/>
            <w:noWrap/>
            <w:vAlign w:val="bottom"/>
            <w:hideMark/>
          </w:tcPr>
          <w:p w14:paraId="23113D9E"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67759ABB"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1120" w:type="dxa"/>
            <w:tcBorders>
              <w:top w:val="nil"/>
              <w:left w:val="nil"/>
              <w:bottom w:val="single" w:sz="4" w:space="0" w:color="auto"/>
              <w:right w:val="single" w:sz="4" w:space="0" w:color="auto"/>
            </w:tcBorders>
            <w:shd w:val="clear" w:color="auto" w:fill="auto"/>
            <w:noWrap/>
            <w:vAlign w:val="bottom"/>
            <w:hideMark/>
          </w:tcPr>
          <w:p w14:paraId="25BDEAF3"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01EB3F2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38E26A99"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80</w:t>
            </w:r>
          </w:p>
        </w:tc>
      </w:tr>
      <w:tr w:rsidR="009A6A84" w:rsidRPr="009A6A84" w14:paraId="2A748888"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2E8DFE55"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kuchyně 306</w:t>
            </w:r>
          </w:p>
        </w:tc>
        <w:tc>
          <w:tcPr>
            <w:tcW w:w="1620" w:type="dxa"/>
            <w:tcBorders>
              <w:top w:val="nil"/>
              <w:left w:val="nil"/>
              <w:bottom w:val="single" w:sz="4" w:space="0" w:color="auto"/>
              <w:right w:val="single" w:sz="4" w:space="0" w:color="auto"/>
            </w:tcBorders>
            <w:shd w:val="clear" w:color="auto" w:fill="auto"/>
            <w:noWrap/>
            <w:vAlign w:val="bottom"/>
            <w:hideMark/>
          </w:tcPr>
          <w:p w14:paraId="1862DA2C"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235894EA"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1855A110"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2810A44D"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217BEE5F"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72</w:t>
            </w:r>
          </w:p>
        </w:tc>
      </w:tr>
      <w:tr w:rsidR="009A6A84" w:rsidRPr="009A6A84" w14:paraId="6FB003B5"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53A690F6"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studovna 318</w:t>
            </w:r>
          </w:p>
        </w:tc>
        <w:tc>
          <w:tcPr>
            <w:tcW w:w="1620" w:type="dxa"/>
            <w:tcBorders>
              <w:top w:val="nil"/>
              <w:left w:val="nil"/>
              <w:bottom w:val="single" w:sz="4" w:space="0" w:color="auto"/>
              <w:right w:val="single" w:sz="4" w:space="0" w:color="auto"/>
            </w:tcBorders>
            <w:shd w:val="clear" w:color="auto" w:fill="auto"/>
            <w:noWrap/>
            <w:vAlign w:val="bottom"/>
            <w:hideMark/>
          </w:tcPr>
          <w:p w14:paraId="3814191D"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76144F04"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0428325C"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1520A819"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15</w:t>
            </w:r>
          </w:p>
        </w:tc>
        <w:tc>
          <w:tcPr>
            <w:tcW w:w="1120" w:type="dxa"/>
            <w:tcBorders>
              <w:top w:val="nil"/>
              <w:left w:val="nil"/>
              <w:bottom w:val="single" w:sz="4" w:space="0" w:color="auto"/>
              <w:right w:val="single" w:sz="4" w:space="0" w:color="auto"/>
            </w:tcBorders>
            <w:shd w:val="clear" w:color="auto" w:fill="auto"/>
            <w:noWrap/>
            <w:vAlign w:val="bottom"/>
            <w:hideMark/>
          </w:tcPr>
          <w:p w14:paraId="20DD9529"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1080</w:t>
            </w:r>
          </w:p>
        </w:tc>
      </w:tr>
      <w:tr w:rsidR="009A6A84" w:rsidRPr="009A6A84" w14:paraId="2E472A97"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E8B3156"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sklad 319</w:t>
            </w:r>
          </w:p>
        </w:tc>
        <w:tc>
          <w:tcPr>
            <w:tcW w:w="1620" w:type="dxa"/>
            <w:tcBorders>
              <w:top w:val="nil"/>
              <w:left w:val="nil"/>
              <w:bottom w:val="single" w:sz="4" w:space="0" w:color="auto"/>
              <w:right w:val="single" w:sz="4" w:space="0" w:color="auto"/>
            </w:tcBorders>
            <w:shd w:val="clear" w:color="auto" w:fill="auto"/>
            <w:noWrap/>
            <w:vAlign w:val="bottom"/>
            <w:hideMark/>
          </w:tcPr>
          <w:p w14:paraId="4CF09060"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43DF8E70"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7268372D"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2319A70B"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3</w:t>
            </w:r>
          </w:p>
        </w:tc>
        <w:tc>
          <w:tcPr>
            <w:tcW w:w="1120" w:type="dxa"/>
            <w:tcBorders>
              <w:top w:val="nil"/>
              <w:left w:val="nil"/>
              <w:bottom w:val="single" w:sz="4" w:space="0" w:color="auto"/>
              <w:right w:val="single" w:sz="4" w:space="0" w:color="auto"/>
            </w:tcBorders>
            <w:shd w:val="clear" w:color="auto" w:fill="auto"/>
            <w:noWrap/>
            <w:vAlign w:val="bottom"/>
            <w:hideMark/>
          </w:tcPr>
          <w:p w14:paraId="2A2A27D7"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180</w:t>
            </w:r>
          </w:p>
        </w:tc>
      </w:tr>
      <w:tr w:rsidR="009A6A84" w:rsidRPr="009A6A84" w14:paraId="09E2B8CE" w14:textId="77777777" w:rsidTr="009A6A84">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7B39A144"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místnost 320</w:t>
            </w:r>
          </w:p>
        </w:tc>
        <w:tc>
          <w:tcPr>
            <w:tcW w:w="1620" w:type="dxa"/>
            <w:tcBorders>
              <w:top w:val="nil"/>
              <w:left w:val="nil"/>
              <w:bottom w:val="single" w:sz="4" w:space="0" w:color="auto"/>
              <w:right w:val="single" w:sz="4" w:space="0" w:color="auto"/>
            </w:tcBorders>
            <w:shd w:val="clear" w:color="auto" w:fill="auto"/>
            <w:noWrap/>
            <w:vAlign w:val="bottom"/>
            <w:hideMark/>
          </w:tcPr>
          <w:p w14:paraId="6CECB9AB"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509BBAA6"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015450F1"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1AB1F0D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3</w:t>
            </w:r>
          </w:p>
        </w:tc>
        <w:tc>
          <w:tcPr>
            <w:tcW w:w="1120" w:type="dxa"/>
            <w:tcBorders>
              <w:top w:val="nil"/>
              <w:left w:val="nil"/>
              <w:bottom w:val="single" w:sz="4" w:space="0" w:color="auto"/>
              <w:right w:val="single" w:sz="4" w:space="0" w:color="auto"/>
            </w:tcBorders>
            <w:shd w:val="clear" w:color="auto" w:fill="auto"/>
            <w:noWrap/>
            <w:vAlign w:val="bottom"/>
            <w:hideMark/>
          </w:tcPr>
          <w:p w14:paraId="37711FEE"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180</w:t>
            </w:r>
          </w:p>
        </w:tc>
      </w:tr>
      <w:tr w:rsidR="009A6A84" w:rsidRPr="009A6A84" w14:paraId="66AD74C4" w14:textId="77777777" w:rsidTr="009A6A84">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59D86FA1" w14:textId="77777777" w:rsidR="009A6A84" w:rsidRPr="009A6A84" w:rsidRDefault="009A6A84" w:rsidP="009A6A84">
            <w:pPr>
              <w:rPr>
                <w:rFonts w:ascii="Calibri" w:eastAsia="Times New Roman" w:hAnsi="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5F3F678D"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1E7473ED"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4x36</w:t>
            </w:r>
          </w:p>
        </w:tc>
        <w:tc>
          <w:tcPr>
            <w:tcW w:w="1120" w:type="dxa"/>
            <w:tcBorders>
              <w:top w:val="nil"/>
              <w:left w:val="nil"/>
              <w:bottom w:val="single" w:sz="4" w:space="0" w:color="auto"/>
              <w:right w:val="single" w:sz="4" w:space="0" w:color="auto"/>
            </w:tcBorders>
            <w:shd w:val="clear" w:color="auto" w:fill="auto"/>
            <w:noWrap/>
            <w:vAlign w:val="bottom"/>
            <w:hideMark/>
          </w:tcPr>
          <w:p w14:paraId="74900D8E"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144</w:t>
            </w:r>
          </w:p>
        </w:tc>
        <w:tc>
          <w:tcPr>
            <w:tcW w:w="920" w:type="dxa"/>
            <w:tcBorders>
              <w:top w:val="nil"/>
              <w:left w:val="nil"/>
              <w:bottom w:val="single" w:sz="4" w:space="0" w:color="auto"/>
              <w:right w:val="single" w:sz="4" w:space="0" w:color="auto"/>
            </w:tcBorders>
            <w:shd w:val="clear" w:color="auto" w:fill="auto"/>
            <w:noWrap/>
            <w:vAlign w:val="bottom"/>
            <w:hideMark/>
          </w:tcPr>
          <w:p w14:paraId="55650535"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1F85AF94"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288</w:t>
            </w:r>
          </w:p>
        </w:tc>
      </w:tr>
      <w:tr w:rsidR="009A6A84" w:rsidRPr="009A6A84" w14:paraId="6AC3E327"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27655F4B"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sklad 300</w:t>
            </w:r>
          </w:p>
        </w:tc>
        <w:tc>
          <w:tcPr>
            <w:tcW w:w="1620" w:type="dxa"/>
            <w:tcBorders>
              <w:top w:val="nil"/>
              <w:left w:val="nil"/>
              <w:bottom w:val="single" w:sz="4" w:space="0" w:color="auto"/>
              <w:right w:val="single" w:sz="4" w:space="0" w:color="auto"/>
            </w:tcBorders>
            <w:shd w:val="clear" w:color="auto" w:fill="auto"/>
            <w:noWrap/>
            <w:vAlign w:val="bottom"/>
            <w:hideMark/>
          </w:tcPr>
          <w:p w14:paraId="77057CC9"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2891223B"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62DB0AF9"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0840CE9F"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39436D46"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72</w:t>
            </w:r>
          </w:p>
        </w:tc>
      </w:tr>
      <w:tr w:rsidR="009A6A84" w:rsidRPr="009A6A84" w14:paraId="0C67C130" w14:textId="77777777" w:rsidTr="009A6A84">
        <w:trPr>
          <w:trHeight w:val="300"/>
        </w:trPr>
        <w:tc>
          <w:tcPr>
            <w:tcW w:w="8760" w:type="dxa"/>
            <w:gridSpan w:val="6"/>
            <w:tcBorders>
              <w:top w:val="single" w:sz="4" w:space="0" w:color="auto"/>
              <w:left w:val="single" w:sz="4" w:space="0" w:color="auto"/>
              <w:bottom w:val="single" w:sz="4" w:space="0" w:color="auto"/>
              <w:right w:val="single" w:sz="4" w:space="0" w:color="000000"/>
            </w:tcBorders>
            <w:shd w:val="clear" w:color="000000" w:fill="F2F2F2"/>
            <w:noWrap/>
            <w:vAlign w:val="bottom"/>
            <w:hideMark/>
          </w:tcPr>
          <w:p w14:paraId="77EE4F5E" w14:textId="77777777" w:rsidR="009A6A84" w:rsidRPr="009A6A84" w:rsidRDefault="009A6A84" w:rsidP="009A6A84">
            <w:pPr>
              <w:jc w:val="center"/>
              <w:rPr>
                <w:rFonts w:ascii="Verdana" w:eastAsia="Times New Roman" w:hAnsi="Verdana"/>
                <w:b/>
                <w:bCs/>
                <w:color w:val="000000"/>
                <w:sz w:val="20"/>
                <w:szCs w:val="20"/>
                <w:lang w:eastAsia="cs-CZ"/>
              </w:rPr>
            </w:pPr>
            <w:r w:rsidRPr="009A6A84">
              <w:rPr>
                <w:rFonts w:ascii="Verdana" w:eastAsia="Times New Roman" w:hAnsi="Verdana"/>
                <w:b/>
                <w:bCs/>
                <w:color w:val="000000"/>
                <w:sz w:val="20"/>
                <w:szCs w:val="20"/>
                <w:lang w:eastAsia="cs-CZ"/>
              </w:rPr>
              <w:t>4.podlaží</w:t>
            </w:r>
          </w:p>
        </w:tc>
      </w:tr>
      <w:tr w:rsidR="009A6A84" w:rsidRPr="009A6A84" w14:paraId="7D163759"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036B019E"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chodba 4</w:t>
            </w:r>
          </w:p>
        </w:tc>
        <w:tc>
          <w:tcPr>
            <w:tcW w:w="1620" w:type="dxa"/>
            <w:tcBorders>
              <w:top w:val="nil"/>
              <w:left w:val="nil"/>
              <w:bottom w:val="single" w:sz="4" w:space="0" w:color="auto"/>
              <w:right w:val="single" w:sz="4" w:space="0" w:color="auto"/>
            </w:tcBorders>
            <w:shd w:val="clear" w:color="auto" w:fill="auto"/>
            <w:noWrap/>
            <w:vAlign w:val="bottom"/>
            <w:hideMark/>
          </w:tcPr>
          <w:p w14:paraId="3B29C033"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4BBF280A"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7F6FD45B"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0032A744"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11</w:t>
            </w:r>
          </w:p>
        </w:tc>
        <w:tc>
          <w:tcPr>
            <w:tcW w:w="1120" w:type="dxa"/>
            <w:tcBorders>
              <w:top w:val="nil"/>
              <w:left w:val="nil"/>
              <w:bottom w:val="single" w:sz="4" w:space="0" w:color="auto"/>
              <w:right w:val="single" w:sz="4" w:space="0" w:color="auto"/>
            </w:tcBorders>
            <w:shd w:val="clear" w:color="auto" w:fill="auto"/>
            <w:noWrap/>
            <w:vAlign w:val="bottom"/>
            <w:hideMark/>
          </w:tcPr>
          <w:p w14:paraId="32478716"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792</w:t>
            </w:r>
          </w:p>
        </w:tc>
      </w:tr>
      <w:tr w:rsidR="009A6A84" w:rsidRPr="009A6A84" w14:paraId="560F0B2F" w14:textId="77777777" w:rsidTr="009A6A84">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5856502F"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pokoje 4</w:t>
            </w:r>
          </w:p>
        </w:tc>
        <w:tc>
          <w:tcPr>
            <w:tcW w:w="1620" w:type="dxa"/>
            <w:tcBorders>
              <w:top w:val="nil"/>
              <w:left w:val="nil"/>
              <w:bottom w:val="single" w:sz="4" w:space="0" w:color="auto"/>
              <w:right w:val="single" w:sz="4" w:space="0" w:color="auto"/>
            </w:tcBorders>
            <w:shd w:val="clear" w:color="auto" w:fill="auto"/>
            <w:noWrap/>
            <w:vAlign w:val="bottom"/>
            <w:hideMark/>
          </w:tcPr>
          <w:p w14:paraId="024F08D9"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LED</w:t>
            </w:r>
          </w:p>
        </w:tc>
        <w:tc>
          <w:tcPr>
            <w:tcW w:w="1120" w:type="dxa"/>
            <w:tcBorders>
              <w:top w:val="nil"/>
              <w:left w:val="nil"/>
              <w:bottom w:val="single" w:sz="4" w:space="0" w:color="auto"/>
              <w:right w:val="single" w:sz="4" w:space="0" w:color="auto"/>
            </w:tcBorders>
            <w:shd w:val="clear" w:color="auto" w:fill="auto"/>
            <w:noWrap/>
            <w:vAlign w:val="bottom"/>
            <w:hideMark/>
          </w:tcPr>
          <w:p w14:paraId="2D132448"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18</w:t>
            </w:r>
          </w:p>
        </w:tc>
        <w:tc>
          <w:tcPr>
            <w:tcW w:w="1120" w:type="dxa"/>
            <w:tcBorders>
              <w:top w:val="nil"/>
              <w:left w:val="nil"/>
              <w:bottom w:val="single" w:sz="4" w:space="0" w:color="auto"/>
              <w:right w:val="single" w:sz="4" w:space="0" w:color="auto"/>
            </w:tcBorders>
            <w:shd w:val="clear" w:color="auto" w:fill="auto"/>
            <w:noWrap/>
            <w:vAlign w:val="bottom"/>
            <w:hideMark/>
          </w:tcPr>
          <w:p w14:paraId="5263A185"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18</w:t>
            </w:r>
          </w:p>
        </w:tc>
        <w:tc>
          <w:tcPr>
            <w:tcW w:w="920" w:type="dxa"/>
            <w:tcBorders>
              <w:top w:val="nil"/>
              <w:left w:val="nil"/>
              <w:bottom w:val="single" w:sz="4" w:space="0" w:color="auto"/>
              <w:right w:val="single" w:sz="4" w:space="0" w:color="auto"/>
            </w:tcBorders>
            <w:shd w:val="clear" w:color="auto" w:fill="auto"/>
            <w:noWrap/>
            <w:vAlign w:val="bottom"/>
            <w:hideMark/>
          </w:tcPr>
          <w:p w14:paraId="5338411C"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30</w:t>
            </w:r>
          </w:p>
        </w:tc>
        <w:tc>
          <w:tcPr>
            <w:tcW w:w="1120" w:type="dxa"/>
            <w:tcBorders>
              <w:top w:val="nil"/>
              <w:left w:val="nil"/>
              <w:bottom w:val="single" w:sz="4" w:space="0" w:color="auto"/>
              <w:right w:val="single" w:sz="4" w:space="0" w:color="auto"/>
            </w:tcBorders>
            <w:shd w:val="clear" w:color="auto" w:fill="auto"/>
            <w:noWrap/>
            <w:vAlign w:val="bottom"/>
            <w:hideMark/>
          </w:tcPr>
          <w:p w14:paraId="3026A830"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540</w:t>
            </w:r>
          </w:p>
        </w:tc>
      </w:tr>
      <w:tr w:rsidR="009A6A84" w:rsidRPr="009A6A84" w14:paraId="6802B788" w14:textId="77777777" w:rsidTr="009A6A84">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1A2CEA6F" w14:textId="77777777" w:rsidR="009A6A84" w:rsidRPr="009A6A84" w:rsidRDefault="009A6A84" w:rsidP="009A6A84">
            <w:pPr>
              <w:rPr>
                <w:rFonts w:ascii="Calibri" w:eastAsia="Times New Roman" w:hAnsi="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482A6E6E"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LED 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1EDB3E1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8,5</w:t>
            </w:r>
          </w:p>
        </w:tc>
        <w:tc>
          <w:tcPr>
            <w:tcW w:w="1120" w:type="dxa"/>
            <w:tcBorders>
              <w:top w:val="nil"/>
              <w:left w:val="nil"/>
              <w:bottom w:val="single" w:sz="4" w:space="0" w:color="auto"/>
              <w:right w:val="single" w:sz="4" w:space="0" w:color="auto"/>
            </w:tcBorders>
            <w:shd w:val="clear" w:color="auto" w:fill="auto"/>
            <w:noWrap/>
            <w:vAlign w:val="bottom"/>
            <w:hideMark/>
          </w:tcPr>
          <w:p w14:paraId="5BE9C0CF"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8,5</w:t>
            </w:r>
          </w:p>
        </w:tc>
        <w:tc>
          <w:tcPr>
            <w:tcW w:w="920" w:type="dxa"/>
            <w:tcBorders>
              <w:top w:val="nil"/>
              <w:left w:val="nil"/>
              <w:bottom w:val="single" w:sz="4" w:space="0" w:color="auto"/>
              <w:right w:val="single" w:sz="4" w:space="0" w:color="auto"/>
            </w:tcBorders>
            <w:shd w:val="clear" w:color="auto" w:fill="auto"/>
            <w:noWrap/>
            <w:vAlign w:val="bottom"/>
            <w:hideMark/>
          </w:tcPr>
          <w:p w14:paraId="3196B7D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50</w:t>
            </w:r>
          </w:p>
        </w:tc>
        <w:tc>
          <w:tcPr>
            <w:tcW w:w="1120" w:type="dxa"/>
            <w:tcBorders>
              <w:top w:val="nil"/>
              <w:left w:val="nil"/>
              <w:bottom w:val="single" w:sz="4" w:space="0" w:color="auto"/>
              <w:right w:val="single" w:sz="4" w:space="0" w:color="auto"/>
            </w:tcBorders>
            <w:shd w:val="clear" w:color="auto" w:fill="auto"/>
            <w:noWrap/>
            <w:vAlign w:val="bottom"/>
            <w:hideMark/>
          </w:tcPr>
          <w:p w14:paraId="7E17897F"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425</w:t>
            </w:r>
          </w:p>
        </w:tc>
      </w:tr>
      <w:tr w:rsidR="009A6A84" w:rsidRPr="009A6A84" w14:paraId="07374DEC"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B47D9E9"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klubovna 416</w:t>
            </w:r>
          </w:p>
        </w:tc>
        <w:tc>
          <w:tcPr>
            <w:tcW w:w="1620" w:type="dxa"/>
            <w:tcBorders>
              <w:top w:val="nil"/>
              <w:left w:val="nil"/>
              <w:bottom w:val="single" w:sz="4" w:space="0" w:color="auto"/>
              <w:right w:val="single" w:sz="4" w:space="0" w:color="auto"/>
            </w:tcBorders>
            <w:shd w:val="clear" w:color="auto" w:fill="auto"/>
            <w:noWrap/>
            <w:vAlign w:val="bottom"/>
            <w:hideMark/>
          </w:tcPr>
          <w:p w14:paraId="1E7FA300"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LED</w:t>
            </w:r>
          </w:p>
        </w:tc>
        <w:tc>
          <w:tcPr>
            <w:tcW w:w="1120" w:type="dxa"/>
            <w:tcBorders>
              <w:top w:val="nil"/>
              <w:left w:val="nil"/>
              <w:bottom w:val="single" w:sz="4" w:space="0" w:color="auto"/>
              <w:right w:val="single" w:sz="4" w:space="0" w:color="auto"/>
            </w:tcBorders>
            <w:shd w:val="clear" w:color="auto" w:fill="auto"/>
            <w:noWrap/>
            <w:vAlign w:val="bottom"/>
            <w:hideMark/>
          </w:tcPr>
          <w:p w14:paraId="219D0B4C"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8,5</w:t>
            </w:r>
          </w:p>
        </w:tc>
        <w:tc>
          <w:tcPr>
            <w:tcW w:w="1120" w:type="dxa"/>
            <w:tcBorders>
              <w:top w:val="nil"/>
              <w:left w:val="nil"/>
              <w:bottom w:val="single" w:sz="4" w:space="0" w:color="auto"/>
              <w:right w:val="single" w:sz="4" w:space="0" w:color="auto"/>
            </w:tcBorders>
            <w:shd w:val="clear" w:color="auto" w:fill="auto"/>
            <w:noWrap/>
            <w:vAlign w:val="bottom"/>
            <w:hideMark/>
          </w:tcPr>
          <w:p w14:paraId="20C7235A"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8,5</w:t>
            </w:r>
          </w:p>
        </w:tc>
        <w:tc>
          <w:tcPr>
            <w:tcW w:w="920" w:type="dxa"/>
            <w:tcBorders>
              <w:top w:val="nil"/>
              <w:left w:val="nil"/>
              <w:bottom w:val="single" w:sz="4" w:space="0" w:color="auto"/>
              <w:right w:val="single" w:sz="4" w:space="0" w:color="auto"/>
            </w:tcBorders>
            <w:shd w:val="clear" w:color="auto" w:fill="auto"/>
            <w:noWrap/>
            <w:vAlign w:val="bottom"/>
            <w:hideMark/>
          </w:tcPr>
          <w:p w14:paraId="12A3E4C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24</w:t>
            </w:r>
          </w:p>
        </w:tc>
        <w:tc>
          <w:tcPr>
            <w:tcW w:w="1120" w:type="dxa"/>
            <w:tcBorders>
              <w:top w:val="nil"/>
              <w:left w:val="nil"/>
              <w:bottom w:val="single" w:sz="4" w:space="0" w:color="auto"/>
              <w:right w:val="single" w:sz="4" w:space="0" w:color="auto"/>
            </w:tcBorders>
            <w:shd w:val="clear" w:color="auto" w:fill="auto"/>
            <w:noWrap/>
            <w:vAlign w:val="bottom"/>
            <w:hideMark/>
          </w:tcPr>
          <w:p w14:paraId="348C58CC"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204</w:t>
            </w:r>
          </w:p>
        </w:tc>
      </w:tr>
      <w:tr w:rsidR="009A6A84" w:rsidRPr="009A6A84" w14:paraId="40767D30"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6FB518F8"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místnost 417</w:t>
            </w:r>
          </w:p>
        </w:tc>
        <w:tc>
          <w:tcPr>
            <w:tcW w:w="1620" w:type="dxa"/>
            <w:tcBorders>
              <w:top w:val="nil"/>
              <w:left w:val="nil"/>
              <w:bottom w:val="single" w:sz="4" w:space="0" w:color="auto"/>
              <w:right w:val="single" w:sz="4" w:space="0" w:color="auto"/>
            </w:tcBorders>
            <w:shd w:val="clear" w:color="auto" w:fill="auto"/>
            <w:noWrap/>
            <w:vAlign w:val="bottom"/>
            <w:hideMark/>
          </w:tcPr>
          <w:p w14:paraId="118BD1D1"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3BFCEBCF"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70EF3678"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2409845E"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1C27DDD9"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72</w:t>
            </w:r>
          </w:p>
        </w:tc>
      </w:tr>
      <w:tr w:rsidR="009A6A84" w:rsidRPr="009A6A84" w14:paraId="63B20343"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1CAD6C7D"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WC 408</w:t>
            </w:r>
          </w:p>
        </w:tc>
        <w:tc>
          <w:tcPr>
            <w:tcW w:w="1620" w:type="dxa"/>
            <w:tcBorders>
              <w:top w:val="nil"/>
              <w:left w:val="nil"/>
              <w:bottom w:val="single" w:sz="4" w:space="0" w:color="auto"/>
              <w:right w:val="single" w:sz="4" w:space="0" w:color="auto"/>
            </w:tcBorders>
            <w:shd w:val="clear" w:color="auto" w:fill="auto"/>
            <w:noWrap/>
            <w:vAlign w:val="bottom"/>
            <w:hideMark/>
          </w:tcPr>
          <w:p w14:paraId="4427A6EA"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403B3EFE"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1120" w:type="dxa"/>
            <w:tcBorders>
              <w:top w:val="nil"/>
              <w:left w:val="nil"/>
              <w:bottom w:val="single" w:sz="4" w:space="0" w:color="auto"/>
              <w:right w:val="single" w:sz="4" w:space="0" w:color="auto"/>
            </w:tcBorders>
            <w:shd w:val="clear" w:color="auto" w:fill="auto"/>
            <w:noWrap/>
            <w:vAlign w:val="bottom"/>
            <w:hideMark/>
          </w:tcPr>
          <w:p w14:paraId="3BEC63E6"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76C14F49"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710B9076"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80</w:t>
            </w:r>
          </w:p>
        </w:tc>
      </w:tr>
      <w:tr w:rsidR="009A6A84" w:rsidRPr="009A6A84" w14:paraId="46C33BBB"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3F34200B"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kuchyně 406</w:t>
            </w:r>
          </w:p>
        </w:tc>
        <w:tc>
          <w:tcPr>
            <w:tcW w:w="1620" w:type="dxa"/>
            <w:tcBorders>
              <w:top w:val="nil"/>
              <w:left w:val="nil"/>
              <w:bottom w:val="single" w:sz="4" w:space="0" w:color="auto"/>
              <w:right w:val="single" w:sz="4" w:space="0" w:color="auto"/>
            </w:tcBorders>
            <w:shd w:val="clear" w:color="auto" w:fill="auto"/>
            <w:noWrap/>
            <w:vAlign w:val="bottom"/>
            <w:hideMark/>
          </w:tcPr>
          <w:p w14:paraId="4DBE25C1"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12BB3C33"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34013743"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2DB1CACD"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18BDDC90"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72</w:t>
            </w:r>
          </w:p>
        </w:tc>
      </w:tr>
      <w:tr w:rsidR="009A6A84" w:rsidRPr="009A6A84" w14:paraId="386C5CD3"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AD75059"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studovna 418</w:t>
            </w:r>
          </w:p>
        </w:tc>
        <w:tc>
          <w:tcPr>
            <w:tcW w:w="1620" w:type="dxa"/>
            <w:tcBorders>
              <w:top w:val="nil"/>
              <w:left w:val="nil"/>
              <w:bottom w:val="single" w:sz="4" w:space="0" w:color="auto"/>
              <w:right w:val="single" w:sz="4" w:space="0" w:color="auto"/>
            </w:tcBorders>
            <w:shd w:val="clear" w:color="auto" w:fill="auto"/>
            <w:noWrap/>
            <w:vAlign w:val="bottom"/>
            <w:hideMark/>
          </w:tcPr>
          <w:p w14:paraId="413230E3"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3D8A440A"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7C6109B9"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31BEF319"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15</w:t>
            </w:r>
          </w:p>
        </w:tc>
        <w:tc>
          <w:tcPr>
            <w:tcW w:w="1120" w:type="dxa"/>
            <w:tcBorders>
              <w:top w:val="nil"/>
              <w:left w:val="nil"/>
              <w:bottom w:val="single" w:sz="4" w:space="0" w:color="auto"/>
              <w:right w:val="single" w:sz="4" w:space="0" w:color="auto"/>
            </w:tcBorders>
            <w:shd w:val="clear" w:color="auto" w:fill="auto"/>
            <w:noWrap/>
            <w:vAlign w:val="bottom"/>
            <w:hideMark/>
          </w:tcPr>
          <w:p w14:paraId="0580C759"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1080</w:t>
            </w:r>
          </w:p>
        </w:tc>
      </w:tr>
      <w:tr w:rsidR="009A6A84" w:rsidRPr="009A6A84" w14:paraId="570F2A07"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3031ED09"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sklad 419</w:t>
            </w:r>
          </w:p>
        </w:tc>
        <w:tc>
          <w:tcPr>
            <w:tcW w:w="1620" w:type="dxa"/>
            <w:tcBorders>
              <w:top w:val="nil"/>
              <w:left w:val="nil"/>
              <w:bottom w:val="single" w:sz="4" w:space="0" w:color="auto"/>
              <w:right w:val="single" w:sz="4" w:space="0" w:color="auto"/>
            </w:tcBorders>
            <w:shd w:val="clear" w:color="auto" w:fill="auto"/>
            <w:noWrap/>
            <w:vAlign w:val="bottom"/>
            <w:hideMark/>
          </w:tcPr>
          <w:p w14:paraId="065F38B5"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0E0F2158"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757ED92C"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1E5E73A2"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3</w:t>
            </w:r>
          </w:p>
        </w:tc>
        <w:tc>
          <w:tcPr>
            <w:tcW w:w="1120" w:type="dxa"/>
            <w:tcBorders>
              <w:top w:val="nil"/>
              <w:left w:val="nil"/>
              <w:bottom w:val="single" w:sz="4" w:space="0" w:color="auto"/>
              <w:right w:val="single" w:sz="4" w:space="0" w:color="auto"/>
            </w:tcBorders>
            <w:shd w:val="clear" w:color="auto" w:fill="auto"/>
            <w:noWrap/>
            <w:vAlign w:val="bottom"/>
            <w:hideMark/>
          </w:tcPr>
          <w:p w14:paraId="2886D110"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180</w:t>
            </w:r>
          </w:p>
        </w:tc>
      </w:tr>
      <w:tr w:rsidR="009A6A84" w:rsidRPr="009A6A84" w14:paraId="09964A69" w14:textId="77777777" w:rsidTr="009A6A84">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7BCC38DD"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místnost 420</w:t>
            </w:r>
          </w:p>
        </w:tc>
        <w:tc>
          <w:tcPr>
            <w:tcW w:w="1620" w:type="dxa"/>
            <w:tcBorders>
              <w:top w:val="nil"/>
              <w:left w:val="nil"/>
              <w:bottom w:val="single" w:sz="4" w:space="0" w:color="auto"/>
              <w:right w:val="single" w:sz="4" w:space="0" w:color="auto"/>
            </w:tcBorders>
            <w:shd w:val="clear" w:color="auto" w:fill="auto"/>
            <w:noWrap/>
            <w:vAlign w:val="bottom"/>
            <w:hideMark/>
          </w:tcPr>
          <w:p w14:paraId="64AE6CD2"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LED</w:t>
            </w:r>
          </w:p>
        </w:tc>
        <w:tc>
          <w:tcPr>
            <w:tcW w:w="1120" w:type="dxa"/>
            <w:tcBorders>
              <w:top w:val="nil"/>
              <w:left w:val="nil"/>
              <w:bottom w:val="single" w:sz="4" w:space="0" w:color="auto"/>
              <w:right w:val="single" w:sz="4" w:space="0" w:color="auto"/>
            </w:tcBorders>
            <w:shd w:val="clear" w:color="auto" w:fill="auto"/>
            <w:noWrap/>
            <w:vAlign w:val="bottom"/>
            <w:hideMark/>
          </w:tcPr>
          <w:p w14:paraId="12919BEB"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18</w:t>
            </w:r>
          </w:p>
        </w:tc>
        <w:tc>
          <w:tcPr>
            <w:tcW w:w="1120" w:type="dxa"/>
            <w:tcBorders>
              <w:top w:val="nil"/>
              <w:left w:val="nil"/>
              <w:bottom w:val="single" w:sz="4" w:space="0" w:color="auto"/>
              <w:right w:val="single" w:sz="4" w:space="0" w:color="auto"/>
            </w:tcBorders>
            <w:shd w:val="clear" w:color="auto" w:fill="auto"/>
            <w:noWrap/>
            <w:vAlign w:val="bottom"/>
            <w:hideMark/>
          </w:tcPr>
          <w:p w14:paraId="771741DC"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18</w:t>
            </w:r>
          </w:p>
        </w:tc>
        <w:tc>
          <w:tcPr>
            <w:tcW w:w="920" w:type="dxa"/>
            <w:tcBorders>
              <w:top w:val="nil"/>
              <w:left w:val="nil"/>
              <w:bottom w:val="single" w:sz="4" w:space="0" w:color="auto"/>
              <w:right w:val="single" w:sz="4" w:space="0" w:color="auto"/>
            </w:tcBorders>
            <w:shd w:val="clear" w:color="auto" w:fill="auto"/>
            <w:noWrap/>
            <w:vAlign w:val="bottom"/>
            <w:hideMark/>
          </w:tcPr>
          <w:p w14:paraId="52469DAA"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3</w:t>
            </w:r>
          </w:p>
        </w:tc>
        <w:tc>
          <w:tcPr>
            <w:tcW w:w="1120" w:type="dxa"/>
            <w:tcBorders>
              <w:top w:val="nil"/>
              <w:left w:val="nil"/>
              <w:bottom w:val="single" w:sz="4" w:space="0" w:color="auto"/>
              <w:right w:val="single" w:sz="4" w:space="0" w:color="auto"/>
            </w:tcBorders>
            <w:shd w:val="clear" w:color="auto" w:fill="auto"/>
            <w:noWrap/>
            <w:vAlign w:val="bottom"/>
            <w:hideMark/>
          </w:tcPr>
          <w:p w14:paraId="7A1B6FA0"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54</w:t>
            </w:r>
          </w:p>
        </w:tc>
      </w:tr>
      <w:tr w:rsidR="009A6A84" w:rsidRPr="009A6A84" w14:paraId="33BE1972" w14:textId="77777777" w:rsidTr="009A6A84">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65B1463B" w14:textId="77777777" w:rsidR="009A6A84" w:rsidRPr="009A6A84" w:rsidRDefault="009A6A84" w:rsidP="009A6A84">
            <w:pPr>
              <w:rPr>
                <w:rFonts w:ascii="Calibri" w:eastAsia="Times New Roman" w:hAnsi="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5CE02617"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1E222656"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1120" w:type="dxa"/>
            <w:tcBorders>
              <w:top w:val="nil"/>
              <w:left w:val="nil"/>
              <w:bottom w:val="single" w:sz="4" w:space="0" w:color="auto"/>
              <w:right w:val="single" w:sz="4" w:space="0" w:color="auto"/>
            </w:tcBorders>
            <w:shd w:val="clear" w:color="auto" w:fill="auto"/>
            <w:noWrap/>
            <w:vAlign w:val="bottom"/>
            <w:hideMark/>
          </w:tcPr>
          <w:p w14:paraId="1F256CE3"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79CF0A6A"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16CF8F6D"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80</w:t>
            </w:r>
          </w:p>
        </w:tc>
      </w:tr>
      <w:tr w:rsidR="009A6A84" w:rsidRPr="009A6A84" w14:paraId="2C16EBB7"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1EE303E1"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sklad 400</w:t>
            </w:r>
          </w:p>
        </w:tc>
        <w:tc>
          <w:tcPr>
            <w:tcW w:w="1620" w:type="dxa"/>
            <w:tcBorders>
              <w:top w:val="nil"/>
              <w:left w:val="nil"/>
              <w:bottom w:val="single" w:sz="4" w:space="0" w:color="auto"/>
              <w:right w:val="single" w:sz="4" w:space="0" w:color="auto"/>
            </w:tcBorders>
            <w:shd w:val="clear" w:color="auto" w:fill="auto"/>
            <w:noWrap/>
            <w:vAlign w:val="bottom"/>
            <w:hideMark/>
          </w:tcPr>
          <w:p w14:paraId="0618A3F0"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7A55CF74"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490487DB"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4DDCB9FE"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27D83285"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72</w:t>
            </w:r>
          </w:p>
        </w:tc>
      </w:tr>
      <w:tr w:rsidR="009A6A84" w:rsidRPr="009A6A84" w14:paraId="4CD0A3AF" w14:textId="77777777" w:rsidTr="009A6A84">
        <w:trPr>
          <w:trHeight w:val="300"/>
        </w:trPr>
        <w:tc>
          <w:tcPr>
            <w:tcW w:w="8760" w:type="dxa"/>
            <w:gridSpan w:val="6"/>
            <w:tcBorders>
              <w:top w:val="single" w:sz="4" w:space="0" w:color="auto"/>
              <w:left w:val="single" w:sz="4" w:space="0" w:color="auto"/>
              <w:bottom w:val="single" w:sz="4" w:space="0" w:color="auto"/>
              <w:right w:val="single" w:sz="4" w:space="0" w:color="000000"/>
            </w:tcBorders>
            <w:shd w:val="clear" w:color="000000" w:fill="F2F2F2"/>
            <w:noWrap/>
            <w:vAlign w:val="bottom"/>
            <w:hideMark/>
          </w:tcPr>
          <w:p w14:paraId="065D8554" w14:textId="77777777" w:rsidR="009A6A84" w:rsidRPr="009A6A84" w:rsidRDefault="009A6A84" w:rsidP="009A6A84">
            <w:pPr>
              <w:jc w:val="center"/>
              <w:rPr>
                <w:rFonts w:ascii="Verdana" w:eastAsia="Times New Roman" w:hAnsi="Verdana"/>
                <w:b/>
                <w:bCs/>
                <w:color w:val="000000"/>
                <w:sz w:val="20"/>
                <w:szCs w:val="20"/>
                <w:lang w:eastAsia="cs-CZ"/>
              </w:rPr>
            </w:pPr>
            <w:r w:rsidRPr="009A6A84">
              <w:rPr>
                <w:rFonts w:ascii="Verdana" w:eastAsia="Times New Roman" w:hAnsi="Verdana"/>
                <w:b/>
                <w:bCs/>
                <w:color w:val="000000"/>
                <w:sz w:val="20"/>
                <w:szCs w:val="20"/>
                <w:lang w:eastAsia="cs-CZ"/>
              </w:rPr>
              <w:lastRenderedPageBreak/>
              <w:t>5.podlaží</w:t>
            </w:r>
          </w:p>
        </w:tc>
      </w:tr>
      <w:tr w:rsidR="009A6A84" w:rsidRPr="009A6A84" w14:paraId="3D9F5890" w14:textId="77777777" w:rsidTr="009A6A84">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7B2444F1"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chodba 5</w:t>
            </w:r>
          </w:p>
        </w:tc>
        <w:tc>
          <w:tcPr>
            <w:tcW w:w="1620" w:type="dxa"/>
            <w:tcBorders>
              <w:top w:val="nil"/>
              <w:left w:val="nil"/>
              <w:bottom w:val="single" w:sz="4" w:space="0" w:color="auto"/>
              <w:right w:val="single" w:sz="4" w:space="0" w:color="auto"/>
            </w:tcBorders>
            <w:shd w:val="clear" w:color="auto" w:fill="auto"/>
            <w:noWrap/>
            <w:vAlign w:val="bottom"/>
            <w:hideMark/>
          </w:tcPr>
          <w:p w14:paraId="3975BF9F"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LED</w:t>
            </w:r>
          </w:p>
        </w:tc>
        <w:tc>
          <w:tcPr>
            <w:tcW w:w="1120" w:type="dxa"/>
            <w:tcBorders>
              <w:top w:val="nil"/>
              <w:left w:val="nil"/>
              <w:bottom w:val="single" w:sz="4" w:space="0" w:color="auto"/>
              <w:right w:val="single" w:sz="4" w:space="0" w:color="auto"/>
            </w:tcBorders>
            <w:shd w:val="clear" w:color="auto" w:fill="auto"/>
            <w:noWrap/>
            <w:vAlign w:val="bottom"/>
            <w:hideMark/>
          </w:tcPr>
          <w:p w14:paraId="75450A2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2x20</w:t>
            </w:r>
          </w:p>
        </w:tc>
        <w:tc>
          <w:tcPr>
            <w:tcW w:w="1120" w:type="dxa"/>
            <w:tcBorders>
              <w:top w:val="nil"/>
              <w:left w:val="nil"/>
              <w:bottom w:val="single" w:sz="4" w:space="0" w:color="auto"/>
              <w:right w:val="single" w:sz="4" w:space="0" w:color="auto"/>
            </w:tcBorders>
            <w:shd w:val="clear" w:color="auto" w:fill="auto"/>
            <w:noWrap/>
            <w:vAlign w:val="bottom"/>
            <w:hideMark/>
          </w:tcPr>
          <w:p w14:paraId="74A380BC"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3F8EB531"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9</w:t>
            </w:r>
          </w:p>
        </w:tc>
        <w:tc>
          <w:tcPr>
            <w:tcW w:w="1120" w:type="dxa"/>
            <w:tcBorders>
              <w:top w:val="nil"/>
              <w:left w:val="nil"/>
              <w:bottom w:val="single" w:sz="4" w:space="0" w:color="auto"/>
              <w:right w:val="single" w:sz="4" w:space="0" w:color="auto"/>
            </w:tcBorders>
            <w:shd w:val="clear" w:color="auto" w:fill="auto"/>
            <w:noWrap/>
            <w:vAlign w:val="bottom"/>
            <w:hideMark/>
          </w:tcPr>
          <w:p w14:paraId="60C9ED3E"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360</w:t>
            </w:r>
          </w:p>
        </w:tc>
      </w:tr>
      <w:tr w:rsidR="009A6A84" w:rsidRPr="009A6A84" w14:paraId="0EACFBFF" w14:textId="77777777" w:rsidTr="009A6A84">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25155B84" w14:textId="77777777" w:rsidR="009A6A84" w:rsidRPr="009A6A84" w:rsidRDefault="009A6A84" w:rsidP="009A6A84">
            <w:pPr>
              <w:rPr>
                <w:rFonts w:ascii="Calibri" w:eastAsia="Times New Roman" w:hAnsi="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3F648A34"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LED</w:t>
            </w:r>
          </w:p>
        </w:tc>
        <w:tc>
          <w:tcPr>
            <w:tcW w:w="1120" w:type="dxa"/>
            <w:tcBorders>
              <w:top w:val="nil"/>
              <w:left w:val="nil"/>
              <w:bottom w:val="single" w:sz="4" w:space="0" w:color="auto"/>
              <w:right w:val="single" w:sz="4" w:space="0" w:color="auto"/>
            </w:tcBorders>
            <w:shd w:val="clear" w:color="auto" w:fill="auto"/>
            <w:noWrap/>
            <w:vAlign w:val="bottom"/>
            <w:hideMark/>
          </w:tcPr>
          <w:p w14:paraId="0F16D006"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8,5</w:t>
            </w:r>
          </w:p>
        </w:tc>
        <w:tc>
          <w:tcPr>
            <w:tcW w:w="1120" w:type="dxa"/>
            <w:tcBorders>
              <w:top w:val="nil"/>
              <w:left w:val="nil"/>
              <w:bottom w:val="single" w:sz="4" w:space="0" w:color="auto"/>
              <w:right w:val="single" w:sz="4" w:space="0" w:color="auto"/>
            </w:tcBorders>
            <w:shd w:val="clear" w:color="auto" w:fill="auto"/>
            <w:noWrap/>
            <w:vAlign w:val="bottom"/>
            <w:hideMark/>
          </w:tcPr>
          <w:p w14:paraId="79373591"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8,5</w:t>
            </w:r>
          </w:p>
        </w:tc>
        <w:tc>
          <w:tcPr>
            <w:tcW w:w="920" w:type="dxa"/>
            <w:tcBorders>
              <w:top w:val="nil"/>
              <w:left w:val="nil"/>
              <w:bottom w:val="single" w:sz="4" w:space="0" w:color="auto"/>
              <w:right w:val="single" w:sz="4" w:space="0" w:color="auto"/>
            </w:tcBorders>
            <w:shd w:val="clear" w:color="auto" w:fill="auto"/>
            <w:noWrap/>
            <w:vAlign w:val="bottom"/>
            <w:hideMark/>
          </w:tcPr>
          <w:p w14:paraId="560EEF24"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15F90E79"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8,5</w:t>
            </w:r>
          </w:p>
        </w:tc>
      </w:tr>
      <w:tr w:rsidR="009A6A84" w:rsidRPr="009A6A84" w14:paraId="35D1E664" w14:textId="77777777" w:rsidTr="009A6A84">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1D4C166B"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pokoje 5</w:t>
            </w:r>
          </w:p>
        </w:tc>
        <w:tc>
          <w:tcPr>
            <w:tcW w:w="1620" w:type="dxa"/>
            <w:tcBorders>
              <w:top w:val="nil"/>
              <w:left w:val="nil"/>
              <w:bottom w:val="single" w:sz="4" w:space="0" w:color="auto"/>
              <w:right w:val="single" w:sz="4" w:space="0" w:color="auto"/>
            </w:tcBorders>
            <w:shd w:val="clear" w:color="auto" w:fill="auto"/>
            <w:noWrap/>
            <w:vAlign w:val="bottom"/>
            <w:hideMark/>
          </w:tcPr>
          <w:p w14:paraId="0B04C3DE"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50DAC994"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2x18</w:t>
            </w:r>
          </w:p>
        </w:tc>
        <w:tc>
          <w:tcPr>
            <w:tcW w:w="1120" w:type="dxa"/>
            <w:tcBorders>
              <w:top w:val="nil"/>
              <w:left w:val="nil"/>
              <w:bottom w:val="single" w:sz="4" w:space="0" w:color="auto"/>
              <w:right w:val="single" w:sz="4" w:space="0" w:color="auto"/>
            </w:tcBorders>
            <w:shd w:val="clear" w:color="auto" w:fill="auto"/>
            <w:noWrap/>
            <w:vAlign w:val="bottom"/>
            <w:hideMark/>
          </w:tcPr>
          <w:p w14:paraId="747419DD"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36</w:t>
            </w:r>
          </w:p>
        </w:tc>
        <w:tc>
          <w:tcPr>
            <w:tcW w:w="920" w:type="dxa"/>
            <w:tcBorders>
              <w:top w:val="nil"/>
              <w:left w:val="nil"/>
              <w:bottom w:val="single" w:sz="4" w:space="0" w:color="auto"/>
              <w:right w:val="single" w:sz="4" w:space="0" w:color="auto"/>
            </w:tcBorders>
            <w:shd w:val="clear" w:color="auto" w:fill="auto"/>
            <w:noWrap/>
            <w:vAlign w:val="bottom"/>
            <w:hideMark/>
          </w:tcPr>
          <w:p w14:paraId="2511311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20</w:t>
            </w:r>
          </w:p>
        </w:tc>
        <w:tc>
          <w:tcPr>
            <w:tcW w:w="1120" w:type="dxa"/>
            <w:tcBorders>
              <w:top w:val="nil"/>
              <w:left w:val="nil"/>
              <w:bottom w:val="single" w:sz="4" w:space="0" w:color="auto"/>
              <w:right w:val="single" w:sz="4" w:space="0" w:color="auto"/>
            </w:tcBorders>
            <w:shd w:val="clear" w:color="auto" w:fill="auto"/>
            <w:noWrap/>
            <w:vAlign w:val="bottom"/>
            <w:hideMark/>
          </w:tcPr>
          <w:p w14:paraId="1F95184C"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720</w:t>
            </w:r>
          </w:p>
        </w:tc>
      </w:tr>
      <w:tr w:rsidR="009A6A84" w:rsidRPr="009A6A84" w14:paraId="4419074C" w14:textId="77777777" w:rsidTr="009A6A84">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50804871" w14:textId="77777777" w:rsidR="009A6A84" w:rsidRPr="009A6A84" w:rsidRDefault="009A6A84" w:rsidP="009A6A84">
            <w:pPr>
              <w:rPr>
                <w:rFonts w:ascii="Calibri" w:eastAsia="Times New Roman" w:hAnsi="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64680724"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LED</w:t>
            </w:r>
          </w:p>
        </w:tc>
        <w:tc>
          <w:tcPr>
            <w:tcW w:w="1120" w:type="dxa"/>
            <w:tcBorders>
              <w:top w:val="nil"/>
              <w:left w:val="nil"/>
              <w:bottom w:val="single" w:sz="4" w:space="0" w:color="auto"/>
              <w:right w:val="single" w:sz="4" w:space="0" w:color="auto"/>
            </w:tcBorders>
            <w:shd w:val="clear" w:color="auto" w:fill="auto"/>
            <w:noWrap/>
            <w:vAlign w:val="bottom"/>
            <w:hideMark/>
          </w:tcPr>
          <w:p w14:paraId="05E6E618"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8,5</w:t>
            </w:r>
          </w:p>
        </w:tc>
        <w:tc>
          <w:tcPr>
            <w:tcW w:w="1120" w:type="dxa"/>
            <w:tcBorders>
              <w:top w:val="nil"/>
              <w:left w:val="nil"/>
              <w:bottom w:val="single" w:sz="4" w:space="0" w:color="auto"/>
              <w:right w:val="single" w:sz="4" w:space="0" w:color="auto"/>
            </w:tcBorders>
            <w:shd w:val="clear" w:color="auto" w:fill="auto"/>
            <w:noWrap/>
            <w:vAlign w:val="bottom"/>
            <w:hideMark/>
          </w:tcPr>
          <w:p w14:paraId="0615DD6C"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8,5</w:t>
            </w:r>
          </w:p>
        </w:tc>
        <w:tc>
          <w:tcPr>
            <w:tcW w:w="920" w:type="dxa"/>
            <w:tcBorders>
              <w:top w:val="nil"/>
              <w:left w:val="nil"/>
              <w:bottom w:val="single" w:sz="4" w:space="0" w:color="auto"/>
              <w:right w:val="single" w:sz="4" w:space="0" w:color="auto"/>
            </w:tcBorders>
            <w:shd w:val="clear" w:color="auto" w:fill="auto"/>
            <w:noWrap/>
            <w:vAlign w:val="bottom"/>
            <w:hideMark/>
          </w:tcPr>
          <w:p w14:paraId="0FDC1C4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30</w:t>
            </w:r>
          </w:p>
        </w:tc>
        <w:tc>
          <w:tcPr>
            <w:tcW w:w="1120" w:type="dxa"/>
            <w:tcBorders>
              <w:top w:val="nil"/>
              <w:left w:val="nil"/>
              <w:bottom w:val="single" w:sz="4" w:space="0" w:color="auto"/>
              <w:right w:val="single" w:sz="4" w:space="0" w:color="auto"/>
            </w:tcBorders>
            <w:shd w:val="clear" w:color="auto" w:fill="auto"/>
            <w:noWrap/>
            <w:vAlign w:val="bottom"/>
            <w:hideMark/>
          </w:tcPr>
          <w:p w14:paraId="0A35916F"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255</w:t>
            </w:r>
          </w:p>
        </w:tc>
      </w:tr>
      <w:tr w:rsidR="009A6A84" w:rsidRPr="009A6A84" w14:paraId="7B07329B" w14:textId="77777777" w:rsidTr="009A6A84">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0F39BC63" w14:textId="77777777" w:rsidR="009A6A84" w:rsidRPr="009A6A84" w:rsidRDefault="009A6A84" w:rsidP="009A6A84">
            <w:pPr>
              <w:rPr>
                <w:rFonts w:ascii="Calibri" w:eastAsia="Times New Roman" w:hAnsi="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34FCEA46"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 xml:space="preserve">LED </w:t>
            </w:r>
          </w:p>
        </w:tc>
        <w:tc>
          <w:tcPr>
            <w:tcW w:w="1120" w:type="dxa"/>
            <w:tcBorders>
              <w:top w:val="nil"/>
              <w:left w:val="nil"/>
              <w:bottom w:val="single" w:sz="4" w:space="0" w:color="auto"/>
              <w:right w:val="single" w:sz="4" w:space="0" w:color="auto"/>
            </w:tcBorders>
            <w:shd w:val="clear" w:color="auto" w:fill="auto"/>
            <w:noWrap/>
            <w:vAlign w:val="bottom"/>
            <w:hideMark/>
          </w:tcPr>
          <w:p w14:paraId="65B43DC5"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5</w:t>
            </w:r>
          </w:p>
        </w:tc>
        <w:tc>
          <w:tcPr>
            <w:tcW w:w="1120" w:type="dxa"/>
            <w:tcBorders>
              <w:top w:val="nil"/>
              <w:left w:val="nil"/>
              <w:bottom w:val="single" w:sz="4" w:space="0" w:color="auto"/>
              <w:right w:val="single" w:sz="4" w:space="0" w:color="auto"/>
            </w:tcBorders>
            <w:shd w:val="clear" w:color="auto" w:fill="auto"/>
            <w:noWrap/>
            <w:vAlign w:val="bottom"/>
            <w:hideMark/>
          </w:tcPr>
          <w:p w14:paraId="4EB28D33"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5</w:t>
            </w:r>
          </w:p>
        </w:tc>
        <w:tc>
          <w:tcPr>
            <w:tcW w:w="920" w:type="dxa"/>
            <w:tcBorders>
              <w:top w:val="nil"/>
              <w:left w:val="nil"/>
              <w:bottom w:val="single" w:sz="4" w:space="0" w:color="auto"/>
              <w:right w:val="single" w:sz="4" w:space="0" w:color="auto"/>
            </w:tcBorders>
            <w:shd w:val="clear" w:color="auto" w:fill="auto"/>
            <w:noWrap/>
            <w:vAlign w:val="bottom"/>
            <w:hideMark/>
          </w:tcPr>
          <w:p w14:paraId="32DFC72D"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30</w:t>
            </w:r>
          </w:p>
        </w:tc>
        <w:tc>
          <w:tcPr>
            <w:tcW w:w="1120" w:type="dxa"/>
            <w:tcBorders>
              <w:top w:val="nil"/>
              <w:left w:val="nil"/>
              <w:bottom w:val="single" w:sz="4" w:space="0" w:color="auto"/>
              <w:right w:val="single" w:sz="4" w:space="0" w:color="auto"/>
            </w:tcBorders>
            <w:shd w:val="clear" w:color="auto" w:fill="auto"/>
            <w:noWrap/>
            <w:vAlign w:val="bottom"/>
            <w:hideMark/>
          </w:tcPr>
          <w:p w14:paraId="4DE8E788"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150</w:t>
            </w:r>
          </w:p>
        </w:tc>
      </w:tr>
      <w:tr w:rsidR="009A6A84" w:rsidRPr="009A6A84" w14:paraId="749DC28D"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5E2D5B38"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klubovna 516</w:t>
            </w:r>
          </w:p>
        </w:tc>
        <w:tc>
          <w:tcPr>
            <w:tcW w:w="1620" w:type="dxa"/>
            <w:tcBorders>
              <w:top w:val="nil"/>
              <w:left w:val="nil"/>
              <w:bottom w:val="single" w:sz="4" w:space="0" w:color="auto"/>
              <w:right w:val="single" w:sz="4" w:space="0" w:color="auto"/>
            </w:tcBorders>
            <w:shd w:val="clear" w:color="auto" w:fill="auto"/>
            <w:noWrap/>
            <w:vAlign w:val="bottom"/>
            <w:hideMark/>
          </w:tcPr>
          <w:p w14:paraId="0D115760"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LED</w:t>
            </w:r>
          </w:p>
        </w:tc>
        <w:tc>
          <w:tcPr>
            <w:tcW w:w="1120" w:type="dxa"/>
            <w:tcBorders>
              <w:top w:val="nil"/>
              <w:left w:val="nil"/>
              <w:bottom w:val="single" w:sz="4" w:space="0" w:color="auto"/>
              <w:right w:val="single" w:sz="4" w:space="0" w:color="auto"/>
            </w:tcBorders>
            <w:shd w:val="clear" w:color="auto" w:fill="auto"/>
            <w:noWrap/>
            <w:vAlign w:val="bottom"/>
            <w:hideMark/>
          </w:tcPr>
          <w:p w14:paraId="6D51C428"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8,5</w:t>
            </w:r>
          </w:p>
        </w:tc>
        <w:tc>
          <w:tcPr>
            <w:tcW w:w="1120" w:type="dxa"/>
            <w:tcBorders>
              <w:top w:val="nil"/>
              <w:left w:val="nil"/>
              <w:bottom w:val="single" w:sz="4" w:space="0" w:color="auto"/>
              <w:right w:val="single" w:sz="4" w:space="0" w:color="auto"/>
            </w:tcBorders>
            <w:shd w:val="clear" w:color="auto" w:fill="auto"/>
            <w:noWrap/>
            <w:vAlign w:val="bottom"/>
            <w:hideMark/>
          </w:tcPr>
          <w:p w14:paraId="74DF1AE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8,5</w:t>
            </w:r>
          </w:p>
        </w:tc>
        <w:tc>
          <w:tcPr>
            <w:tcW w:w="920" w:type="dxa"/>
            <w:tcBorders>
              <w:top w:val="nil"/>
              <w:left w:val="nil"/>
              <w:bottom w:val="single" w:sz="4" w:space="0" w:color="auto"/>
              <w:right w:val="single" w:sz="4" w:space="0" w:color="auto"/>
            </w:tcBorders>
            <w:shd w:val="clear" w:color="auto" w:fill="auto"/>
            <w:noWrap/>
            <w:vAlign w:val="bottom"/>
            <w:hideMark/>
          </w:tcPr>
          <w:p w14:paraId="2E18112C"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24</w:t>
            </w:r>
          </w:p>
        </w:tc>
        <w:tc>
          <w:tcPr>
            <w:tcW w:w="1120" w:type="dxa"/>
            <w:tcBorders>
              <w:top w:val="nil"/>
              <w:left w:val="nil"/>
              <w:bottom w:val="single" w:sz="4" w:space="0" w:color="auto"/>
              <w:right w:val="single" w:sz="4" w:space="0" w:color="auto"/>
            </w:tcBorders>
            <w:shd w:val="clear" w:color="auto" w:fill="auto"/>
            <w:noWrap/>
            <w:vAlign w:val="bottom"/>
            <w:hideMark/>
          </w:tcPr>
          <w:p w14:paraId="6C578532"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204</w:t>
            </w:r>
          </w:p>
        </w:tc>
      </w:tr>
      <w:tr w:rsidR="009A6A84" w:rsidRPr="009A6A84" w14:paraId="7FCDF32B"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633D90EF"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místnost 517</w:t>
            </w:r>
          </w:p>
        </w:tc>
        <w:tc>
          <w:tcPr>
            <w:tcW w:w="1620" w:type="dxa"/>
            <w:tcBorders>
              <w:top w:val="nil"/>
              <w:left w:val="nil"/>
              <w:bottom w:val="single" w:sz="4" w:space="0" w:color="auto"/>
              <w:right w:val="single" w:sz="4" w:space="0" w:color="auto"/>
            </w:tcBorders>
            <w:shd w:val="clear" w:color="auto" w:fill="auto"/>
            <w:noWrap/>
            <w:vAlign w:val="bottom"/>
            <w:hideMark/>
          </w:tcPr>
          <w:p w14:paraId="4BEE0873"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05C705A3"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3F2FFA3C"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2E9F963B"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3B532562"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72</w:t>
            </w:r>
          </w:p>
        </w:tc>
      </w:tr>
      <w:tr w:rsidR="009A6A84" w:rsidRPr="009A6A84" w14:paraId="0F14551E"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1AF6BF45"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WC 508</w:t>
            </w:r>
          </w:p>
        </w:tc>
        <w:tc>
          <w:tcPr>
            <w:tcW w:w="1620" w:type="dxa"/>
            <w:tcBorders>
              <w:top w:val="nil"/>
              <w:left w:val="nil"/>
              <w:bottom w:val="single" w:sz="4" w:space="0" w:color="auto"/>
              <w:right w:val="single" w:sz="4" w:space="0" w:color="auto"/>
            </w:tcBorders>
            <w:shd w:val="clear" w:color="auto" w:fill="auto"/>
            <w:noWrap/>
            <w:vAlign w:val="bottom"/>
            <w:hideMark/>
          </w:tcPr>
          <w:p w14:paraId="07147D48"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3816E403"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1120" w:type="dxa"/>
            <w:tcBorders>
              <w:top w:val="nil"/>
              <w:left w:val="nil"/>
              <w:bottom w:val="single" w:sz="4" w:space="0" w:color="auto"/>
              <w:right w:val="single" w:sz="4" w:space="0" w:color="auto"/>
            </w:tcBorders>
            <w:shd w:val="clear" w:color="auto" w:fill="auto"/>
            <w:noWrap/>
            <w:vAlign w:val="bottom"/>
            <w:hideMark/>
          </w:tcPr>
          <w:p w14:paraId="61360B0C"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7152C1E5"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0EE555AC"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80</w:t>
            </w:r>
          </w:p>
        </w:tc>
      </w:tr>
      <w:tr w:rsidR="009A6A84" w:rsidRPr="009A6A84" w14:paraId="60E6DD95"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1A122B21"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kuchyně 506</w:t>
            </w:r>
          </w:p>
        </w:tc>
        <w:tc>
          <w:tcPr>
            <w:tcW w:w="1620" w:type="dxa"/>
            <w:tcBorders>
              <w:top w:val="nil"/>
              <w:left w:val="nil"/>
              <w:bottom w:val="single" w:sz="4" w:space="0" w:color="auto"/>
              <w:right w:val="single" w:sz="4" w:space="0" w:color="auto"/>
            </w:tcBorders>
            <w:shd w:val="clear" w:color="auto" w:fill="auto"/>
            <w:noWrap/>
            <w:vAlign w:val="bottom"/>
            <w:hideMark/>
          </w:tcPr>
          <w:p w14:paraId="460D528D"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0824C298"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0549ECC2"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000C700C"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78333E38"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72</w:t>
            </w:r>
          </w:p>
        </w:tc>
      </w:tr>
      <w:tr w:rsidR="009A6A84" w:rsidRPr="009A6A84" w14:paraId="7E94DF9C"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13CF92B2"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studovna 518</w:t>
            </w:r>
          </w:p>
        </w:tc>
        <w:tc>
          <w:tcPr>
            <w:tcW w:w="1620" w:type="dxa"/>
            <w:tcBorders>
              <w:top w:val="nil"/>
              <w:left w:val="nil"/>
              <w:bottom w:val="single" w:sz="4" w:space="0" w:color="auto"/>
              <w:right w:val="single" w:sz="4" w:space="0" w:color="auto"/>
            </w:tcBorders>
            <w:shd w:val="clear" w:color="auto" w:fill="auto"/>
            <w:noWrap/>
            <w:vAlign w:val="bottom"/>
            <w:hideMark/>
          </w:tcPr>
          <w:p w14:paraId="1D3B69EB"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0B5B1924"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40E03978"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75097DB1"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15</w:t>
            </w:r>
          </w:p>
        </w:tc>
        <w:tc>
          <w:tcPr>
            <w:tcW w:w="1120" w:type="dxa"/>
            <w:tcBorders>
              <w:top w:val="nil"/>
              <w:left w:val="nil"/>
              <w:bottom w:val="single" w:sz="4" w:space="0" w:color="auto"/>
              <w:right w:val="single" w:sz="4" w:space="0" w:color="auto"/>
            </w:tcBorders>
            <w:shd w:val="clear" w:color="auto" w:fill="auto"/>
            <w:noWrap/>
            <w:vAlign w:val="bottom"/>
            <w:hideMark/>
          </w:tcPr>
          <w:p w14:paraId="0827EBFC"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1080</w:t>
            </w:r>
          </w:p>
        </w:tc>
      </w:tr>
      <w:tr w:rsidR="009A6A84" w:rsidRPr="009A6A84" w14:paraId="2A1AFBC3"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3053654D"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sklad 519</w:t>
            </w:r>
          </w:p>
        </w:tc>
        <w:tc>
          <w:tcPr>
            <w:tcW w:w="1620" w:type="dxa"/>
            <w:tcBorders>
              <w:top w:val="nil"/>
              <w:left w:val="nil"/>
              <w:bottom w:val="single" w:sz="4" w:space="0" w:color="auto"/>
              <w:right w:val="single" w:sz="4" w:space="0" w:color="auto"/>
            </w:tcBorders>
            <w:shd w:val="clear" w:color="auto" w:fill="auto"/>
            <w:noWrap/>
            <w:vAlign w:val="bottom"/>
            <w:hideMark/>
          </w:tcPr>
          <w:p w14:paraId="0A61F7BE"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6B69F369"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5AABF69C"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12209511"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3</w:t>
            </w:r>
          </w:p>
        </w:tc>
        <w:tc>
          <w:tcPr>
            <w:tcW w:w="1120" w:type="dxa"/>
            <w:tcBorders>
              <w:top w:val="nil"/>
              <w:left w:val="nil"/>
              <w:bottom w:val="single" w:sz="4" w:space="0" w:color="auto"/>
              <w:right w:val="single" w:sz="4" w:space="0" w:color="auto"/>
            </w:tcBorders>
            <w:shd w:val="clear" w:color="auto" w:fill="auto"/>
            <w:noWrap/>
            <w:vAlign w:val="bottom"/>
            <w:hideMark/>
          </w:tcPr>
          <w:p w14:paraId="07037137"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180</w:t>
            </w:r>
          </w:p>
        </w:tc>
      </w:tr>
      <w:tr w:rsidR="009A6A84" w:rsidRPr="009A6A84" w14:paraId="7A422088" w14:textId="77777777" w:rsidTr="009A6A84">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683924D4"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místnost 520</w:t>
            </w:r>
          </w:p>
        </w:tc>
        <w:tc>
          <w:tcPr>
            <w:tcW w:w="1620" w:type="dxa"/>
            <w:tcBorders>
              <w:top w:val="nil"/>
              <w:left w:val="nil"/>
              <w:bottom w:val="single" w:sz="4" w:space="0" w:color="auto"/>
              <w:right w:val="single" w:sz="4" w:space="0" w:color="auto"/>
            </w:tcBorders>
            <w:shd w:val="clear" w:color="auto" w:fill="auto"/>
            <w:noWrap/>
            <w:vAlign w:val="bottom"/>
            <w:hideMark/>
          </w:tcPr>
          <w:p w14:paraId="7346D3AC"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7F335495"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60</w:t>
            </w:r>
          </w:p>
        </w:tc>
        <w:tc>
          <w:tcPr>
            <w:tcW w:w="1120" w:type="dxa"/>
            <w:tcBorders>
              <w:top w:val="nil"/>
              <w:left w:val="nil"/>
              <w:bottom w:val="single" w:sz="4" w:space="0" w:color="auto"/>
              <w:right w:val="single" w:sz="4" w:space="0" w:color="auto"/>
            </w:tcBorders>
            <w:shd w:val="clear" w:color="auto" w:fill="auto"/>
            <w:noWrap/>
            <w:vAlign w:val="bottom"/>
            <w:hideMark/>
          </w:tcPr>
          <w:p w14:paraId="6F40D5EE"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60</w:t>
            </w:r>
          </w:p>
        </w:tc>
        <w:tc>
          <w:tcPr>
            <w:tcW w:w="920" w:type="dxa"/>
            <w:tcBorders>
              <w:top w:val="nil"/>
              <w:left w:val="nil"/>
              <w:bottom w:val="single" w:sz="4" w:space="0" w:color="auto"/>
              <w:right w:val="single" w:sz="4" w:space="0" w:color="auto"/>
            </w:tcBorders>
            <w:shd w:val="clear" w:color="auto" w:fill="auto"/>
            <w:noWrap/>
            <w:vAlign w:val="bottom"/>
            <w:hideMark/>
          </w:tcPr>
          <w:p w14:paraId="255C0AC4"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3</w:t>
            </w:r>
          </w:p>
        </w:tc>
        <w:tc>
          <w:tcPr>
            <w:tcW w:w="1120" w:type="dxa"/>
            <w:tcBorders>
              <w:top w:val="nil"/>
              <w:left w:val="nil"/>
              <w:bottom w:val="single" w:sz="4" w:space="0" w:color="auto"/>
              <w:right w:val="single" w:sz="4" w:space="0" w:color="auto"/>
            </w:tcBorders>
            <w:shd w:val="clear" w:color="auto" w:fill="auto"/>
            <w:noWrap/>
            <w:vAlign w:val="bottom"/>
            <w:hideMark/>
          </w:tcPr>
          <w:p w14:paraId="5715CC0E"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180</w:t>
            </w:r>
          </w:p>
        </w:tc>
      </w:tr>
      <w:tr w:rsidR="009A6A84" w:rsidRPr="009A6A84" w14:paraId="5F4089AE" w14:textId="77777777" w:rsidTr="009A6A84">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55E6ED60" w14:textId="77777777" w:rsidR="009A6A84" w:rsidRPr="009A6A84" w:rsidRDefault="009A6A84" w:rsidP="009A6A84">
            <w:pPr>
              <w:rPr>
                <w:rFonts w:ascii="Calibri" w:eastAsia="Times New Roman" w:hAnsi="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172D7257"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45882DC0"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4x36</w:t>
            </w:r>
          </w:p>
        </w:tc>
        <w:tc>
          <w:tcPr>
            <w:tcW w:w="1120" w:type="dxa"/>
            <w:tcBorders>
              <w:top w:val="nil"/>
              <w:left w:val="nil"/>
              <w:bottom w:val="single" w:sz="4" w:space="0" w:color="auto"/>
              <w:right w:val="single" w:sz="4" w:space="0" w:color="auto"/>
            </w:tcBorders>
            <w:shd w:val="clear" w:color="auto" w:fill="auto"/>
            <w:noWrap/>
            <w:vAlign w:val="bottom"/>
            <w:hideMark/>
          </w:tcPr>
          <w:p w14:paraId="144FF6CB"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144</w:t>
            </w:r>
          </w:p>
        </w:tc>
        <w:tc>
          <w:tcPr>
            <w:tcW w:w="920" w:type="dxa"/>
            <w:tcBorders>
              <w:top w:val="nil"/>
              <w:left w:val="nil"/>
              <w:bottom w:val="single" w:sz="4" w:space="0" w:color="auto"/>
              <w:right w:val="single" w:sz="4" w:space="0" w:color="auto"/>
            </w:tcBorders>
            <w:shd w:val="clear" w:color="auto" w:fill="auto"/>
            <w:noWrap/>
            <w:vAlign w:val="bottom"/>
            <w:hideMark/>
          </w:tcPr>
          <w:p w14:paraId="5ABB8DA1"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6835490E"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288</w:t>
            </w:r>
          </w:p>
        </w:tc>
      </w:tr>
      <w:tr w:rsidR="009A6A84" w:rsidRPr="009A6A84" w14:paraId="783F3D9F" w14:textId="77777777" w:rsidTr="009A6A84">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49EED21E"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 xml:space="preserve">strojovna výtahu </w:t>
            </w:r>
          </w:p>
        </w:tc>
        <w:tc>
          <w:tcPr>
            <w:tcW w:w="1620" w:type="dxa"/>
            <w:tcBorders>
              <w:top w:val="nil"/>
              <w:left w:val="nil"/>
              <w:bottom w:val="single" w:sz="4" w:space="0" w:color="auto"/>
              <w:right w:val="single" w:sz="4" w:space="0" w:color="auto"/>
            </w:tcBorders>
            <w:shd w:val="clear" w:color="auto" w:fill="auto"/>
            <w:noWrap/>
            <w:vAlign w:val="bottom"/>
            <w:hideMark/>
          </w:tcPr>
          <w:p w14:paraId="69FFB70A"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121DFB4A"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1120" w:type="dxa"/>
            <w:tcBorders>
              <w:top w:val="nil"/>
              <w:left w:val="nil"/>
              <w:bottom w:val="single" w:sz="4" w:space="0" w:color="auto"/>
              <w:right w:val="single" w:sz="4" w:space="0" w:color="auto"/>
            </w:tcBorders>
            <w:shd w:val="clear" w:color="auto" w:fill="auto"/>
            <w:noWrap/>
            <w:vAlign w:val="bottom"/>
            <w:hideMark/>
          </w:tcPr>
          <w:p w14:paraId="233DF4A4"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1ADEF83E"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3</w:t>
            </w:r>
          </w:p>
        </w:tc>
        <w:tc>
          <w:tcPr>
            <w:tcW w:w="1120" w:type="dxa"/>
            <w:tcBorders>
              <w:top w:val="nil"/>
              <w:left w:val="nil"/>
              <w:bottom w:val="single" w:sz="4" w:space="0" w:color="auto"/>
              <w:right w:val="single" w:sz="4" w:space="0" w:color="auto"/>
            </w:tcBorders>
            <w:shd w:val="clear" w:color="auto" w:fill="auto"/>
            <w:noWrap/>
            <w:vAlign w:val="bottom"/>
            <w:hideMark/>
          </w:tcPr>
          <w:p w14:paraId="76E632FE"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120</w:t>
            </w:r>
          </w:p>
        </w:tc>
      </w:tr>
      <w:tr w:rsidR="009A6A84" w:rsidRPr="009A6A84" w14:paraId="037F6B24" w14:textId="77777777" w:rsidTr="009A6A84">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2D2BE6A3" w14:textId="77777777" w:rsidR="009A6A84" w:rsidRPr="009A6A84" w:rsidRDefault="009A6A84" w:rsidP="009A6A84">
            <w:pPr>
              <w:rPr>
                <w:rFonts w:ascii="Calibri" w:eastAsia="Times New Roman" w:hAnsi="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083BC805"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LED</w:t>
            </w:r>
          </w:p>
        </w:tc>
        <w:tc>
          <w:tcPr>
            <w:tcW w:w="1120" w:type="dxa"/>
            <w:tcBorders>
              <w:top w:val="nil"/>
              <w:left w:val="nil"/>
              <w:bottom w:val="single" w:sz="4" w:space="0" w:color="auto"/>
              <w:right w:val="single" w:sz="4" w:space="0" w:color="auto"/>
            </w:tcBorders>
            <w:shd w:val="clear" w:color="auto" w:fill="auto"/>
            <w:noWrap/>
            <w:vAlign w:val="bottom"/>
            <w:hideMark/>
          </w:tcPr>
          <w:p w14:paraId="78752242"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18</w:t>
            </w:r>
          </w:p>
        </w:tc>
        <w:tc>
          <w:tcPr>
            <w:tcW w:w="1120" w:type="dxa"/>
            <w:tcBorders>
              <w:top w:val="nil"/>
              <w:left w:val="nil"/>
              <w:bottom w:val="single" w:sz="4" w:space="0" w:color="auto"/>
              <w:right w:val="single" w:sz="4" w:space="0" w:color="auto"/>
            </w:tcBorders>
            <w:shd w:val="clear" w:color="auto" w:fill="auto"/>
            <w:noWrap/>
            <w:vAlign w:val="bottom"/>
            <w:hideMark/>
          </w:tcPr>
          <w:p w14:paraId="40B031E4"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18</w:t>
            </w:r>
          </w:p>
        </w:tc>
        <w:tc>
          <w:tcPr>
            <w:tcW w:w="920" w:type="dxa"/>
            <w:tcBorders>
              <w:top w:val="nil"/>
              <w:left w:val="nil"/>
              <w:bottom w:val="single" w:sz="4" w:space="0" w:color="auto"/>
              <w:right w:val="single" w:sz="4" w:space="0" w:color="auto"/>
            </w:tcBorders>
            <w:shd w:val="clear" w:color="auto" w:fill="auto"/>
            <w:noWrap/>
            <w:vAlign w:val="bottom"/>
            <w:hideMark/>
          </w:tcPr>
          <w:p w14:paraId="4276D1AB"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63565ECB"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36</w:t>
            </w:r>
          </w:p>
        </w:tc>
      </w:tr>
      <w:tr w:rsidR="009A6A84" w:rsidRPr="009A6A84" w14:paraId="4491484E" w14:textId="77777777" w:rsidTr="009A6A84">
        <w:trPr>
          <w:trHeight w:val="300"/>
        </w:trPr>
        <w:tc>
          <w:tcPr>
            <w:tcW w:w="8760" w:type="dxa"/>
            <w:gridSpan w:val="6"/>
            <w:tcBorders>
              <w:top w:val="single" w:sz="4" w:space="0" w:color="auto"/>
              <w:left w:val="single" w:sz="4" w:space="0" w:color="auto"/>
              <w:bottom w:val="single" w:sz="4" w:space="0" w:color="auto"/>
              <w:right w:val="single" w:sz="4" w:space="0" w:color="000000"/>
            </w:tcBorders>
            <w:shd w:val="clear" w:color="000000" w:fill="F2F2F2"/>
            <w:noWrap/>
            <w:vAlign w:val="bottom"/>
            <w:hideMark/>
          </w:tcPr>
          <w:p w14:paraId="4A3DEBF1" w14:textId="77777777" w:rsidR="009A6A84" w:rsidRPr="009A6A84" w:rsidRDefault="009A6A84" w:rsidP="009A6A84">
            <w:pPr>
              <w:jc w:val="center"/>
              <w:rPr>
                <w:rFonts w:ascii="Verdana" w:eastAsia="Times New Roman" w:hAnsi="Verdana"/>
                <w:b/>
                <w:bCs/>
                <w:color w:val="000000"/>
                <w:sz w:val="20"/>
                <w:szCs w:val="20"/>
                <w:lang w:eastAsia="cs-CZ"/>
              </w:rPr>
            </w:pPr>
            <w:r w:rsidRPr="009A6A84">
              <w:rPr>
                <w:rFonts w:ascii="Verdana" w:eastAsia="Times New Roman" w:hAnsi="Verdana"/>
                <w:b/>
                <w:bCs/>
                <w:color w:val="000000"/>
                <w:sz w:val="20"/>
                <w:szCs w:val="20"/>
                <w:lang w:eastAsia="cs-CZ"/>
              </w:rPr>
              <w:t>přízemí</w:t>
            </w:r>
          </w:p>
        </w:tc>
      </w:tr>
      <w:tr w:rsidR="009A6A84" w:rsidRPr="009A6A84" w14:paraId="6A022210"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148FA451"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vstupní hala</w:t>
            </w:r>
          </w:p>
        </w:tc>
        <w:tc>
          <w:tcPr>
            <w:tcW w:w="1620" w:type="dxa"/>
            <w:tcBorders>
              <w:top w:val="nil"/>
              <w:left w:val="nil"/>
              <w:bottom w:val="single" w:sz="4" w:space="0" w:color="auto"/>
              <w:right w:val="single" w:sz="4" w:space="0" w:color="auto"/>
            </w:tcBorders>
            <w:shd w:val="clear" w:color="auto" w:fill="auto"/>
            <w:noWrap/>
            <w:vAlign w:val="bottom"/>
            <w:hideMark/>
          </w:tcPr>
          <w:p w14:paraId="659F71F1"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30E3256F"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151FE8F8"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04393D2D"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17</w:t>
            </w:r>
          </w:p>
        </w:tc>
        <w:tc>
          <w:tcPr>
            <w:tcW w:w="1120" w:type="dxa"/>
            <w:tcBorders>
              <w:top w:val="nil"/>
              <w:left w:val="nil"/>
              <w:bottom w:val="single" w:sz="4" w:space="0" w:color="auto"/>
              <w:right w:val="single" w:sz="4" w:space="0" w:color="auto"/>
            </w:tcBorders>
            <w:shd w:val="clear" w:color="auto" w:fill="auto"/>
            <w:noWrap/>
            <w:vAlign w:val="bottom"/>
            <w:hideMark/>
          </w:tcPr>
          <w:p w14:paraId="22EC9AFA"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1224</w:t>
            </w:r>
          </w:p>
        </w:tc>
      </w:tr>
      <w:tr w:rsidR="009A6A84" w:rsidRPr="009A6A84" w14:paraId="025D793E"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6EE1B752"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chodba</w:t>
            </w:r>
          </w:p>
        </w:tc>
        <w:tc>
          <w:tcPr>
            <w:tcW w:w="1620" w:type="dxa"/>
            <w:tcBorders>
              <w:top w:val="nil"/>
              <w:left w:val="nil"/>
              <w:bottom w:val="single" w:sz="4" w:space="0" w:color="auto"/>
              <w:right w:val="single" w:sz="4" w:space="0" w:color="auto"/>
            </w:tcBorders>
            <w:shd w:val="clear" w:color="auto" w:fill="auto"/>
            <w:noWrap/>
            <w:vAlign w:val="bottom"/>
            <w:hideMark/>
          </w:tcPr>
          <w:p w14:paraId="6442BA20"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6EEB48D8"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535683E6"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390EEB18"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8</w:t>
            </w:r>
          </w:p>
        </w:tc>
        <w:tc>
          <w:tcPr>
            <w:tcW w:w="1120" w:type="dxa"/>
            <w:tcBorders>
              <w:top w:val="nil"/>
              <w:left w:val="nil"/>
              <w:bottom w:val="single" w:sz="4" w:space="0" w:color="auto"/>
              <w:right w:val="single" w:sz="4" w:space="0" w:color="auto"/>
            </w:tcBorders>
            <w:shd w:val="clear" w:color="auto" w:fill="auto"/>
            <w:noWrap/>
            <w:vAlign w:val="bottom"/>
            <w:hideMark/>
          </w:tcPr>
          <w:p w14:paraId="0C5DB7B6"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576</w:t>
            </w:r>
          </w:p>
        </w:tc>
      </w:tr>
      <w:tr w:rsidR="009A6A84" w:rsidRPr="009A6A84" w14:paraId="2743CD64"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5700F4DF"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ekonomické oddělení</w:t>
            </w:r>
          </w:p>
        </w:tc>
        <w:tc>
          <w:tcPr>
            <w:tcW w:w="1620" w:type="dxa"/>
            <w:tcBorders>
              <w:top w:val="nil"/>
              <w:left w:val="nil"/>
              <w:bottom w:val="single" w:sz="4" w:space="0" w:color="auto"/>
              <w:right w:val="single" w:sz="4" w:space="0" w:color="auto"/>
            </w:tcBorders>
            <w:shd w:val="clear" w:color="auto" w:fill="auto"/>
            <w:noWrap/>
            <w:vAlign w:val="bottom"/>
            <w:hideMark/>
          </w:tcPr>
          <w:p w14:paraId="5ABEF571"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6ADAC624"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65F047F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4E05B65B"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10</w:t>
            </w:r>
          </w:p>
        </w:tc>
        <w:tc>
          <w:tcPr>
            <w:tcW w:w="1120" w:type="dxa"/>
            <w:tcBorders>
              <w:top w:val="nil"/>
              <w:left w:val="nil"/>
              <w:bottom w:val="single" w:sz="4" w:space="0" w:color="auto"/>
              <w:right w:val="single" w:sz="4" w:space="0" w:color="auto"/>
            </w:tcBorders>
            <w:shd w:val="clear" w:color="auto" w:fill="auto"/>
            <w:noWrap/>
            <w:vAlign w:val="bottom"/>
            <w:hideMark/>
          </w:tcPr>
          <w:p w14:paraId="4C31A2EA"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720</w:t>
            </w:r>
          </w:p>
        </w:tc>
      </w:tr>
      <w:tr w:rsidR="009A6A84" w:rsidRPr="009A6A84" w14:paraId="79E6F696"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6F2B3BC2"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sklad 202A</w:t>
            </w:r>
          </w:p>
        </w:tc>
        <w:tc>
          <w:tcPr>
            <w:tcW w:w="1620" w:type="dxa"/>
            <w:tcBorders>
              <w:top w:val="nil"/>
              <w:left w:val="nil"/>
              <w:bottom w:val="single" w:sz="4" w:space="0" w:color="auto"/>
              <w:right w:val="single" w:sz="4" w:space="0" w:color="auto"/>
            </w:tcBorders>
            <w:shd w:val="clear" w:color="auto" w:fill="auto"/>
            <w:noWrap/>
            <w:vAlign w:val="bottom"/>
            <w:hideMark/>
          </w:tcPr>
          <w:p w14:paraId="68A077C9"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6F20530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1120" w:type="dxa"/>
            <w:tcBorders>
              <w:top w:val="nil"/>
              <w:left w:val="nil"/>
              <w:bottom w:val="single" w:sz="4" w:space="0" w:color="auto"/>
              <w:right w:val="single" w:sz="4" w:space="0" w:color="auto"/>
            </w:tcBorders>
            <w:shd w:val="clear" w:color="auto" w:fill="auto"/>
            <w:noWrap/>
            <w:vAlign w:val="bottom"/>
            <w:hideMark/>
          </w:tcPr>
          <w:p w14:paraId="461E1ACB"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0BF6C34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14AE32FE"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80</w:t>
            </w:r>
          </w:p>
        </w:tc>
      </w:tr>
      <w:tr w:rsidR="009A6A84" w:rsidRPr="009A6A84" w14:paraId="0B490E18"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2C8EE12A"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knihovna</w:t>
            </w:r>
          </w:p>
        </w:tc>
        <w:tc>
          <w:tcPr>
            <w:tcW w:w="1620" w:type="dxa"/>
            <w:tcBorders>
              <w:top w:val="nil"/>
              <w:left w:val="nil"/>
              <w:bottom w:val="single" w:sz="4" w:space="0" w:color="auto"/>
              <w:right w:val="single" w:sz="4" w:space="0" w:color="auto"/>
            </w:tcBorders>
            <w:shd w:val="clear" w:color="auto" w:fill="auto"/>
            <w:noWrap/>
            <w:vAlign w:val="bottom"/>
            <w:hideMark/>
          </w:tcPr>
          <w:p w14:paraId="0060C7BA"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1BDAD84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4x36</w:t>
            </w:r>
          </w:p>
        </w:tc>
        <w:tc>
          <w:tcPr>
            <w:tcW w:w="1120" w:type="dxa"/>
            <w:tcBorders>
              <w:top w:val="nil"/>
              <w:left w:val="nil"/>
              <w:bottom w:val="single" w:sz="4" w:space="0" w:color="auto"/>
              <w:right w:val="single" w:sz="4" w:space="0" w:color="auto"/>
            </w:tcBorders>
            <w:shd w:val="clear" w:color="auto" w:fill="auto"/>
            <w:noWrap/>
            <w:vAlign w:val="bottom"/>
            <w:hideMark/>
          </w:tcPr>
          <w:p w14:paraId="35A7EDFE"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144</w:t>
            </w:r>
          </w:p>
        </w:tc>
        <w:tc>
          <w:tcPr>
            <w:tcW w:w="920" w:type="dxa"/>
            <w:tcBorders>
              <w:top w:val="nil"/>
              <w:left w:val="nil"/>
              <w:bottom w:val="single" w:sz="4" w:space="0" w:color="auto"/>
              <w:right w:val="single" w:sz="4" w:space="0" w:color="auto"/>
            </w:tcBorders>
            <w:shd w:val="clear" w:color="auto" w:fill="auto"/>
            <w:noWrap/>
            <w:vAlign w:val="bottom"/>
            <w:hideMark/>
          </w:tcPr>
          <w:p w14:paraId="0661F51B"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8</w:t>
            </w:r>
          </w:p>
        </w:tc>
        <w:tc>
          <w:tcPr>
            <w:tcW w:w="1120" w:type="dxa"/>
            <w:tcBorders>
              <w:top w:val="nil"/>
              <w:left w:val="nil"/>
              <w:bottom w:val="single" w:sz="4" w:space="0" w:color="auto"/>
              <w:right w:val="single" w:sz="4" w:space="0" w:color="auto"/>
            </w:tcBorders>
            <w:shd w:val="clear" w:color="auto" w:fill="auto"/>
            <w:noWrap/>
            <w:vAlign w:val="bottom"/>
            <w:hideMark/>
          </w:tcPr>
          <w:p w14:paraId="7704B963"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1152</w:t>
            </w:r>
          </w:p>
        </w:tc>
      </w:tr>
      <w:tr w:rsidR="009A6A84" w:rsidRPr="009A6A84" w14:paraId="2F6D353F"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0CAE5D67"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kuchyně 109A</w:t>
            </w:r>
          </w:p>
        </w:tc>
        <w:tc>
          <w:tcPr>
            <w:tcW w:w="1620" w:type="dxa"/>
            <w:tcBorders>
              <w:top w:val="nil"/>
              <w:left w:val="nil"/>
              <w:bottom w:val="single" w:sz="4" w:space="0" w:color="auto"/>
              <w:right w:val="single" w:sz="4" w:space="0" w:color="auto"/>
            </w:tcBorders>
            <w:shd w:val="clear" w:color="auto" w:fill="auto"/>
            <w:noWrap/>
            <w:vAlign w:val="bottom"/>
            <w:hideMark/>
          </w:tcPr>
          <w:p w14:paraId="1841F21E"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LED</w:t>
            </w:r>
          </w:p>
        </w:tc>
        <w:tc>
          <w:tcPr>
            <w:tcW w:w="1120" w:type="dxa"/>
            <w:tcBorders>
              <w:top w:val="nil"/>
              <w:left w:val="nil"/>
              <w:bottom w:val="single" w:sz="4" w:space="0" w:color="auto"/>
              <w:right w:val="single" w:sz="4" w:space="0" w:color="auto"/>
            </w:tcBorders>
            <w:shd w:val="clear" w:color="auto" w:fill="auto"/>
            <w:noWrap/>
            <w:vAlign w:val="bottom"/>
            <w:hideMark/>
          </w:tcPr>
          <w:p w14:paraId="34F21721"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8,5</w:t>
            </w:r>
          </w:p>
        </w:tc>
        <w:tc>
          <w:tcPr>
            <w:tcW w:w="1120" w:type="dxa"/>
            <w:tcBorders>
              <w:top w:val="nil"/>
              <w:left w:val="nil"/>
              <w:bottom w:val="single" w:sz="4" w:space="0" w:color="auto"/>
              <w:right w:val="single" w:sz="4" w:space="0" w:color="auto"/>
            </w:tcBorders>
            <w:shd w:val="clear" w:color="auto" w:fill="auto"/>
            <w:noWrap/>
            <w:vAlign w:val="bottom"/>
            <w:hideMark/>
          </w:tcPr>
          <w:p w14:paraId="466E2999"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8,5</w:t>
            </w:r>
          </w:p>
        </w:tc>
        <w:tc>
          <w:tcPr>
            <w:tcW w:w="920" w:type="dxa"/>
            <w:tcBorders>
              <w:top w:val="nil"/>
              <w:left w:val="nil"/>
              <w:bottom w:val="single" w:sz="4" w:space="0" w:color="auto"/>
              <w:right w:val="single" w:sz="4" w:space="0" w:color="auto"/>
            </w:tcBorders>
            <w:shd w:val="clear" w:color="auto" w:fill="auto"/>
            <w:noWrap/>
            <w:vAlign w:val="bottom"/>
            <w:hideMark/>
          </w:tcPr>
          <w:p w14:paraId="0B3EBFE8"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0154DB49"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8,5</w:t>
            </w:r>
          </w:p>
        </w:tc>
      </w:tr>
      <w:tr w:rsidR="009A6A84" w:rsidRPr="009A6A84" w14:paraId="21B5EDDD"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0BA06E6F"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WC 108A</w:t>
            </w:r>
          </w:p>
        </w:tc>
        <w:tc>
          <w:tcPr>
            <w:tcW w:w="1620" w:type="dxa"/>
            <w:tcBorders>
              <w:top w:val="nil"/>
              <w:left w:val="nil"/>
              <w:bottom w:val="single" w:sz="4" w:space="0" w:color="auto"/>
              <w:right w:val="single" w:sz="4" w:space="0" w:color="auto"/>
            </w:tcBorders>
            <w:shd w:val="clear" w:color="auto" w:fill="auto"/>
            <w:noWrap/>
            <w:vAlign w:val="bottom"/>
            <w:hideMark/>
          </w:tcPr>
          <w:p w14:paraId="24B94E50"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73FE14CF"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1120" w:type="dxa"/>
            <w:tcBorders>
              <w:top w:val="nil"/>
              <w:left w:val="nil"/>
              <w:bottom w:val="single" w:sz="4" w:space="0" w:color="auto"/>
              <w:right w:val="single" w:sz="4" w:space="0" w:color="auto"/>
            </w:tcBorders>
            <w:shd w:val="clear" w:color="auto" w:fill="auto"/>
            <w:noWrap/>
            <w:vAlign w:val="bottom"/>
            <w:hideMark/>
          </w:tcPr>
          <w:p w14:paraId="7571452A"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15775D83"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3</w:t>
            </w:r>
          </w:p>
        </w:tc>
        <w:tc>
          <w:tcPr>
            <w:tcW w:w="1120" w:type="dxa"/>
            <w:tcBorders>
              <w:top w:val="nil"/>
              <w:left w:val="nil"/>
              <w:bottom w:val="single" w:sz="4" w:space="0" w:color="auto"/>
              <w:right w:val="single" w:sz="4" w:space="0" w:color="auto"/>
            </w:tcBorders>
            <w:shd w:val="clear" w:color="auto" w:fill="auto"/>
            <w:noWrap/>
            <w:vAlign w:val="bottom"/>
            <w:hideMark/>
          </w:tcPr>
          <w:p w14:paraId="1F4B2ACE"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120</w:t>
            </w:r>
          </w:p>
        </w:tc>
      </w:tr>
      <w:tr w:rsidR="009A6A84" w:rsidRPr="009A6A84" w14:paraId="2E409EBF" w14:textId="77777777" w:rsidTr="009A6A84">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5B7306A2"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posilovna 105A</w:t>
            </w:r>
          </w:p>
        </w:tc>
        <w:tc>
          <w:tcPr>
            <w:tcW w:w="1620" w:type="dxa"/>
            <w:tcBorders>
              <w:top w:val="nil"/>
              <w:left w:val="nil"/>
              <w:bottom w:val="single" w:sz="4" w:space="0" w:color="auto"/>
              <w:right w:val="single" w:sz="4" w:space="0" w:color="auto"/>
            </w:tcBorders>
            <w:shd w:val="clear" w:color="auto" w:fill="auto"/>
            <w:noWrap/>
            <w:vAlign w:val="bottom"/>
            <w:hideMark/>
          </w:tcPr>
          <w:p w14:paraId="66D25C67"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2F2FB64F"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4x38</w:t>
            </w:r>
          </w:p>
        </w:tc>
        <w:tc>
          <w:tcPr>
            <w:tcW w:w="1120" w:type="dxa"/>
            <w:tcBorders>
              <w:top w:val="nil"/>
              <w:left w:val="nil"/>
              <w:bottom w:val="single" w:sz="4" w:space="0" w:color="auto"/>
              <w:right w:val="single" w:sz="4" w:space="0" w:color="auto"/>
            </w:tcBorders>
            <w:shd w:val="clear" w:color="auto" w:fill="auto"/>
            <w:noWrap/>
            <w:vAlign w:val="bottom"/>
            <w:hideMark/>
          </w:tcPr>
          <w:p w14:paraId="5471B4D6"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152</w:t>
            </w:r>
          </w:p>
        </w:tc>
        <w:tc>
          <w:tcPr>
            <w:tcW w:w="920" w:type="dxa"/>
            <w:tcBorders>
              <w:top w:val="nil"/>
              <w:left w:val="nil"/>
              <w:bottom w:val="single" w:sz="4" w:space="0" w:color="auto"/>
              <w:right w:val="single" w:sz="4" w:space="0" w:color="auto"/>
            </w:tcBorders>
            <w:shd w:val="clear" w:color="auto" w:fill="auto"/>
            <w:noWrap/>
            <w:vAlign w:val="bottom"/>
            <w:hideMark/>
          </w:tcPr>
          <w:p w14:paraId="2933622A"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6</w:t>
            </w:r>
          </w:p>
        </w:tc>
        <w:tc>
          <w:tcPr>
            <w:tcW w:w="1120" w:type="dxa"/>
            <w:tcBorders>
              <w:top w:val="nil"/>
              <w:left w:val="nil"/>
              <w:bottom w:val="single" w:sz="4" w:space="0" w:color="auto"/>
              <w:right w:val="single" w:sz="4" w:space="0" w:color="auto"/>
            </w:tcBorders>
            <w:shd w:val="clear" w:color="auto" w:fill="auto"/>
            <w:noWrap/>
            <w:vAlign w:val="bottom"/>
            <w:hideMark/>
          </w:tcPr>
          <w:p w14:paraId="3349B8BB"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912</w:t>
            </w:r>
          </w:p>
        </w:tc>
      </w:tr>
      <w:tr w:rsidR="009A6A84" w:rsidRPr="009A6A84" w14:paraId="26043CD1" w14:textId="77777777" w:rsidTr="009A6A84">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0016E3CD" w14:textId="77777777" w:rsidR="009A6A84" w:rsidRPr="009A6A84" w:rsidRDefault="009A6A84" w:rsidP="009A6A84">
            <w:pPr>
              <w:rPr>
                <w:rFonts w:ascii="Calibri" w:eastAsia="Times New Roman" w:hAnsi="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092DDDDB"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3FA4DEBF"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2x38</w:t>
            </w:r>
          </w:p>
        </w:tc>
        <w:tc>
          <w:tcPr>
            <w:tcW w:w="1120" w:type="dxa"/>
            <w:tcBorders>
              <w:top w:val="nil"/>
              <w:left w:val="nil"/>
              <w:bottom w:val="single" w:sz="4" w:space="0" w:color="auto"/>
              <w:right w:val="single" w:sz="4" w:space="0" w:color="auto"/>
            </w:tcBorders>
            <w:shd w:val="clear" w:color="auto" w:fill="auto"/>
            <w:noWrap/>
            <w:vAlign w:val="bottom"/>
            <w:hideMark/>
          </w:tcPr>
          <w:p w14:paraId="330211C2"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76</w:t>
            </w:r>
          </w:p>
        </w:tc>
        <w:tc>
          <w:tcPr>
            <w:tcW w:w="920" w:type="dxa"/>
            <w:tcBorders>
              <w:top w:val="nil"/>
              <w:left w:val="nil"/>
              <w:bottom w:val="single" w:sz="4" w:space="0" w:color="auto"/>
              <w:right w:val="single" w:sz="4" w:space="0" w:color="auto"/>
            </w:tcBorders>
            <w:shd w:val="clear" w:color="auto" w:fill="auto"/>
            <w:noWrap/>
            <w:vAlign w:val="bottom"/>
            <w:hideMark/>
          </w:tcPr>
          <w:p w14:paraId="717014F8"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73E15198"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152</w:t>
            </w:r>
          </w:p>
        </w:tc>
      </w:tr>
      <w:tr w:rsidR="009A6A84" w:rsidRPr="009A6A84" w14:paraId="1BD8AE1B"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0B9DD680"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šatna 106A</w:t>
            </w:r>
          </w:p>
        </w:tc>
        <w:tc>
          <w:tcPr>
            <w:tcW w:w="1620" w:type="dxa"/>
            <w:tcBorders>
              <w:top w:val="nil"/>
              <w:left w:val="nil"/>
              <w:bottom w:val="single" w:sz="4" w:space="0" w:color="auto"/>
              <w:right w:val="single" w:sz="4" w:space="0" w:color="auto"/>
            </w:tcBorders>
            <w:shd w:val="clear" w:color="auto" w:fill="auto"/>
            <w:noWrap/>
            <w:vAlign w:val="bottom"/>
            <w:hideMark/>
          </w:tcPr>
          <w:p w14:paraId="413AA54C"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01E42250"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2805186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6685E9E1"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3A6A5200"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144</w:t>
            </w:r>
          </w:p>
        </w:tc>
      </w:tr>
      <w:tr w:rsidR="009A6A84" w:rsidRPr="009A6A84" w14:paraId="032881A9"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629C0F0F"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sprcha 107A</w:t>
            </w:r>
          </w:p>
        </w:tc>
        <w:tc>
          <w:tcPr>
            <w:tcW w:w="1620" w:type="dxa"/>
            <w:tcBorders>
              <w:top w:val="nil"/>
              <w:left w:val="nil"/>
              <w:bottom w:val="single" w:sz="4" w:space="0" w:color="auto"/>
              <w:right w:val="single" w:sz="4" w:space="0" w:color="auto"/>
            </w:tcBorders>
            <w:shd w:val="clear" w:color="auto" w:fill="auto"/>
            <w:noWrap/>
            <w:vAlign w:val="bottom"/>
            <w:hideMark/>
          </w:tcPr>
          <w:p w14:paraId="17FA96B5"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03745295"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1120" w:type="dxa"/>
            <w:tcBorders>
              <w:top w:val="nil"/>
              <w:left w:val="nil"/>
              <w:bottom w:val="single" w:sz="4" w:space="0" w:color="auto"/>
              <w:right w:val="single" w:sz="4" w:space="0" w:color="auto"/>
            </w:tcBorders>
            <w:shd w:val="clear" w:color="auto" w:fill="auto"/>
            <w:noWrap/>
            <w:vAlign w:val="bottom"/>
            <w:hideMark/>
          </w:tcPr>
          <w:p w14:paraId="2090D3C8"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6F19553A"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39E78D67"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80</w:t>
            </w:r>
          </w:p>
        </w:tc>
      </w:tr>
      <w:tr w:rsidR="009A6A84" w:rsidRPr="009A6A84" w14:paraId="69DA19B7"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402F0AF"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kancelář 135</w:t>
            </w:r>
          </w:p>
        </w:tc>
        <w:tc>
          <w:tcPr>
            <w:tcW w:w="1620" w:type="dxa"/>
            <w:tcBorders>
              <w:top w:val="nil"/>
              <w:left w:val="nil"/>
              <w:bottom w:val="single" w:sz="4" w:space="0" w:color="auto"/>
              <w:right w:val="single" w:sz="4" w:space="0" w:color="auto"/>
            </w:tcBorders>
            <w:shd w:val="clear" w:color="auto" w:fill="auto"/>
            <w:noWrap/>
            <w:vAlign w:val="bottom"/>
            <w:hideMark/>
          </w:tcPr>
          <w:p w14:paraId="3FD83D92"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65BEEC45"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687AF1EC"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4F9FE94A"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w:t>
            </w:r>
          </w:p>
        </w:tc>
        <w:tc>
          <w:tcPr>
            <w:tcW w:w="1120" w:type="dxa"/>
            <w:tcBorders>
              <w:top w:val="nil"/>
              <w:left w:val="nil"/>
              <w:bottom w:val="single" w:sz="4" w:space="0" w:color="auto"/>
              <w:right w:val="single" w:sz="4" w:space="0" w:color="auto"/>
            </w:tcBorders>
            <w:shd w:val="clear" w:color="auto" w:fill="auto"/>
            <w:noWrap/>
            <w:vAlign w:val="bottom"/>
            <w:hideMark/>
          </w:tcPr>
          <w:p w14:paraId="44C58DB4"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288</w:t>
            </w:r>
          </w:p>
        </w:tc>
      </w:tr>
      <w:tr w:rsidR="009A6A84" w:rsidRPr="009A6A84" w14:paraId="30BFD0C6"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6F196DD3"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sklad 136</w:t>
            </w:r>
          </w:p>
        </w:tc>
        <w:tc>
          <w:tcPr>
            <w:tcW w:w="1620" w:type="dxa"/>
            <w:tcBorders>
              <w:top w:val="nil"/>
              <w:left w:val="nil"/>
              <w:bottom w:val="single" w:sz="4" w:space="0" w:color="auto"/>
              <w:right w:val="single" w:sz="4" w:space="0" w:color="auto"/>
            </w:tcBorders>
            <w:shd w:val="clear" w:color="auto" w:fill="auto"/>
            <w:noWrap/>
            <w:vAlign w:val="bottom"/>
            <w:hideMark/>
          </w:tcPr>
          <w:p w14:paraId="3D972A85"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6B46F553"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1C3E5628"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1E7C10AE"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18989604"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72</w:t>
            </w:r>
          </w:p>
        </w:tc>
      </w:tr>
      <w:tr w:rsidR="009A6A84" w:rsidRPr="009A6A84" w14:paraId="7D11F4EE"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9B9140C"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rozvodna 137</w:t>
            </w:r>
          </w:p>
        </w:tc>
        <w:tc>
          <w:tcPr>
            <w:tcW w:w="1620" w:type="dxa"/>
            <w:tcBorders>
              <w:top w:val="nil"/>
              <w:left w:val="nil"/>
              <w:bottom w:val="single" w:sz="4" w:space="0" w:color="auto"/>
              <w:right w:val="single" w:sz="4" w:space="0" w:color="auto"/>
            </w:tcBorders>
            <w:shd w:val="clear" w:color="auto" w:fill="auto"/>
            <w:noWrap/>
            <w:vAlign w:val="bottom"/>
            <w:hideMark/>
          </w:tcPr>
          <w:p w14:paraId="5C42DB36"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0BE09211"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41505BC9"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42DDFE0B"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3</w:t>
            </w:r>
          </w:p>
        </w:tc>
        <w:tc>
          <w:tcPr>
            <w:tcW w:w="1120" w:type="dxa"/>
            <w:tcBorders>
              <w:top w:val="nil"/>
              <w:left w:val="nil"/>
              <w:bottom w:val="single" w:sz="4" w:space="0" w:color="auto"/>
              <w:right w:val="single" w:sz="4" w:space="0" w:color="auto"/>
            </w:tcBorders>
            <w:shd w:val="clear" w:color="auto" w:fill="auto"/>
            <w:noWrap/>
            <w:vAlign w:val="bottom"/>
            <w:hideMark/>
          </w:tcPr>
          <w:p w14:paraId="5967C589"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216</w:t>
            </w:r>
          </w:p>
        </w:tc>
      </w:tr>
      <w:tr w:rsidR="009A6A84" w:rsidRPr="009A6A84" w14:paraId="3DDCB57D"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34EE3856"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sklad 138</w:t>
            </w:r>
          </w:p>
        </w:tc>
        <w:tc>
          <w:tcPr>
            <w:tcW w:w="1620" w:type="dxa"/>
            <w:tcBorders>
              <w:top w:val="nil"/>
              <w:left w:val="nil"/>
              <w:bottom w:val="single" w:sz="4" w:space="0" w:color="auto"/>
              <w:right w:val="single" w:sz="4" w:space="0" w:color="auto"/>
            </w:tcBorders>
            <w:shd w:val="clear" w:color="auto" w:fill="auto"/>
            <w:noWrap/>
            <w:vAlign w:val="bottom"/>
            <w:hideMark/>
          </w:tcPr>
          <w:p w14:paraId="31F4080B"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79E56ECD"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71D8A262"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1EDA89CE"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40E57595"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144</w:t>
            </w:r>
          </w:p>
        </w:tc>
      </w:tr>
      <w:tr w:rsidR="009A6A84" w:rsidRPr="009A6A84" w14:paraId="3D5CD40F"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572B4683"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dílna 140</w:t>
            </w:r>
          </w:p>
        </w:tc>
        <w:tc>
          <w:tcPr>
            <w:tcW w:w="1620" w:type="dxa"/>
            <w:tcBorders>
              <w:top w:val="nil"/>
              <w:left w:val="nil"/>
              <w:bottom w:val="single" w:sz="4" w:space="0" w:color="auto"/>
              <w:right w:val="single" w:sz="4" w:space="0" w:color="auto"/>
            </w:tcBorders>
            <w:shd w:val="clear" w:color="auto" w:fill="auto"/>
            <w:noWrap/>
            <w:vAlign w:val="bottom"/>
            <w:hideMark/>
          </w:tcPr>
          <w:p w14:paraId="323D0215"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LED</w:t>
            </w:r>
          </w:p>
        </w:tc>
        <w:tc>
          <w:tcPr>
            <w:tcW w:w="1120" w:type="dxa"/>
            <w:tcBorders>
              <w:top w:val="nil"/>
              <w:left w:val="nil"/>
              <w:bottom w:val="single" w:sz="4" w:space="0" w:color="auto"/>
              <w:right w:val="single" w:sz="4" w:space="0" w:color="auto"/>
            </w:tcBorders>
            <w:shd w:val="clear" w:color="auto" w:fill="auto"/>
            <w:noWrap/>
            <w:vAlign w:val="bottom"/>
            <w:hideMark/>
          </w:tcPr>
          <w:p w14:paraId="6985A815"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2x20</w:t>
            </w:r>
          </w:p>
        </w:tc>
        <w:tc>
          <w:tcPr>
            <w:tcW w:w="1120" w:type="dxa"/>
            <w:tcBorders>
              <w:top w:val="nil"/>
              <w:left w:val="nil"/>
              <w:bottom w:val="single" w:sz="4" w:space="0" w:color="auto"/>
              <w:right w:val="single" w:sz="4" w:space="0" w:color="auto"/>
            </w:tcBorders>
            <w:shd w:val="clear" w:color="auto" w:fill="auto"/>
            <w:noWrap/>
            <w:vAlign w:val="bottom"/>
            <w:hideMark/>
          </w:tcPr>
          <w:p w14:paraId="478E2045"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3278CD76"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5F6EEBE7"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80</w:t>
            </w:r>
          </w:p>
        </w:tc>
      </w:tr>
      <w:tr w:rsidR="009A6A84" w:rsidRPr="009A6A84" w14:paraId="6D9F5816"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2D4026CE"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úklid</w:t>
            </w:r>
          </w:p>
        </w:tc>
        <w:tc>
          <w:tcPr>
            <w:tcW w:w="1620" w:type="dxa"/>
            <w:tcBorders>
              <w:top w:val="nil"/>
              <w:left w:val="nil"/>
              <w:bottom w:val="single" w:sz="4" w:space="0" w:color="auto"/>
              <w:right w:val="single" w:sz="4" w:space="0" w:color="auto"/>
            </w:tcBorders>
            <w:shd w:val="clear" w:color="auto" w:fill="auto"/>
            <w:noWrap/>
            <w:vAlign w:val="bottom"/>
            <w:hideMark/>
          </w:tcPr>
          <w:p w14:paraId="111D8122"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33EFB61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0E2967CD"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657FD5F9"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74409BA1"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144</w:t>
            </w:r>
          </w:p>
        </w:tc>
      </w:tr>
      <w:tr w:rsidR="009A6A84" w:rsidRPr="009A6A84" w14:paraId="2918720E"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150333B7"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WC+sprcha</w:t>
            </w:r>
          </w:p>
        </w:tc>
        <w:tc>
          <w:tcPr>
            <w:tcW w:w="1620" w:type="dxa"/>
            <w:tcBorders>
              <w:top w:val="nil"/>
              <w:left w:val="nil"/>
              <w:bottom w:val="single" w:sz="4" w:space="0" w:color="auto"/>
              <w:right w:val="single" w:sz="4" w:space="0" w:color="auto"/>
            </w:tcBorders>
            <w:shd w:val="clear" w:color="auto" w:fill="auto"/>
            <w:noWrap/>
            <w:vAlign w:val="bottom"/>
            <w:hideMark/>
          </w:tcPr>
          <w:p w14:paraId="36E3A05D"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558BE20E"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1120" w:type="dxa"/>
            <w:tcBorders>
              <w:top w:val="nil"/>
              <w:left w:val="nil"/>
              <w:bottom w:val="single" w:sz="4" w:space="0" w:color="auto"/>
              <w:right w:val="single" w:sz="4" w:space="0" w:color="auto"/>
            </w:tcBorders>
            <w:shd w:val="clear" w:color="auto" w:fill="auto"/>
            <w:noWrap/>
            <w:vAlign w:val="bottom"/>
            <w:hideMark/>
          </w:tcPr>
          <w:p w14:paraId="726C1DDB"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38C2548B"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12322740"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80</w:t>
            </w:r>
          </w:p>
        </w:tc>
      </w:tr>
      <w:tr w:rsidR="009A6A84" w:rsidRPr="009A6A84" w14:paraId="0E46226F" w14:textId="77777777" w:rsidTr="009A6A84">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29DC5895"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izolace 142</w:t>
            </w:r>
          </w:p>
        </w:tc>
        <w:tc>
          <w:tcPr>
            <w:tcW w:w="1620" w:type="dxa"/>
            <w:tcBorders>
              <w:top w:val="nil"/>
              <w:left w:val="nil"/>
              <w:bottom w:val="single" w:sz="4" w:space="0" w:color="auto"/>
              <w:right w:val="single" w:sz="4" w:space="0" w:color="auto"/>
            </w:tcBorders>
            <w:shd w:val="clear" w:color="auto" w:fill="auto"/>
            <w:noWrap/>
            <w:vAlign w:val="bottom"/>
            <w:hideMark/>
          </w:tcPr>
          <w:p w14:paraId="053F0946"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5E537E4C"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44210878"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424EBBC9"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6186DFD7"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72</w:t>
            </w:r>
          </w:p>
        </w:tc>
      </w:tr>
      <w:tr w:rsidR="009A6A84" w:rsidRPr="009A6A84" w14:paraId="282C296B" w14:textId="77777777" w:rsidTr="009A6A84">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33A3C24F" w14:textId="77777777" w:rsidR="009A6A84" w:rsidRPr="009A6A84" w:rsidRDefault="009A6A84" w:rsidP="009A6A84">
            <w:pPr>
              <w:rPr>
                <w:rFonts w:ascii="Calibri" w:eastAsia="Times New Roman" w:hAnsi="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2C621D34"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4B0718D3"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1120" w:type="dxa"/>
            <w:tcBorders>
              <w:top w:val="nil"/>
              <w:left w:val="nil"/>
              <w:bottom w:val="single" w:sz="4" w:space="0" w:color="auto"/>
              <w:right w:val="single" w:sz="4" w:space="0" w:color="auto"/>
            </w:tcBorders>
            <w:shd w:val="clear" w:color="auto" w:fill="auto"/>
            <w:noWrap/>
            <w:vAlign w:val="bottom"/>
            <w:hideMark/>
          </w:tcPr>
          <w:p w14:paraId="6A5034AF"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22021C35"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4600CFAE"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80</w:t>
            </w:r>
          </w:p>
        </w:tc>
      </w:tr>
      <w:tr w:rsidR="009A6A84" w:rsidRPr="009A6A84" w14:paraId="08E69111" w14:textId="77777777" w:rsidTr="009A6A84">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413DB43B" w14:textId="77777777" w:rsidR="009A6A84" w:rsidRPr="009A6A84" w:rsidRDefault="009A6A84" w:rsidP="009A6A84">
            <w:pPr>
              <w:rPr>
                <w:rFonts w:ascii="Calibri" w:eastAsia="Times New Roman" w:hAnsi="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77380469"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LED</w:t>
            </w:r>
          </w:p>
        </w:tc>
        <w:tc>
          <w:tcPr>
            <w:tcW w:w="1120" w:type="dxa"/>
            <w:tcBorders>
              <w:top w:val="nil"/>
              <w:left w:val="nil"/>
              <w:bottom w:val="single" w:sz="4" w:space="0" w:color="auto"/>
              <w:right w:val="single" w:sz="4" w:space="0" w:color="auto"/>
            </w:tcBorders>
            <w:shd w:val="clear" w:color="auto" w:fill="auto"/>
            <w:noWrap/>
            <w:vAlign w:val="bottom"/>
            <w:hideMark/>
          </w:tcPr>
          <w:p w14:paraId="3B0E2D33"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5,5</w:t>
            </w:r>
          </w:p>
        </w:tc>
        <w:tc>
          <w:tcPr>
            <w:tcW w:w="1120" w:type="dxa"/>
            <w:tcBorders>
              <w:top w:val="nil"/>
              <w:left w:val="nil"/>
              <w:bottom w:val="single" w:sz="4" w:space="0" w:color="auto"/>
              <w:right w:val="single" w:sz="4" w:space="0" w:color="auto"/>
            </w:tcBorders>
            <w:shd w:val="clear" w:color="auto" w:fill="auto"/>
            <w:noWrap/>
            <w:vAlign w:val="bottom"/>
            <w:hideMark/>
          </w:tcPr>
          <w:p w14:paraId="29E8DD83"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5,5</w:t>
            </w:r>
          </w:p>
        </w:tc>
        <w:tc>
          <w:tcPr>
            <w:tcW w:w="920" w:type="dxa"/>
            <w:tcBorders>
              <w:top w:val="nil"/>
              <w:left w:val="nil"/>
              <w:bottom w:val="single" w:sz="4" w:space="0" w:color="auto"/>
              <w:right w:val="single" w:sz="4" w:space="0" w:color="auto"/>
            </w:tcBorders>
            <w:shd w:val="clear" w:color="auto" w:fill="auto"/>
            <w:noWrap/>
            <w:vAlign w:val="bottom"/>
            <w:hideMark/>
          </w:tcPr>
          <w:p w14:paraId="6586B83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7C55F6B6"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5,5</w:t>
            </w:r>
          </w:p>
        </w:tc>
      </w:tr>
      <w:tr w:rsidR="009A6A84" w:rsidRPr="009A6A84" w14:paraId="2800BD14"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1057F0DA"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bojlerovna 143</w:t>
            </w:r>
          </w:p>
        </w:tc>
        <w:tc>
          <w:tcPr>
            <w:tcW w:w="1620" w:type="dxa"/>
            <w:tcBorders>
              <w:top w:val="nil"/>
              <w:left w:val="nil"/>
              <w:bottom w:val="single" w:sz="4" w:space="0" w:color="auto"/>
              <w:right w:val="single" w:sz="4" w:space="0" w:color="auto"/>
            </w:tcBorders>
            <w:shd w:val="clear" w:color="auto" w:fill="auto"/>
            <w:noWrap/>
            <w:vAlign w:val="bottom"/>
            <w:hideMark/>
          </w:tcPr>
          <w:p w14:paraId="18BF8D1A"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0794D0E0"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731DDE3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5BE2D0B3"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6</w:t>
            </w:r>
          </w:p>
        </w:tc>
        <w:tc>
          <w:tcPr>
            <w:tcW w:w="1120" w:type="dxa"/>
            <w:tcBorders>
              <w:top w:val="nil"/>
              <w:left w:val="nil"/>
              <w:bottom w:val="single" w:sz="4" w:space="0" w:color="auto"/>
              <w:right w:val="single" w:sz="4" w:space="0" w:color="auto"/>
            </w:tcBorders>
            <w:shd w:val="clear" w:color="auto" w:fill="auto"/>
            <w:noWrap/>
            <w:vAlign w:val="bottom"/>
            <w:hideMark/>
          </w:tcPr>
          <w:p w14:paraId="276D5273"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432</w:t>
            </w:r>
          </w:p>
        </w:tc>
      </w:tr>
      <w:tr w:rsidR="009A6A84" w:rsidRPr="009A6A84" w14:paraId="58C9E1D1"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3F625DB1"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vrátnice 125</w:t>
            </w:r>
          </w:p>
        </w:tc>
        <w:tc>
          <w:tcPr>
            <w:tcW w:w="1620" w:type="dxa"/>
            <w:tcBorders>
              <w:top w:val="nil"/>
              <w:left w:val="nil"/>
              <w:bottom w:val="single" w:sz="4" w:space="0" w:color="auto"/>
              <w:right w:val="single" w:sz="4" w:space="0" w:color="auto"/>
            </w:tcBorders>
            <w:shd w:val="clear" w:color="auto" w:fill="auto"/>
            <w:noWrap/>
            <w:vAlign w:val="bottom"/>
            <w:hideMark/>
          </w:tcPr>
          <w:p w14:paraId="3BB11655"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13B29C3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461F9B95"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45A08669"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3A513779"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144</w:t>
            </w:r>
          </w:p>
        </w:tc>
      </w:tr>
      <w:tr w:rsidR="009A6A84" w:rsidRPr="009A6A84" w14:paraId="6E8AFD69"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53E8E5FE"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sklad</w:t>
            </w:r>
          </w:p>
        </w:tc>
        <w:tc>
          <w:tcPr>
            <w:tcW w:w="1620" w:type="dxa"/>
            <w:tcBorders>
              <w:top w:val="nil"/>
              <w:left w:val="nil"/>
              <w:bottom w:val="single" w:sz="4" w:space="0" w:color="auto"/>
              <w:right w:val="single" w:sz="4" w:space="0" w:color="auto"/>
            </w:tcBorders>
            <w:shd w:val="clear" w:color="auto" w:fill="auto"/>
            <w:noWrap/>
            <w:vAlign w:val="bottom"/>
            <w:hideMark/>
          </w:tcPr>
          <w:p w14:paraId="28CC1DA9"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LED</w:t>
            </w:r>
          </w:p>
        </w:tc>
        <w:tc>
          <w:tcPr>
            <w:tcW w:w="1120" w:type="dxa"/>
            <w:tcBorders>
              <w:top w:val="nil"/>
              <w:left w:val="nil"/>
              <w:bottom w:val="single" w:sz="4" w:space="0" w:color="auto"/>
              <w:right w:val="single" w:sz="4" w:space="0" w:color="auto"/>
            </w:tcBorders>
            <w:shd w:val="clear" w:color="auto" w:fill="auto"/>
            <w:noWrap/>
            <w:vAlign w:val="bottom"/>
            <w:hideMark/>
          </w:tcPr>
          <w:p w14:paraId="399AB4D0"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8,5</w:t>
            </w:r>
          </w:p>
        </w:tc>
        <w:tc>
          <w:tcPr>
            <w:tcW w:w="1120" w:type="dxa"/>
            <w:tcBorders>
              <w:top w:val="nil"/>
              <w:left w:val="nil"/>
              <w:bottom w:val="single" w:sz="4" w:space="0" w:color="auto"/>
              <w:right w:val="single" w:sz="4" w:space="0" w:color="auto"/>
            </w:tcBorders>
            <w:shd w:val="clear" w:color="auto" w:fill="auto"/>
            <w:noWrap/>
            <w:vAlign w:val="bottom"/>
            <w:hideMark/>
          </w:tcPr>
          <w:p w14:paraId="7F174FEC"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8,5</w:t>
            </w:r>
          </w:p>
        </w:tc>
        <w:tc>
          <w:tcPr>
            <w:tcW w:w="920" w:type="dxa"/>
            <w:tcBorders>
              <w:top w:val="nil"/>
              <w:left w:val="nil"/>
              <w:bottom w:val="single" w:sz="4" w:space="0" w:color="auto"/>
              <w:right w:val="single" w:sz="4" w:space="0" w:color="auto"/>
            </w:tcBorders>
            <w:shd w:val="clear" w:color="auto" w:fill="auto"/>
            <w:noWrap/>
            <w:vAlign w:val="bottom"/>
            <w:hideMark/>
          </w:tcPr>
          <w:p w14:paraId="3C621210"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195BB712"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17</w:t>
            </w:r>
          </w:p>
        </w:tc>
      </w:tr>
      <w:tr w:rsidR="009A6A84" w:rsidRPr="009A6A84" w14:paraId="55602EF6"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6528971C"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venkovní reflektor</w:t>
            </w:r>
          </w:p>
        </w:tc>
        <w:tc>
          <w:tcPr>
            <w:tcW w:w="1620" w:type="dxa"/>
            <w:tcBorders>
              <w:top w:val="nil"/>
              <w:left w:val="nil"/>
              <w:bottom w:val="single" w:sz="4" w:space="0" w:color="auto"/>
              <w:right w:val="single" w:sz="4" w:space="0" w:color="auto"/>
            </w:tcBorders>
            <w:shd w:val="clear" w:color="auto" w:fill="auto"/>
            <w:noWrap/>
            <w:vAlign w:val="bottom"/>
            <w:hideMark/>
          </w:tcPr>
          <w:p w14:paraId="6139F1A6"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LED</w:t>
            </w:r>
          </w:p>
        </w:tc>
        <w:tc>
          <w:tcPr>
            <w:tcW w:w="1120" w:type="dxa"/>
            <w:tcBorders>
              <w:top w:val="nil"/>
              <w:left w:val="nil"/>
              <w:bottom w:val="single" w:sz="4" w:space="0" w:color="auto"/>
              <w:right w:val="single" w:sz="4" w:space="0" w:color="auto"/>
            </w:tcBorders>
            <w:shd w:val="clear" w:color="auto" w:fill="auto"/>
            <w:noWrap/>
            <w:vAlign w:val="bottom"/>
            <w:hideMark/>
          </w:tcPr>
          <w:p w14:paraId="06F85D6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180</w:t>
            </w:r>
          </w:p>
        </w:tc>
        <w:tc>
          <w:tcPr>
            <w:tcW w:w="1120" w:type="dxa"/>
            <w:tcBorders>
              <w:top w:val="nil"/>
              <w:left w:val="nil"/>
              <w:bottom w:val="single" w:sz="4" w:space="0" w:color="auto"/>
              <w:right w:val="single" w:sz="4" w:space="0" w:color="auto"/>
            </w:tcBorders>
            <w:shd w:val="clear" w:color="auto" w:fill="auto"/>
            <w:noWrap/>
            <w:vAlign w:val="bottom"/>
            <w:hideMark/>
          </w:tcPr>
          <w:p w14:paraId="0123E1B5"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180</w:t>
            </w:r>
          </w:p>
        </w:tc>
        <w:tc>
          <w:tcPr>
            <w:tcW w:w="920" w:type="dxa"/>
            <w:tcBorders>
              <w:top w:val="nil"/>
              <w:left w:val="nil"/>
              <w:bottom w:val="single" w:sz="4" w:space="0" w:color="auto"/>
              <w:right w:val="single" w:sz="4" w:space="0" w:color="auto"/>
            </w:tcBorders>
            <w:shd w:val="clear" w:color="auto" w:fill="auto"/>
            <w:noWrap/>
            <w:vAlign w:val="bottom"/>
            <w:hideMark/>
          </w:tcPr>
          <w:p w14:paraId="58969373"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23A3938C"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180</w:t>
            </w:r>
          </w:p>
        </w:tc>
      </w:tr>
      <w:tr w:rsidR="009A6A84" w:rsidRPr="009A6A84" w14:paraId="39587B2A"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65F669AF"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přezouvárna</w:t>
            </w:r>
          </w:p>
        </w:tc>
        <w:tc>
          <w:tcPr>
            <w:tcW w:w="1620" w:type="dxa"/>
            <w:tcBorders>
              <w:top w:val="nil"/>
              <w:left w:val="nil"/>
              <w:bottom w:val="single" w:sz="4" w:space="0" w:color="auto"/>
              <w:right w:val="single" w:sz="4" w:space="0" w:color="auto"/>
            </w:tcBorders>
            <w:shd w:val="clear" w:color="auto" w:fill="auto"/>
            <w:noWrap/>
            <w:vAlign w:val="bottom"/>
            <w:hideMark/>
          </w:tcPr>
          <w:p w14:paraId="39414201"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178DFBA1"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3CFB0C1B"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060C3FA1"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6</w:t>
            </w:r>
          </w:p>
        </w:tc>
        <w:tc>
          <w:tcPr>
            <w:tcW w:w="1120" w:type="dxa"/>
            <w:tcBorders>
              <w:top w:val="nil"/>
              <w:left w:val="nil"/>
              <w:bottom w:val="single" w:sz="4" w:space="0" w:color="auto"/>
              <w:right w:val="single" w:sz="4" w:space="0" w:color="auto"/>
            </w:tcBorders>
            <w:shd w:val="clear" w:color="auto" w:fill="auto"/>
            <w:noWrap/>
            <w:vAlign w:val="bottom"/>
            <w:hideMark/>
          </w:tcPr>
          <w:p w14:paraId="1EF1B278"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432</w:t>
            </w:r>
          </w:p>
        </w:tc>
      </w:tr>
      <w:tr w:rsidR="009A6A84" w:rsidRPr="009A6A84" w14:paraId="258861E5" w14:textId="77777777" w:rsidTr="009A6A84">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1279BE5F"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lastRenderedPageBreak/>
              <w:t>sklep 111A</w:t>
            </w:r>
          </w:p>
        </w:tc>
        <w:tc>
          <w:tcPr>
            <w:tcW w:w="1620" w:type="dxa"/>
            <w:tcBorders>
              <w:top w:val="nil"/>
              <w:left w:val="nil"/>
              <w:bottom w:val="single" w:sz="4" w:space="0" w:color="auto"/>
              <w:right w:val="single" w:sz="4" w:space="0" w:color="auto"/>
            </w:tcBorders>
            <w:shd w:val="clear" w:color="auto" w:fill="auto"/>
            <w:noWrap/>
            <w:vAlign w:val="bottom"/>
            <w:hideMark/>
          </w:tcPr>
          <w:p w14:paraId="6388FA42"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18F5953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206A0D4A"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1F8C8D1A"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6E0DE147"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144</w:t>
            </w:r>
          </w:p>
        </w:tc>
      </w:tr>
      <w:tr w:rsidR="009A6A84" w:rsidRPr="009A6A84" w14:paraId="261259BB" w14:textId="77777777" w:rsidTr="009A6A84">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7C2066D4" w14:textId="77777777" w:rsidR="009A6A84" w:rsidRPr="009A6A84" w:rsidRDefault="009A6A84" w:rsidP="009A6A84">
            <w:pPr>
              <w:rPr>
                <w:rFonts w:ascii="Calibri" w:eastAsia="Times New Roman" w:hAnsi="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0215CEA7"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19A5850F"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1120" w:type="dxa"/>
            <w:tcBorders>
              <w:top w:val="nil"/>
              <w:left w:val="nil"/>
              <w:bottom w:val="single" w:sz="4" w:space="0" w:color="auto"/>
              <w:right w:val="single" w:sz="4" w:space="0" w:color="auto"/>
            </w:tcBorders>
            <w:shd w:val="clear" w:color="auto" w:fill="auto"/>
            <w:noWrap/>
            <w:vAlign w:val="bottom"/>
            <w:hideMark/>
          </w:tcPr>
          <w:p w14:paraId="7DEE4041"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3823EA1C"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w:t>
            </w:r>
          </w:p>
        </w:tc>
        <w:tc>
          <w:tcPr>
            <w:tcW w:w="1120" w:type="dxa"/>
            <w:tcBorders>
              <w:top w:val="nil"/>
              <w:left w:val="nil"/>
              <w:bottom w:val="single" w:sz="4" w:space="0" w:color="auto"/>
              <w:right w:val="single" w:sz="4" w:space="0" w:color="auto"/>
            </w:tcBorders>
            <w:shd w:val="clear" w:color="auto" w:fill="auto"/>
            <w:noWrap/>
            <w:vAlign w:val="bottom"/>
            <w:hideMark/>
          </w:tcPr>
          <w:p w14:paraId="54D90E9C"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160</w:t>
            </w:r>
          </w:p>
        </w:tc>
      </w:tr>
      <w:tr w:rsidR="009A6A84" w:rsidRPr="009A6A84" w14:paraId="49DE1E7A" w14:textId="77777777" w:rsidTr="009A6A84">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2909135B"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chodba</w:t>
            </w:r>
          </w:p>
        </w:tc>
        <w:tc>
          <w:tcPr>
            <w:tcW w:w="1620" w:type="dxa"/>
            <w:tcBorders>
              <w:top w:val="nil"/>
              <w:left w:val="nil"/>
              <w:bottom w:val="single" w:sz="4" w:space="0" w:color="auto"/>
              <w:right w:val="single" w:sz="4" w:space="0" w:color="auto"/>
            </w:tcBorders>
            <w:shd w:val="clear" w:color="auto" w:fill="auto"/>
            <w:noWrap/>
            <w:vAlign w:val="bottom"/>
            <w:hideMark/>
          </w:tcPr>
          <w:p w14:paraId="5C385B48"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7912AF19"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5CD43908"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549CD7EC"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3</w:t>
            </w:r>
          </w:p>
        </w:tc>
        <w:tc>
          <w:tcPr>
            <w:tcW w:w="1120" w:type="dxa"/>
            <w:tcBorders>
              <w:top w:val="nil"/>
              <w:left w:val="nil"/>
              <w:bottom w:val="single" w:sz="4" w:space="0" w:color="auto"/>
              <w:right w:val="single" w:sz="4" w:space="0" w:color="auto"/>
            </w:tcBorders>
            <w:shd w:val="clear" w:color="auto" w:fill="auto"/>
            <w:noWrap/>
            <w:vAlign w:val="bottom"/>
            <w:hideMark/>
          </w:tcPr>
          <w:p w14:paraId="201467C8"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216</w:t>
            </w:r>
          </w:p>
        </w:tc>
      </w:tr>
      <w:tr w:rsidR="009A6A84" w:rsidRPr="009A6A84" w14:paraId="37EA23E2" w14:textId="77777777" w:rsidTr="009A6A84">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6943F859" w14:textId="77777777" w:rsidR="009A6A84" w:rsidRPr="009A6A84" w:rsidRDefault="009A6A84" w:rsidP="009A6A84">
            <w:pPr>
              <w:rPr>
                <w:rFonts w:ascii="Calibri" w:eastAsia="Times New Roman" w:hAnsi="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6F9B59DA"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35D2F323"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1120" w:type="dxa"/>
            <w:tcBorders>
              <w:top w:val="nil"/>
              <w:left w:val="nil"/>
              <w:bottom w:val="single" w:sz="4" w:space="0" w:color="auto"/>
              <w:right w:val="single" w:sz="4" w:space="0" w:color="auto"/>
            </w:tcBorders>
            <w:shd w:val="clear" w:color="auto" w:fill="auto"/>
            <w:noWrap/>
            <w:vAlign w:val="bottom"/>
            <w:hideMark/>
          </w:tcPr>
          <w:p w14:paraId="78C651C4"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6B3BB40D"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6C774DA2"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80</w:t>
            </w:r>
          </w:p>
        </w:tc>
      </w:tr>
      <w:tr w:rsidR="009A6A84" w:rsidRPr="009A6A84" w14:paraId="3AFA85C6"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2C6F5B76"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kosmetička</w:t>
            </w:r>
          </w:p>
        </w:tc>
        <w:tc>
          <w:tcPr>
            <w:tcW w:w="1620" w:type="dxa"/>
            <w:tcBorders>
              <w:top w:val="nil"/>
              <w:left w:val="nil"/>
              <w:bottom w:val="single" w:sz="4" w:space="0" w:color="auto"/>
              <w:right w:val="single" w:sz="4" w:space="0" w:color="auto"/>
            </w:tcBorders>
            <w:shd w:val="clear" w:color="auto" w:fill="auto"/>
            <w:noWrap/>
            <w:vAlign w:val="bottom"/>
            <w:hideMark/>
          </w:tcPr>
          <w:p w14:paraId="471486D9"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79860985"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2628399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70361C83"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66F0B271"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144</w:t>
            </w:r>
          </w:p>
        </w:tc>
      </w:tr>
      <w:tr w:rsidR="009A6A84" w:rsidRPr="009A6A84" w14:paraId="535E2EBB"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37EAC5E9"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sprcha 116A</w:t>
            </w:r>
          </w:p>
        </w:tc>
        <w:tc>
          <w:tcPr>
            <w:tcW w:w="1620" w:type="dxa"/>
            <w:tcBorders>
              <w:top w:val="nil"/>
              <w:left w:val="nil"/>
              <w:bottom w:val="single" w:sz="4" w:space="0" w:color="auto"/>
              <w:right w:val="single" w:sz="4" w:space="0" w:color="auto"/>
            </w:tcBorders>
            <w:shd w:val="clear" w:color="auto" w:fill="auto"/>
            <w:noWrap/>
            <w:vAlign w:val="bottom"/>
            <w:hideMark/>
          </w:tcPr>
          <w:p w14:paraId="44B75256"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47DE8D26"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1120" w:type="dxa"/>
            <w:tcBorders>
              <w:top w:val="nil"/>
              <w:left w:val="nil"/>
              <w:bottom w:val="single" w:sz="4" w:space="0" w:color="auto"/>
              <w:right w:val="single" w:sz="4" w:space="0" w:color="auto"/>
            </w:tcBorders>
            <w:shd w:val="clear" w:color="auto" w:fill="auto"/>
            <w:noWrap/>
            <w:vAlign w:val="bottom"/>
            <w:hideMark/>
          </w:tcPr>
          <w:p w14:paraId="3FD9D7D3"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23399E82"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7482A76E"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40</w:t>
            </w:r>
          </w:p>
        </w:tc>
      </w:tr>
      <w:tr w:rsidR="009A6A84" w:rsidRPr="009A6A84" w14:paraId="2AEE9316"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5F339ADE"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WC 115A</w:t>
            </w:r>
          </w:p>
        </w:tc>
        <w:tc>
          <w:tcPr>
            <w:tcW w:w="1620" w:type="dxa"/>
            <w:tcBorders>
              <w:top w:val="nil"/>
              <w:left w:val="nil"/>
              <w:bottom w:val="single" w:sz="4" w:space="0" w:color="auto"/>
              <w:right w:val="single" w:sz="4" w:space="0" w:color="auto"/>
            </w:tcBorders>
            <w:shd w:val="clear" w:color="auto" w:fill="auto"/>
            <w:noWrap/>
            <w:vAlign w:val="bottom"/>
            <w:hideMark/>
          </w:tcPr>
          <w:p w14:paraId="59C915CE"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125673E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1120" w:type="dxa"/>
            <w:tcBorders>
              <w:top w:val="nil"/>
              <w:left w:val="nil"/>
              <w:bottom w:val="single" w:sz="4" w:space="0" w:color="auto"/>
              <w:right w:val="single" w:sz="4" w:space="0" w:color="auto"/>
            </w:tcBorders>
            <w:shd w:val="clear" w:color="auto" w:fill="auto"/>
            <w:noWrap/>
            <w:vAlign w:val="bottom"/>
            <w:hideMark/>
          </w:tcPr>
          <w:p w14:paraId="19A92642"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092D7471"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2FD8CAF3"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40</w:t>
            </w:r>
          </w:p>
        </w:tc>
      </w:tr>
      <w:tr w:rsidR="009A6A84" w:rsidRPr="009A6A84" w14:paraId="68397D65"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1D8D7F6C"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ordinace 103A</w:t>
            </w:r>
          </w:p>
        </w:tc>
        <w:tc>
          <w:tcPr>
            <w:tcW w:w="1620" w:type="dxa"/>
            <w:tcBorders>
              <w:top w:val="nil"/>
              <w:left w:val="nil"/>
              <w:bottom w:val="single" w:sz="4" w:space="0" w:color="auto"/>
              <w:right w:val="single" w:sz="4" w:space="0" w:color="auto"/>
            </w:tcBorders>
            <w:shd w:val="clear" w:color="auto" w:fill="auto"/>
            <w:noWrap/>
            <w:vAlign w:val="bottom"/>
            <w:hideMark/>
          </w:tcPr>
          <w:p w14:paraId="585E1033"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2BA056AF"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4x36</w:t>
            </w:r>
          </w:p>
        </w:tc>
        <w:tc>
          <w:tcPr>
            <w:tcW w:w="1120" w:type="dxa"/>
            <w:tcBorders>
              <w:top w:val="nil"/>
              <w:left w:val="nil"/>
              <w:bottom w:val="single" w:sz="4" w:space="0" w:color="auto"/>
              <w:right w:val="single" w:sz="4" w:space="0" w:color="auto"/>
            </w:tcBorders>
            <w:shd w:val="clear" w:color="auto" w:fill="auto"/>
            <w:noWrap/>
            <w:vAlign w:val="bottom"/>
            <w:hideMark/>
          </w:tcPr>
          <w:p w14:paraId="412A4F77"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144</w:t>
            </w:r>
          </w:p>
        </w:tc>
        <w:tc>
          <w:tcPr>
            <w:tcW w:w="920" w:type="dxa"/>
            <w:tcBorders>
              <w:top w:val="nil"/>
              <w:left w:val="nil"/>
              <w:bottom w:val="single" w:sz="4" w:space="0" w:color="auto"/>
              <w:right w:val="single" w:sz="4" w:space="0" w:color="auto"/>
            </w:tcBorders>
            <w:shd w:val="clear" w:color="auto" w:fill="auto"/>
            <w:noWrap/>
            <w:vAlign w:val="bottom"/>
            <w:hideMark/>
          </w:tcPr>
          <w:p w14:paraId="0F37648C"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w:t>
            </w:r>
          </w:p>
        </w:tc>
        <w:tc>
          <w:tcPr>
            <w:tcW w:w="1120" w:type="dxa"/>
            <w:tcBorders>
              <w:top w:val="nil"/>
              <w:left w:val="nil"/>
              <w:bottom w:val="single" w:sz="4" w:space="0" w:color="auto"/>
              <w:right w:val="single" w:sz="4" w:space="0" w:color="auto"/>
            </w:tcBorders>
            <w:shd w:val="clear" w:color="auto" w:fill="auto"/>
            <w:noWrap/>
            <w:vAlign w:val="bottom"/>
            <w:hideMark/>
          </w:tcPr>
          <w:p w14:paraId="5B18F9F1"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1008</w:t>
            </w:r>
          </w:p>
        </w:tc>
      </w:tr>
      <w:tr w:rsidR="009A6A84" w:rsidRPr="009A6A84" w14:paraId="1E42CA37"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008C8CA6"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WC</w:t>
            </w:r>
          </w:p>
        </w:tc>
        <w:tc>
          <w:tcPr>
            <w:tcW w:w="1620" w:type="dxa"/>
            <w:tcBorders>
              <w:top w:val="nil"/>
              <w:left w:val="nil"/>
              <w:bottom w:val="single" w:sz="4" w:space="0" w:color="auto"/>
              <w:right w:val="single" w:sz="4" w:space="0" w:color="auto"/>
            </w:tcBorders>
            <w:shd w:val="clear" w:color="auto" w:fill="auto"/>
            <w:noWrap/>
            <w:vAlign w:val="bottom"/>
            <w:hideMark/>
          </w:tcPr>
          <w:p w14:paraId="2AFC6092"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LED</w:t>
            </w:r>
          </w:p>
        </w:tc>
        <w:tc>
          <w:tcPr>
            <w:tcW w:w="1120" w:type="dxa"/>
            <w:tcBorders>
              <w:top w:val="nil"/>
              <w:left w:val="nil"/>
              <w:bottom w:val="single" w:sz="4" w:space="0" w:color="auto"/>
              <w:right w:val="single" w:sz="4" w:space="0" w:color="auto"/>
            </w:tcBorders>
            <w:shd w:val="clear" w:color="auto" w:fill="auto"/>
            <w:noWrap/>
            <w:vAlign w:val="bottom"/>
            <w:hideMark/>
          </w:tcPr>
          <w:p w14:paraId="2F119795"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8,5</w:t>
            </w:r>
          </w:p>
        </w:tc>
        <w:tc>
          <w:tcPr>
            <w:tcW w:w="1120" w:type="dxa"/>
            <w:tcBorders>
              <w:top w:val="nil"/>
              <w:left w:val="nil"/>
              <w:bottom w:val="single" w:sz="4" w:space="0" w:color="auto"/>
              <w:right w:val="single" w:sz="4" w:space="0" w:color="auto"/>
            </w:tcBorders>
            <w:shd w:val="clear" w:color="auto" w:fill="auto"/>
            <w:noWrap/>
            <w:vAlign w:val="bottom"/>
            <w:hideMark/>
          </w:tcPr>
          <w:p w14:paraId="50F10C9A"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8,5</w:t>
            </w:r>
          </w:p>
        </w:tc>
        <w:tc>
          <w:tcPr>
            <w:tcW w:w="920" w:type="dxa"/>
            <w:tcBorders>
              <w:top w:val="nil"/>
              <w:left w:val="nil"/>
              <w:bottom w:val="single" w:sz="4" w:space="0" w:color="auto"/>
              <w:right w:val="single" w:sz="4" w:space="0" w:color="auto"/>
            </w:tcBorders>
            <w:shd w:val="clear" w:color="auto" w:fill="auto"/>
            <w:noWrap/>
            <w:vAlign w:val="bottom"/>
            <w:hideMark/>
          </w:tcPr>
          <w:p w14:paraId="4A7D4D7E"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4412BF54"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8,5</w:t>
            </w:r>
          </w:p>
        </w:tc>
      </w:tr>
      <w:tr w:rsidR="009A6A84" w:rsidRPr="009A6A84" w14:paraId="64305E80" w14:textId="77777777" w:rsidTr="009A6A84">
        <w:trPr>
          <w:trHeight w:val="300"/>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03546B83"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 xml:space="preserve">koupelna </w:t>
            </w:r>
          </w:p>
        </w:tc>
        <w:tc>
          <w:tcPr>
            <w:tcW w:w="1620" w:type="dxa"/>
            <w:tcBorders>
              <w:top w:val="nil"/>
              <w:left w:val="nil"/>
              <w:bottom w:val="single" w:sz="4" w:space="0" w:color="auto"/>
              <w:right w:val="single" w:sz="4" w:space="0" w:color="auto"/>
            </w:tcBorders>
            <w:shd w:val="clear" w:color="auto" w:fill="auto"/>
            <w:noWrap/>
            <w:vAlign w:val="bottom"/>
            <w:hideMark/>
          </w:tcPr>
          <w:p w14:paraId="58AD37A9"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083D3BA5"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1120" w:type="dxa"/>
            <w:tcBorders>
              <w:top w:val="nil"/>
              <w:left w:val="nil"/>
              <w:bottom w:val="single" w:sz="4" w:space="0" w:color="auto"/>
              <w:right w:val="single" w:sz="4" w:space="0" w:color="auto"/>
            </w:tcBorders>
            <w:shd w:val="clear" w:color="auto" w:fill="auto"/>
            <w:noWrap/>
            <w:vAlign w:val="bottom"/>
            <w:hideMark/>
          </w:tcPr>
          <w:p w14:paraId="3025ECFA"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3A0109F6"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1</w:t>
            </w:r>
          </w:p>
        </w:tc>
        <w:tc>
          <w:tcPr>
            <w:tcW w:w="1120" w:type="dxa"/>
            <w:tcBorders>
              <w:top w:val="nil"/>
              <w:left w:val="nil"/>
              <w:bottom w:val="single" w:sz="4" w:space="0" w:color="auto"/>
              <w:right w:val="single" w:sz="4" w:space="0" w:color="auto"/>
            </w:tcBorders>
            <w:shd w:val="clear" w:color="auto" w:fill="auto"/>
            <w:noWrap/>
            <w:vAlign w:val="bottom"/>
            <w:hideMark/>
          </w:tcPr>
          <w:p w14:paraId="54E805B9"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40</w:t>
            </w:r>
          </w:p>
        </w:tc>
      </w:tr>
      <w:tr w:rsidR="009A6A84" w:rsidRPr="009A6A84" w14:paraId="40401A15" w14:textId="77777777" w:rsidTr="009A6A84">
        <w:trPr>
          <w:trHeight w:val="300"/>
        </w:trPr>
        <w:tc>
          <w:tcPr>
            <w:tcW w:w="2860" w:type="dxa"/>
            <w:vMerge w:val="restart"/>
            <w:tcBorders>
              <w:top w:val="nil"/>
              <w:left w:val="single" w:sz="4" w:space="0" w:color="auto"/>
              <w:bottom w:val="single" w:sz="4" w:space="0" w:color="000000"/>
              <w:right w:val="single" w:sz="4" w:space="0" w:color="auto"/>
            </w:tcBorders>
            <w:shd w:val="clear" w:color="auto" w:fill="auto"/>
            <w:noWrap/>
            <w:hideMark/>
          </w:tcPr>
          <w:p w14:paraId="2EA63B9A"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čekárna</w:t>
            </w:r>
          </w:p>
        </w:tc>
        <w:tc>
          <w:tcPr>
            <w:tcW w:w="1620" w:type="dxa"/>
            <w:tcBorders>
              <w:top w:val="nil"/>
              <w:left w:val="nil"/>
              <w:bottom w:val="single" w:sz="4" w:space="0" w:color="auto"/>
              <w:right w:val="single" w:sz="4" w:space="0" w:color="auto"/>
            </w:tcBorders>
            <w:shd w:val="clear" w:color="auto" w:fill="auto"/>
            <w:noWrap/>
            <w:vAlign w:val="bottom"/>
            <w:hideMark/>
          </w:tcPr>
          <w:p w14:paraId="3A495A63"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zářivkové</w:t>
            </w:r>
          </w:p>
        </w:tc>
        <w:tc>
          <w:tcPr>
            <w:tcW w:w="1120" w:type="dxa"/>
            <w:tcBorders>
              <w:top w:val="nil"/>
              <w:left w:val="nil"/>
              <w:bottom w:val="single" w:sz="4" w:space="0" w:color="auto"/>
              <w:right w:val="single" w:sz="4" w:space="0" w:color="auto"/>
            </w:tcBorders>
            <w:shd w:val="clear" w:color="auto" w:fill="auto"/>
            <w:noWrap/>
            <w:vAlign w:val="bottom"/>
            <w:hideMark/>
          </w:tcPr>
          <w:p w14:paraId="2B1D60D5"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2x36</w:t>
            </w:r>
          </w:p>
        </w:tc>
        <w:tc>
          <w:tcPr>
            <w:tcW w:w="1120" w:type="dxa"/>
            <w:tcBorders>
              <w:top w:val="nil"/>
              <w:left w:val="nil"/>
              <w:bottom w:val="single" w:sz="4" w:space="0" w:color="auto"/>
              <w:right w:val="single" w:sz="4" w:space="0" w:color="auto"/>
            </w:tcBorders>
            <w:shd w:val="clear" w:color="auto" w:fill="auto"/>
            <w:noWrap/>
            <w:vAlign w:val="bottom"/>
            <w:hideMark/>
          </w:tcPr>
          <w:p w14:paraId="21188F31"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72</w:t>
            </w:r>
          </w:p>
        </w:tc>
        <w:tc>
          <w:tcPr>
            <w:tcW w:w="920" w:type="dxa"/>
            <w:tcBorders>
              <w:top w:val="nil"/>
              <w:left w:val="nil"/>
              <w:bottom w:val="single" w:sz="4" w:space="0" w:color="auto"/>
              <w:right w:val="single" w:sz="4" w:space="0" w:color="auto"/>
            </w:tcBorders>
            <w:shd w:val="clear" w:color="auto" w:fill="auto"/>
            <w:noWrap/>
            <w:vAlign w:val="bottom"/>
            <w:hideMark/>
          </w:tcPr>
          <w:p w14:paraId="463A0D0A"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2</w:t>
            </w:r>
          </w:p>
        </w:tc>
        <w:tc>
          <w:tcPr>
            <w:tcW w:w="1120" w:type="dxa"/>
            <w:tcBorders>
              <w:top w:val="nil"/>
              <w:left w:val="nil"/>
              <w:bottom w:val="single" w:sz="4" w:space="0" w:color="auto"/>
              <w:right w:val="single" w:sz="4" w:space="0" w:color="auto"/>
            </w:tcBorders>
            <w:shd w:val="clear" w:color="auto" w:fill="auto"/>
            <w:noWrap/>
            <w:vAlign w:val="bottom"/>
            <w:hideMark/>
          </w:tcPr>
          <w:p w14:paraId="3C1301FD"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144</w:t>
            </w:r>
          </w:p>
        </w:tc>
      </w:tr>
      <w:tr w:rsidR="009A6A84" w:rsidRPr="009A6A84" w14:paraId="74274F33" w14:textId="77777777" w:rsidTr="009A6A84">
        <w:trPr>
          <w:trHeight w:val="300"/>
        </w:trPr>
        <w:tc>
          <w:tcPr>
            <w:tcW w:w="2860" w:type="dxa"/>
            <w:vMerge/>
            <w:tcBorders>
              <w:top w:val="nil"/>
              <w:left w:val="single" w:sz="4" w:space="0" w:color="auto"/>
              <w:bottom w:val="single" w:sz="4" w:space="0" w:color="000000"/>
              <w:right w:val="single" w:sz="4" w:space="0" w:color="auto"/>
            </w:tcBorders>
            <w:vAlign w:val="center"/>
            <w:hideMark/>
          </w:tcPr>
          <w:p w14:paraId="763562EE" w14:textId="77777777" w:rsidR="009A6A84" w:rsidRPr="009A6A84" w:rsidRDefault="009A6A84" w:rsidP="009A6A84">
            <w:pPr>
              <w:rPr>
                <w:rFonts w:ascii="Calibri" w:eastAsia="Times New Roman" w:hAnsi="Calibri"/>
                <w:color w:val="000000"/>
                <w:sz w:val="22"/>
                <w:szCs w:val="22"/>
                <w:lang w:eastAsia="cs-CZ"/>
              </w:rPr>
            </w:pPr>
          </w:p>
        </w:tc>
        <w:tc>
          <w:tcPr>
            <w:tcW w:w="1620" w:type="dxa"/>
            <w:tcBorders>
              <w:top w:val="nil"/>
              <w:left w:val="nil"/>
              <w:bottom w:val="single" w:sz="4" w:space="0" w:color="auto"/>
              <w:right w:val="single" w:sz="4" w:space="0" w:color="auto"/>
            </w:tcBorders>
            <w:shd w:val="clear" w:color="auto" w:fill="auto"/>
            <w:noWrap/>
            <w:vAlign w:val="bottom"/>
            <w:hideMark/>
          </w:tcPr>
          <w:p w14:paraId="7921335A" w14:textId="77777777" w:rsidR="009A6A84" w:rsidRPr="009A6A84" w:rsidRDefault="009A6A84" w:rsidP="009A6A84">
            <w:pP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žárovkové</w:t>
            </w:r>
          </w:p>
        </w:tc>
        <w:tc>
          <w:tcPr>
            <w:tcW w:w="1120" w:type="dxa"/>
            <w:tcBorders>
              <w:top w:val="nil"/>
              <w:left w:val="nil"/>
              <w:bottom w:val="single" w:sz="4" w:space="0" w:color="auto"/>
              <w:right w:val="single" w:sz="4" w:space="0" w:color="auto"/>
            </w:tcBorders>
            <w:shd w:val="clear" w:color="auto" w:fill="auto"/>
            <w:noWrap/>
            <w:vAlign w:val="bottom"/>
            <w:hideMark/>
          </w:tcPr>
          <w:p w14:paraId="09BBFD4F"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1120" w:type="dxa"/>
            <w:tcBorders>
              <w:top w:val="nil"/>
              <w:left w:val="nil"/>
              <w:bottom w:val="single" w:sz="4" w:space="0" w:color="auto"/>
              <w:right w:val="single" w:sz="4" w:space="0" w:color="auto"/>
            </w:tcBorders>
            <w:shd w:val="clear" w:color="auto" w:fill="auto"/>
            <w:noWrap/>
            <w:vAlign w:val="bottom"/>
            <w:hideMark/>
          </w:tcPr>
          <w:p w14:paraId="0BF16BB0"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40</w:t>
            </w:r>
          </w:p>
        </w:tc>
        <w:tc>
          <w:tcPr>
            <w:tcW w:w="920" w:type="dxa"/>
            <w:tcBorders>
              <w:top w:val="nil"/>
              <w:left w:val="nil"/>
              <w:bottom w:val="single" w:sz="4" w:space="0" w:color="auto"/>
              <w:right w:val="single" w:sz="4" w:space="0" w:color="auto"/>
            </w:tcBorders>
            <w:shd w:val="clear" w:color="auto" w:fill="auto"/>
            <w:noWrap/>
            <w:vAlign w:val="bottom"/>
            <w:hideMark/>
          </w:tcPr>
          <w:p w14:paraId="47BCE3F4"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3</w:t>
            </w:r>
          </w:p>
        </w:tc>
        <w:tc>
          <w:tcPr>
            <w:tcW w:w="1120" w:type="dxa"/>
            <w:tcBorders>
              <w:top w:val="nil"/>
              <w:left w:val="nil"/>
              <w:bottom w:val="single" w:sz="4" w:space="0" w:color="auto"/>
              <w:right w:val="single" w:sz="4" w:space="0" w:color="auto"/>
            </w:tcBorders>
            <w:shd w:val="clear" w:color="auto" w:fill="auto"/>
            <w:noWrap/>
            <w:vAlign w:val="bottom"/>
            <w:hideMark/>
          </w:tcPr>
          <w:p w14:paraId="3481D724" w14:textId="77777777" w:rsidR="009A6A84" w:rsidRPr="009A6A84" w:rsidRDefault="009A6A84" w:rsidP="009A6A84">
            <w:pPr>
              <w:jc w:val="center"/>
              <w:rPr>
                <w:rFonts w:ascii="Verdana" w:eastAsia="Times New Roman" w:hAnsi="Verdana"/>
                <w:color w:val="000000"/>
                <w:sz w:val="20"/>
                <w:szCs w:val="20"/>
                <w:lang w:eastAsia="cs-CZ"/>
              </w:rPr>
            </w:pPr>
            <w:r w:rsidRPr="009A6A84">
              <w:rPr>
                <w:rFonts w:ascii="Verdana" w:eastAsia="Times New Roman" w:hAnsi="Verdana"/>
                <w:color w:val="000000"/>
                <w:sz w:val="20"/>
                <w:szCs w:val="20"/>
                <w:lang w:eastAsia="cs-CZ"/>
              </w:rPr>
              <w:t>120</w:t>
            </w:r>
          </w:p>
        </w:tc>
      </w:tr>
      <w:tr w:rsidR="009A6A84" w:rsidRPr="009A6A84" w14:paraId="3DDA417A" w14:textId="77777777" w:rsidTr="009A6A84">
        <w:trPr>
          <w:trHeight w:val="300"/>
        </w:trPr>
        <w:tc>
          <w:tcPr>
            <w:tcW w:w="448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316508A" w14:textId="77777777" w:rsidR="009A6A84" w:rsidRPr="009A6A84" w:rsidRDefault="009A6A84" w:rsidP="009A6A84">
            <w:pPr>
              <w:rPr>
                <w:rFonts w:ascii="Calibri" w:eastAsia="Times New Roman" w:hAnsi="Calibri"/>
                <w:b/>
                <w:bCs/>
                <w:color w:val="000000"/>
                <w:sz w:val="22"/>
                <w:szCs w:val="22"/>
                <w:lang w:eastAsia="cs-CZ"/>
              </w:rPr>
            </w:pPr>
            <w:r w:rsidRPr="009A6A84">
              <w:rPr>
                <w:rFonts w:ascii="Calibri" w:eastAsia="Times New Roman" w:hAnsi="Calibri"/>
                <w:b/>
                <w:bCs/>
                <w:color w:val="000000"/>
                <w:sz w:val="22"/>
                <w:szCs w:val="22"/>
                <w:lang w:eastAsia="cs-CZ"/>
              </w:rPr>
              <w:t>CELKEM</w:t>
            </w:r>
          </w:p>
        </w:tc>
        <w:tc>
          <w:tcPr>
            <w:tcW w:w="1120" w:type="dxa"/>
            <w:tcBorders>
              <w:top w:val="nil"/>
              <w:left w:val="nil"/>
              <w:bottom w:val="single" w:sz="4" w:space="0" w:color="auto"/>
              <w:right w:val="single" w:sz="4" w:space="0" w:color="auto"/>
            </w:tcBorders>
            <w:shd w:val="clear" w:color="auto" w:fill="auto"/>
            <w:noWrap/>
            <w:vAlign w:val="bottom"/>
            <w:hideMark/>
          </w:tcPr>
          <w:p w14:paraId="2A1C7F19"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w:t>
            </w:r>
          </w:p>
        </w:tc>
        <w:tc>
          <w:tcPr>
            <w:tcW w:w="1120" w:type="dxa"/>
            <w:tcBorders>
              <w:top w:val="nil"/>
              <w:left w:val="nil"/>
              <w:bottom w:val="single" w:sz="4" w:space="0" w:color="auto"/>
              <w:right w:val="single" w:sz="4" w:space="0" w:color="auto"/>
            </w:tcBorders>
            <w:shd w:val="clear" w:color="auto" w:fill="auto"/>
            <w:noWrap/>
            <w:vAlign w:val="bottom"/>
            <w:hideMark/>
          </w:tcPr>
          <w:p w14:paraId="2244A811" w14:textId="77777777" w:rsidR="009A6A84" w:rsidRPr="009A6A84" w:rsidRDefault="009A6A84" w:rsidP="009A6A84">
            <w:pPr>
              <w:jc w:val="center"/>
              <w:rPr>
                <w:rFonts w:ascii="Calibri" w:eastAsia="Times New Roman" w:hAnsi="Calibri"/>
                <w:color w:val="000000"/>
                <w:sz w:val="22"/>
                <w:szCs w:val="22"/>
                <w:lang w:eastAsia="cs-CZ"/>
              </w:rPr>
            </w:pPr>
            <w:r w:rsidRPr="009A6A84">
              <w:rPr>
                <w:rFonts w:ascii="Calibri" w:eastAsia="Times New Roman" w:hAnsi="Calibri"/>
                <w:color w:val="000000"/>
                <w:sz w:val="22"/>
                <w:szCs w:val="22"/>
                <w:lang w:eastAsia="cs-CZ"/>
              </w:rPr>
              <w:t>-</w:t>
            </w:r>
          </w:p>
        </w:tc>
        <w:tc>
          <w:tcPr>
            <w:tcW w:w="920" w:type="dxa"/>
            <w:tcBorders>
              <w:top w:val="nil"/>
              <w:left w:val="nil"/>
              <w:bottom w:val="single" w:sz="4" w:space="0" w:color="auto"/>
              <w:right w:val="single" w:sz="4" w:space="0" w:color="auto"/>
            </w:tcBorders>
            <w:shd w:val="clear" w:color="auto" w:fill="auto"/>
            <w:noWrap/>
            <w:vAlign w:val="bottom"/>
            <w:hideMark/>
          </w:tcPr>
          <w:p w14:paraId="3EF060AE" w14:textId="77777777" w:rsidR="009A6A84" w:rsidRPr="009A6A84" w:rsidRDefault="009A6A84" w:rsidP="009A6A84">
            <w:pPr>
              <w:jc w:val="center"/>
              <w:rPr>
                <w:rFonts w:ascii="Calibri" w:eastAsia="Times New Roman" w:hAnsi="Calibri"/>
                <w:b/>
                <w:bCs/>
                <w:color w:val="000000"/>
                <w:sz w:val="22"/>
                <w:szCs w:val="22"/>
                <w:lang w:eastAsia="cs-CZ"/>
              </w:rPr>
            </w:pPr>
            <w:r w:rsidRPr="009A6A84">
              <w:rPr>
                <w:rFonts w:ascii="Calibri" w:eastAsia="Times New Roman" w:hAnsi="Calibri"/>
                <w:b/>
                <w:bCs/>
                <w:color w:val="000000"/>
                <w:sz w:val="22"/>
                <w:szCs w:val="22"/>
                <w:lang w:eastAsia="cs-CZ"/>
              </w:rPr>
              <w:t>842</w:t>
            </w:r>
          </w:p>
        </w:tc>
        <w:tc>
          <w:tcPr>
            <w:tcW w:w="1120" w:type="dxa"/>
            <w:tcBorders>
              <w:top w:val="nil"/>
              <w:left w:val="nil"/>
              <w:bottom w:val="single" w:sz="4" w:space="0" w:color="auto"/>
              <w:right w:val="single" w:sz="4" w:space="0" w:color="auto"/>
            </w:tcBorders>
            <w:shd w:val="clear" w:color="auto" w:fill="auto"/>
            <w:noWrap/>
            <w:vAlign w:val="bottom"/>
            <w:hideMark/>
          </w:tcPr>
          <w:p w14:paraId="26B9B826" w14:textId="77777777" w:rsidR="009A6A84" w:rsidRPr="009A6A84" w:rsidRDefault="009A6A84" w:rsidP="009A6A84">
            <w:pPr>
              <w:jc w:val="center"/>
              <w:rPr>
                <w:rFonts w:ascii="Verdana" w:eastAsia="Times New Roman" w:hAnsi="Verdana"/>
                <w:b/>
                <w:bCs/>
                <w:color w:val="000000"/>
                <w:sz w:val="20"/>
                <w:szCs w:val="20"/>
                <w:lang w:eastAsia="cs-CZ"/>
              </w:rPr>
            </w:pPr>
            <w:r w:rsidRPr="009A6A84">
              <w:rPr>
                <w:rFonts w:ascii="Verdana" w:eastAsia="Times New Roman" w:hAnsi="Verdana"/>
                <w:b/>
                <w:bCs/>
                <w:color w:val="000000"/>
                <w:sz w:val="20"/>
                <w:szCs w:val="20"/>
                <w:lang w:eastAsia="cs-CZ"/>
              </w:rPr>
              <w:t>39067</w:t>
            </w:r>
          </w:p>
        </w:tc>
      </w:tr>
    </w:tbl>
    <w:p w14:paraId="06B0E943" w14:textId="78F44698" w:rsidR="00390BB7" w:rsidRDefault="00390BB7">
      <w:pPr>
        <w:rPr>
          <w:rFonts w:ascii="Verdana" w:hAnsi="Verdana" w:cs="Arial"/>
          <w:b/>
          <w:bCs/>
          <w:sz w:val="20"/>
        </w:rPr>
      </w:pPr>
    </w:p>
    <w:p w14:paraId="708E5040" w14:textId="77777777" w:rsidR="009A6A84" w:rsidRDefault="009A6A84" w:rsidP="009A6A84">
      <w:pPr>
        <w:pStyle w:val="Nadpis3"/>
      </w:pPr>
      <w:bookmarkStart w:id="79" w:name="_Toc122528116"/>
      <w:r>
        <w:t>Ostatní</w:t>
      </w:r>
      <w:bookmarkEnd w:id="79"/>
    </w:p>
    <w:p w14:paraId="1EA98909" w14:textId="77777777" w:rsidR="009A6A84" w:rsidRDefault="009A6A84" w:rsidP="009A6A84">
      <w:pPr>
        <w:pStyle w:val="MainText"/>
      </w:pPr>
      <w:r>
        <w:t>Elektroinstalace je původní</w:t>
      </w:r>
      <w:r w:rsidRPr="00302FA7">
        <w:t>, resp. v hliníku, v poslední dvě patra internátu jsou již v mědi.</w:t>
      </w:r>
    </w:p>
    <w:p w14:paraId="68FAD364" w14:textId="77777777" w:rsidR="009A6A84" w:rsidRDefault="009A6A84" w:rsidP="009A6A84">
      <w:pPr>
        <w:pStyle w:val="MainText"/>
        <w:spacing w:before="0"/>
      </w:pPr>
      <w:r>
        <w:t>Na jednotlivých patrech jsou umístěny kuchyňky s vařiči, ledničkami a mikrovlnnými troubami. V budově internátu je umístěn výtah pro 6 osob/max.450 kg.</w:t>
      </w:r>
    </w:p>
    <w:p w14:paraId="68E7AD95" w14:textId="77777777" w:rsidR="009A6A84" w:rsidRDefault="009A6A84" w:rsidP="009A6A84">
      <w:pPr>
        <w:pStyle w:val="MainText"/>
        <w:spacing w:before="0"/>
      </w:pPr>
      <w:r>
        <w:t>Výtokové armatury jsou převážně pákové, WC jsou původní, nádržkové.</w:t>
      </w:r>
    </w:p>
    <w:p w14:paraId="495270B1" w14:textId="77777777" w:rsidR="009A6A84" w:rsidRDefault="009A6A84" w:rsidP="009A6A84">
      <w:pPr>
        <w:pStyle w:val="Nadpis3"/>
      </w:pPr>
      <w:r>
        <w:t xml:space="preserve"> </w:t>
      </w:r>
      <w:bookmarkStart w:id="80" w:name="_Toc122528117"/>
      <w:r>
        <w:t>EnMS</w:t>
      </w:r>
      <w:bookmarkEnd w:id="80"/>
    </w:p>
    <w:p w14:paraId="56E8EF01" w14:textId="77777777" w:rsidR="009A6A84" w:rsidRPr="00ED3150" w:rsidRDefault="009A6A84" w:rsidP="009A6A84">
      <w:pPr>
        <w:pStyle w:val="MainText"/>
      </w:pPr>
      <w:r w:rsidRPr="00ED3150">
        <w:t>Energetický management není zaveden. Spotřeba energie pro areál není aktivně sledována a vyhodnocována. V objektu není podružné měření spotřeby energie.</w:t>
      </w:r>
    </w:p>
    <w:p w14:paraId="49F02F84" w14:textId="77777777" w:rsidR="009A6A84" w:rsidRDefault="009A6A84" w:rsidP="009A6A84">
      <w:pPr>
        <w:pStyle w:val="Nadpis3"/>
      </w:pPr>
      <w:r>
        <w:t xml:space="preserve"> </w:t>
      </w:r>
      <w:bookmarkStart w:id="81" w:name="_Toc122528118"/>
      <w:r>
        <w:t>Podklady</w:t>
      </w:r>
      <w:bookmarkEnd w:id="81"/>
    </w:p>
    <w:p w14:paraId="42473DFC" w14:textId="475A66C8" w:rsidR="009A6A84" w:rsidRDefault="009A6A84" w:rsidP="009A6A84">
      <w:pPr>
        <w:pStyle w:val="BulletText"/>
      </w:pPr>
      <w:r>
        <w:t>Scany</w:t>
      </w:r>
      <w:r w:rsidRPr="00B34F11">
        <w:t xml:space="preserve"> faktur spotřebovávaných energií za období 2019 – 2021</w:t>
      </w:r>
    </w:p>
    <w:p w14:paraId="31DA5D0B" w14:textId="77777777" w:rsidR="009A6A84" w:rsidRPr="007C5506" w:rsidRDefault="009A6A84" w:rsidP="009A6A84">
      <w:pPr>
        <w:pStyle w:val="BulletText"/>
        <w:spacing w:before="0"/>
      </w:pPr>
      <w:r w:rsidRPr="007C5506">
        <w:t>Průkaz energetické náročnosti z roku 2013, zpracovatel: Ing. Iveta Javůrková</w:t>
      </w:r>
    </w:p>
    <w:p w14:paraId="0E85110D" w14:textId="39837A64" w:rsidR="009A6A84" w:rsidRPr="007C5506" w:rsidRDefault="009A6A84" w:rsidP="009A6A84">
      <w:pPr>
        <w:pStyle w:val="BulletText"/>
        <w:spacing w:before="0"/>
      </w:pPr>
      <w:r w:rsidRPr="007C5506">
        <w:t>Odborná prohlídka nízkotlaké kotelny z</w:t>
      </w:r>
      <w:r>
        <w:t> 01/</w:t>
      </w:r>
      <w:r w:rsidRPr="007C5506">
        <w:t>202</w:t>
      </w:r>
      <w:r>
        <w:t>2</w:t>
      </w:r>
      <w:r w:rsidRPr="007C5506">
        <w:t xml:space="preserve"> – Daniel Vlk</w:t>
      </w:r>
    </w:p>
    <w:p w14:paraId="6F823827" w14:textId="52CE6883" w:rsidR="009A6A84" w:rsidRPr="007C5506" w:rsidRDefault="009A6A84" w:rsidP="009A6A84">
      <w:pPr>
        <w:pStyle w:val="BulletText"/>
        <w:spacing w:before="0"/>
      </w:pPr>
      <w:r w:rsidRPr="007C5506">
        <w:t>Zpráva o revizi elektrické instalace z</w:t>
      </w:r>
      <w:r>
        <w:t> 03/</w:t>
      </w:r>
      <w:r w:rsidRPr="007C5506">
        <w:t>2020 – Miroslav Hochberger</w:t>
      </w:r>
    </w:p>
    <w:p w14:paraId="7225DE9F" w14:textId="556EE929" w:rsidR="009A6A84" w:rsidRDefault="009A6A84" w:rsidP="009A6A84">
      <w:pPr>
        <w:pStyle w:val="BulletText"/>
        <w:spacing w:before="0"/>
      </w:pPr>
      <w:r>
        <w:t>Fotodokumentace z 04/2021</w:t>
      </w:r>
    </w:p>
    <w:p w14:paraId="4FEE6441" w14:textId="7D29DC2A" w:rsidR="00390BB7" w:rsidRDefault="00390BB7" w:rsidP="009A6A84">
      <w:pPr>
        <w:pStyle w:val="Nadpis3"/>
      </w:pPr>
      <w:r>
        <w:br w:type="page"/>
      </w:r>
    </w:p>
    <w:p w14:paraId="64BA3BC6" w14:textId="4E453426" w:rsidR="00F56E3F" w:rsidRPr="00F21853" w:rsidRDefault="00F56E3F" w:rsidP="00F56E3F">
      <w:pPr>
        <w:pStyle w:val="Nadpis2"/>
      </w:pPr>
      <w:bookmarkStart w:id="82" w:name="_Toc122528119"/>
      <w:r>
        <w:lastRenderedPageBreak/>
        <w:t>SOŠ a SOU Hořovice</w:t>
      </w:r>
      <w:bookmarkEnd w:id="35"/>
      <w:bookmarkEnd w:id="82"/>
    </w:p>
    <w:p w14:paraId="5793FE9F" w14:textId="77777777" w:rsidR="00F56E3F" w:rsidRPr="00F21853" w:rsidRDefault="00F56E3F" w:rsidP="00F56E3F">
      <w:pPr>
        <w:pStyle w:val="Nadpis3"/>
      </w:pPr>
      <w:r w:rsidRPr="00F21853">
        <w:t xml:space="preserve"> </w:t>
      </w:r>
      <w:bookmarkStart w:id="83" w:name="_Toc122528120"/>
      <w:r w:rsidRPr="00F21853">
        <w:t>Adresa objektu</w:t>
      </w:r>
      <w:bookmarkEnd w:id="83"/>
    </w:p>
    <w:p w14:paraId="639BFA44" w14:textId="77777777" w:rsidR="00F56E3F" w:rsidRPr="00F61EBA" w:rsidRDefault="00F56E3F" w:rsidP="00F56E3F">
      <w:pPr>
        <w:pStyle w:val="MainText"/>
      </w:pPr>
      <w:r>
        <w:t xml:space="preserve">Masarykova 387/6, 268 01 Hořovice </w:t>
      </w:r>
    </w:p>
    <w:p w14:paraId="71DD011B" w14:textId="77777777" w:rsidR="00F56E3F" w:rsidRPr="001600F6" w:rsidRDefault="00F56E3F" w:rsidP="00F56E3F">
      <w:pPr>
        <w:pStyle w:val="Nadpis3"/>
      </w:pPr>
      <w:r w:rsidRPr="00F61EBA">
        <w:t xml:space="preserve"> </w:t>
      </w:r>
      <w:bookmarkStart w:id="84" w:name="_Toc122528121"/>
      <w:r w:rsidRPr="001600F6">
        <w:t>Obec, katastrální území, parcelní číslo</w:t>
      </w:r>
      <w:bookmarkEnd w:id="84"/>
    </w:p>
    <w:p w14:paraId="4680530F" w14:textId="77777777" w:rsidR="00F56E3F" w:rsidRPr="001600F6" w:rsidRDefault="00F56E3F" w:rsidP="00F56E3F">
      <w:pPr>
        <w:pStyle w:val="MainText"/>
      </w:pPr>
      <w:r w:rsidRPr="001600F6">
        <w:t>Areál školy se nachází v obci Hořovice [531189], na katastrálním území Hořovice [645371], na parcele číslo 1628/1. Předmětem zprávy je stavba občanské vybavenosti s číslem popisným 387. Vlastníkem je Středočeský kraj, Zborovská 81/11, 15000 Praha 5. Se svěřeným majetkem kraje hospodaří Střední odborná škola a Střední odborné učiliště, Hořovice, Palackého náměstí 100, Palackého náměstí 100/17, 26801 Hořovice.</w:t>
      </w:r>
    </w:p>
    <w:p w14:paraId="43FF2FCE" w14:textId="77777777" w:rsidR="00F56E3F" w:rsidRPr="001600F6" w:rsidRDefault="00F56E3F" w:rsidP="00F56E3F">
      <w:pPr>
        <w:pStyle w:val="MainText"/>
        <w:keepNext/>
        <w:jc w:val="center"/>
      </w:pPr>
      <w:r w:rsidRPr="001600F6">
        <w:rPr>
          <w:noProof/>
        </w:rPr>
        <w:drawing>
          <wp:inline distT="0" distB="0" distL="0" distR="0" wp14:anchorId="6C2A69FC" wp14:editId="64BCD9B8">
            <wp:extent cx="4486275" cy="3756177"/>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495872" cy="3764212"/>
                    </a:xfrm>
                    <a:prstGeom prst="rect">
                      <a:avLst/>
                    </a:prstGeom>
                  </pic:spPr>
                </pic:pic>
              </a:graphicData>
            </a:graphic>
          </wp:inline>
        </w:drawing>
      </w:r>
    </w:p>
    <w:p w14:paraId="2FD9C502" w14:textId="66B2FEC0" w:rsidR="00F56E3F" w:rsidRPr="001600F6" w:rsidRDefault="00F56E3F" w:rsidP="00395F3D">
      <w:pPr>
        <w:pStyle w:val="FigureHeading"/>
        <w:tabs>
          <w:tab w:val="clear" w:pos="2084"/>
          <w:tab w:val="num" w:pos="1276"/>
        </w:tabs>
        <w:jc w:val="center"/>
        <w:rPr>
          <w:noProof/>
        </w:rPr>
      </w:pPr>
      <w:r w:rsidRPr="001600F6">
        <w:rPr>
          <w:noProof/>
        </w:rPr>
        <w:t>Areál v katastrální mapě</w:t>
      </w:r>
      <w:r w:rsidR="00395F3D">
        <w:rPr>
          <w:noProof/>
        </w:rPr>
        <w:t xml:space="preserve"> (</w:t>
      </w:r>
      <w:r w:rsidRPr="001600F6">
        <w:rPr>
          <w:noProof/>
        </w:rPr>
        <w:t xml:space="preserve"> zdroj: cuzk.cz</w:t>
      </w:r>
      <w:r w:rsidR="00395F3D">
        <w:rPr>
          <w:noProof/>
        </w:rPr>
        <w:t>)</w:t>
      </w:r>
    </w:p>
    <w:p w14:paraId="74741340" w14:textId="77777777" w:rsidR="00F56E3F" w:rsidRPr="00D86835" w:rsidRDefault="00F56E3F" w:rsidP="00F56E3F">
      <w:pPr>
        <w:pStyle w:val="MainText"/>
        <w:rPr>
          <w:highlight w:val="yellow"/>
        </w:rPr>
      </w:pPr>
    </w:p>
    <w:p w14:paraId="429C7BEF" w14:textId="430C4DD8" w:rsidR="00F56E3F" w:rsidRPr="00F56E3F" w:rsidRDefault="00F56E3F" w:rsidP="00F56E3F">
      <w:pPr>
        <w:pStyle w:val="MainText"/>
        <w:spacing w:before="0"/>
      </w:pPr>
      <w:r w:rsidRPr="00F56E3F">
        <w:t>Seznam objektů:</w:t>
      </w:r>
    </w:p>
    <w:p w14:paraId="73730D35" w14:textId="12DDA9AD" w:rsidR="00F56E3F" w:rsidRPr="00F56E3F" w:rsidRDefault="00F56E3F" w:rsidP="00F56E3F">
      <w:pPr>
        <w:pStyle w:val="BulletText"/>
        <w:spacing w:before="0"/>
      </w:pPr>
      <w:r w:rsidRPr="00F56E3F">
        <w:t>Škola (hlavní budova)</w:t>
      </w:r>
    </w:p>
    <w:p w14:paraId="1FCE93FB" w14:textId="1BC7FDF7" w:rsidR="00F56E3F" w:rsidRPr="003F23DF" w:rsidRDefault="00F56E3F" w:rsidP="00F56E3F">
      <w:pPr>
        <w:pStyle w:val="BulletText"/>
        <w:spacing w:before="0"/>
      </w:pPr>
      <w:r>
        <w:t>Domov mládeže</w:t>
      </w:r>
    </w:p>
    <w:p w14:paraId="6FB52770" w14:textId="77777777" w:rsidR="00F56E3F" w:rsidRPr="003E0BEE" w:rsidRDefault="00F56E3F" w:rsidP="00F56E3F">
      <w:pPr>
        <w:pStyle w:val="MainText"/>
        <w:jc w:val="center"/>
      </w:pPr>
      <w:r w:rsidRPr="003E0BEE">
        <w:rPr>
          <w:noProof/>
        </w:rPr>
        <w:lastRenderedPageBreak/>
        <mc:AlternateContent>
          <mc:Choice Requires="wps">
            <w:drawing>
              <wp:anchor distT="0" distB="0" distL="114300" distR="114300" simplePos="0" relativeHeight="251673088" behindDoc="0" locked="0" layoutInCell="1" allowOverlap="1" wp14:anchorId="1727990D" wp14:editId="65274EE7">
                <wp:simplePos x="0" y="0"/>
                <wp:positionH relativeFrom="column">
                  <wp:posOffset>3110865</wp:posOffset>
                </wp:positionH>
                <wp:positionV relativeFrom="paragraph">
                  <wp:posOffset>2261870</wp:posOffset>
                </wp:positionV>
                <wp:extent cx="276225" cy="295275"/>
                <wp:effectExtent l="0" t="0" r="28575" b="28575"/>
                <wp:wrapNone/>
                <wp:docPr id="11" name="Textové pole 11"/>
                <wp:cNvGraphicFramePr/>
                <a:graphic xmlns:a="http://schemas.openxmlformats.org/drawingml/2006/main">
                  <a:graphicData uri="http://schemas.microsoft.com/office/word/2010/wordprocessingShape">
                    <wps:wsp>
                      <wps:cNvSpPr txBox="1"/>
                      <wps:spPr>
                        <a:xfrm>
                          <a:off x="0" y="0"/>
                          <a:ext cx="276225" cy="295275"/>
                        </a:xfrm>
                        <a:prstGeom prst="rect">
                          <a:avLst/>
                        </a:prstGeom>
                        <a:solidFill>
                          <a:schemeClr val="lt1"/>
                        </a:solidFill>
                        <a:ln w="6350">
                          <a:solidFill>
                            <a:prstClr val="black"/>
                          </a:solidFill>
                        </a:ln>
                      </wps:spPr>
                      <wps:txbx>
                        <w:txbxContent>
                          <w:p w14:paraId="00E03124" w14:textId="77777777" w:rsidR="00F56E3F" w:rsidRDefault="00F56E3F" w:rsidP="00F56E3F">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727990D" id="Textové pole 11" o:spid="_x0000_s1029" type="#_x0000_t202" style="position:absolute;left:0;text-align:left;margin-left:244.95pt;margin-top:178.1pt;width:21.75pt;height:23.25pt;z-index:251673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" fillcolor="white [3201]" strokeweight=".5pt">
                <v:textbox>
                  <w:txbxContent>
                    <w:p w14:paraId="00E03124" w14:textId="77777777" w:rsidR="00F56E3F" w:rsidRDefault="00F56E3F" w:rsidP="00F56E3F">
                      <w:r>
                        <w:t>1</w:t>
                      </w:r>
                    </w:p>
                  </w:txbxContent>
                </v:textbox>
              </v:shape>
            </w:pict>
          </mc:Fallback>
        </mc:AlternateContent>
      </w:r>
      <w:r w:rsidRPr="003E0BEE">
        <w:rPr>
          <w:noProof/>
        </w:rPr>
        <mc:AlternateContent>
          <mc:Choice Requires="wps">
            <w:drawing>
              <wp:anchor distT="0" distB="0" distL="114300" distR="114300" simplePos="0" relativeHeight="251672064" behindDoc="0" locked="0" layoutInCell="1" allowOverlap="1" wp14:anchorId="300AE330" wp14:editId="2CBA782A">
                <wp:simplePos x="0" y="0"/>
                <wp:positionH relativeFrom="column">
                  <wp:posOffset>2282190</wp:posOffset>
                </wp:positionH>
                <wp:positionV relativeFrom="paragraph">
                  <wp:posOffset>1185545</wp:posOffset>
                </wp:positionV>
                <wp:extent cx="276225" cy="295275"/>
                <wp:effectExtent l="0" t="0" r="28575" b="28575"/>
                <wp:wrapNone/>
                <wp:docPr id="8" name="Textové pole 8"/>
                <wp:cNvGraphicFramePr/>
                <a:graphic xmlns:a="http://schemas.openxmlformats.org/drawingml/2006/main">
                  <a:graphicData uri="http://schemas.microsoft.com/office/word/2010/wordprocessingShape">
                    <wps:wsp>
                      <wps:cNvSpPr txBox="1"/>
                      <wps:spPr>
                        <a:xfrm>
                          <a:off x="0" y="0"/>
                          <a:ext cx="276225" cy="295275"/>
                        </a:xfrm>
                        <a:prstGeom prst="rect">
                          <a:avLst/>
                        </a:prstGeom>
                        <a:solidFill>
                          <a:schemeClr val="lt1"/>
                        </a:solidFill>
                        <a:ln w="6350">
                          <a:solidFill>
                            <a:prstClr val="black"/>
                          </a:solidFill>
                        </a:ln>
                      </wps:spPr>
                      <wps:txbx>
                        <w:txbxContent>
                          <w:p w14:paraId="33C9EDF2" w14:textId="77777777" w:rsidR="00F56E3F" w:rsidRDefault="00F56E3F" w:rsidP="00F56E3F">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00AE330" id="Textové pole 8" o:spid="_x0000_s1030" type="#_x0000_t202" style="position:absolute;left:0;text-align:left;margin-left:179.7pt;margin-top:93.35pt;width:21.75pt;height:23.25pt;z-index:251672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" fillcolor="white [3201]" strokeweight=".5pt">
                <v:textbox>
                  <w:txbxContent>
                    <w:p w14:paraId="33C9EDF2" w14:textId="77777777" w:rsidR="00F56E3F" w:rsidRDefault="00F56E3F" w:rsidP="00F56E3F">
                      <w:r>
                        <w:t>2</w:t>
                      </w:r>
                    </w:p>
                  </w:txbxContent>
                </v:textbox>
              </v:shape>
            </w:pict>
          </mc:Fallback>
        </mc:AlternateContent>
      </w:r>
      <w:r w:rsidRPr="003E0BEE">
        <w:rPr>
          <w:noProof/>
        </w:rPr>
        <w:drawing>
          <wp:inline distT="0" distB="0" distL="0" distR="0" wp14:anchorId="08A0A0ED" wp14:editId="213982C6">
            <wp:extent cx="3467074" cy="3472775"/>
            <wp:effectExtent l="0" t="0" r="635"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b="6225"/>
                    <a:stretch/>
                  </pic:blipFill>
                  <pic:spPr bwMode="auto">
                    <a:xfrm>
                      <a:off x="0" y="0"/>
                      <a:ext cx="3472553" cy="3478263"/>
                    </a:xfrm>
                    <a:prstGeom prst="rect">
                      <a:avLst/>
                    </a:prstGeom>
                    <a:ln>
                      <a:noFill/>
                    </a:ln>
                    <a:extLst>
                      <a:ext uri="{53640926-AAD7-44D8-BBD7-CCE9431645EC}">
                        <a14:shadowObscured xmlns:a14="http://schemas.microsoft.com/office/drawing/2010/main"/>
                      </a:ext>
                    </a:extLst>
                  </pic:spPr>
                </pic:pic>
              </a:graphicData>
            </a:graphic>
          </wp:inline>
        </w:drawing>
      </w:r>
    </w:p>
    <w:p w14:paraId="13B6F039" w14:textId="77777777" w:rsidR="00F56E3F" w:rsidRPr="00DB1219" w:rsidRDefault="00F56E3F" w:rsidP="0005379E">
      <w:pPr>
        <w:pStyle w:val="FigureHeading"/>
        <w:tabs>
          <w:tab w:val="clear" w:pos="2084"/>
          <w:tab w:val="num" w:pos="1134"/>
        </w:tabs>
        <w:spacing w:before="0"/>
        <w:jc w:val="center"/>
        <w:rPr>
          <w:noProof/>
        </w:rPr>
      </w:pPr>
      <w:r w:rsidRPr="00DB1219">
        <w:rPr>
          <w:noProof/>
        </w:rPr>
        <w:t>Plánek areálu</w:t>
      </w:r>
    </w:p>
    <w:p w14:paraId="0F26A1F3" w14:textId="7DAFEE97" w:rsidR="00F56E3F" w:rsidRDefault="00F56E3F" w:rsidP="00F56E3F">
      <w:pPr>
        <w:pStyle w:val="Nadpis3"/>
      </w:pPr>
      <w:bookmarkStart w:id="85" w:name="_Toc122528122"/>
      <w:r>
        <w:t>Základní popis objektů</w:t>
      </w:r>
      <w:bookmarkEnd w:id="85"/>
    </w:p>
    <w:p w14:paraId="3D7677ED" w14:textId="77777777" w:rsidR="00F56E3F" w:rsidRDefault="00F56E3F" w:rsidP="00F56E3F">
      <w:pPr>
        <w:pStyle w:val="MainText"/>
      </w:pPr>
      <w:r w:rsidRPr="00DB1219">
        <w:t>Střední odborná škola a Střední odborné učiliště, Hořovice, p.o. (zkráceně SOŠ a SOU Hořovice) je školou pro střední</w:t>
      </w:r>
      <w:r w:rsidRPr="001D0CB5">
        <w:t xml:space="preserve"> odborné vzdělání. Jedním z areálů, které organizace využívá, je areál v Masarykově ulici č.p. 387 v Hořovicích. V tomto areálu jsou dvě propojené stavby: budova školy (č.p. 387) a přístavba domova mládeže (společné č.p. s budovou školy).</w:t>
      </w:r>
    </w:p>
    <w:p w14:paraId="04E396FE" w14:textId="77777777" w:rsidR="00F56E3F" w:rsidRDefault="00F56E3F" w:rsidP="00F56E3F">
      <w:pPr>
        <w:pStyle w:val="MainText"/>
      </w:pPr>
      <w:r>
        <w:t xml:space="preserve">Budova školy je zděná budova, má 3 nadzemní podlaží (využité podkroví) a je částečně podsklepena. Provoz a využití budovy odpovídá středoškolskému odbornému vzdělávání mládeže, jsou zde umístěny laboratoře. </w:t>
      </w:r>
    </w:p>
    <w:p w14:paraId="2A244439" w14:textId="77777777" w:rsidR="00F56E3F" w:rsidRDefault="00F56E3F" w:rsidP="00F56E3F">
      <w:pPr>
        <w:pStyle w:val="MainText"/>
      </w:pPr>
      <w:r>
        <w:t>Domov mládeže byla přistavěna v 80. letech, jedná se o dozdívaný železobetonový skelet s plochou střechou. S budovou školy je DM propojen krátkým spojovacím krčkem. Budova sloužila jako internát pro ubytování studentů. V současnosti slouží jako ubytovna pro agenturní pracovníky a pro uprchlíky z Ukrajiny. Současná kapacita je 72 osob. V 1. NP a 2.NP je vždy devět pokojů, každý má dvě ložnice se dvěma lůžky. Kapacita je využita cca ze ¾.</w:t>
      </w:r>
    </w:p>
    <w:p w14:paraId="4C5A1027" w14:textId="3A3F00D8" w:rsidR="00F56E3F" w:rsidRDefault="00F56E3F" w:rsidP="00F56E3F">
      <w:pPr>
        <w:pStyle w:val="MainText"/>
      </w:pPr>
      <w:r w:rsidRPr="00DB1219">
        <w:t xml:space="preserve">Obě </w:t>
      </w:r>
      <w:r>
        <w:t>budov</w:t>
      </w:r>
      <w:r w:rsidR="00D55199">
        <w:t>y</w:t>
      </w:r>
      <w:r w:rsidRPr="00DB1219">
        <w:t xml:space="preserve"> jsou stavebně i energeticky propojeny, v rámci této analýzy jsou proto hodnoceny jako jeden celek.</w:t>
      </w:r>
    </w:p>
    <w:p w14:paraId="4D132233" w14:textId="44BE8236" w:rsidR="00D55199" w:rsidRPr="00B92981" w:rsidRDefault="00D55199" w:rsidP="00D55199">
      <w:pPr>
        <w:pStyle w:val="MainText"/>
      </w:pPr>
      <w:r w:rsidRPr="00B92981">
        <w:t xml:space="preserve">Provoz ubytovny je trvalý. V současnosti objekt </w:t>
      </w:r>
      <w:r w:rsidR="00926AD8" w:rsidRPr="00B92981">
        <w:t>využívající</w:t>
      </w:r>
      <w:r w:rsidRPr="00B92981">
        <w:t xml:space="preserve"> zejména uprchlí</w:t>
      </w:r>
      <w:r w:rsidR="00926AD8">
        <w:t>ky</w:t>
      </w:r>
      <w:r w:rsidRPr="00B92981">
        <w:t xml:space="preserve"> z Ukrajiny, dále objekt využívali agenturní zaměstnanci. Studenti ubytovnu nevyužívají již cca 6-70 let. Kapacita ubytovny je 70 lůžek, využijí je cca 75 %. Pokoje jsou umístěny ve dvou patrech nad sebou, na patro je vždy 9 pokojů + bývalá místnost vychovatele.</w:t>
      </w:r>
    </w:p>
    <w:p w14:paraId="7213E8B3" w14:textId="59A5B767" w:rsidR="00D55199" w:rsidRPr="00B92981" w:rsidRDefault="00D55199" w:rsidP="00D55199">
      <w:pPr>
        <w:pStyle w:val="MainText"/>
      </w:pPr>
      <w:r w:rsidRPr="00B92981">
        <w:t xml:space="preserve">Provoz školy je cca od 7:00 do cca 15:00. V budově nejsou „kmenové“ třídy, žáci do objektu dochází z hlavního </w:t>
      </w:r>
      <w:r w:rsidR="00926AD8" w:rsidRPr="00B92981">
        <w:t>objektu</w:t>
      </w:r>
      <w:r w:rsidRPr="00B92981">
        <w:t xml:space="preserve"> školy ve městě. Do </w:t>
      </w:r>
      <w:r w:rsidR="00926AD8" w:rsidRPr="00B92981">
        <w:t>budoucna</w:t>
      </w:r>
      <w:r w:rsidRPr="00B92981">
        <w:t xml:space="preserve"> se plánuje s navýšením výuk</w:t>
      </w:r>
      <w:r>
        <w:t>y</w:t>
      </w:r>
      <w:r w:rsidRPr="00B92981">
        <w:t>, v současnosti je v objektu přistavována učebna.</w:t>
      </w:r>
    </w:p>
    <w:p w14:paraId="5A16CDE1" w14:textId="2C9E9AED" w:rsidR="00756836" w:rsidRPr="00756836" w:rsidRDefault="00F56E3F" w:rsidP="00F56E3F">
      <w:pPr>
        <w:pStyle w:val="Nadpis3"/>
      </w:pPr>
      <w:bookmarkStart w:id="86" w:name="_Toc122528123"/>
      <w:r>
        <w:lastRenderedPageBreak/>
        <w:t>P</w:t>
      </w:r>
      <w:r w:rsidR="009A625D">
        <w:t>opis stavební části</w:t>
      </w:r>
      <w:bookmarkEnd w:id="86"/>
    </w:p>
    <w:p w14:paraId="2A2DBC02" w14:textId="77777777" w:rsidR="00756836" w:rsidRPr="00756836" w:rsidRDefault="00756836" w:rsidP="004E212C">
      <w:pPr>
        <w:pStyle w:val="Nadpis4"/>
        <w:tabs>
          <w:tab w:val="clear" w:pos="9512"/>
          <w:tab w:val="num" w:pos="1134"/>
        </w:tabs>
      </w:pPr>
      <w:r w:rsidRPr="00756836">
        <w:t xml:space="preserve">Budova školy </w:t>
      </w:r>
    </w:p>
    <w:p w14:paraId="37925B30" w14:textId="77777777" w:rsidR="00756836" w:rsidRDefault="00756836" w:rsidP="00756836">
      <w:pPr>
        <w:pStyle w:val="MainText"/>
      </w:pPr>
      <w:r>
        <w:t>Budova školy byla postavena koncem 19. století. Jedná se o klasickou zděnou stavbu s dřevěnými stropy a sedlovou střechou. Do podkroví budovy byla provedena půdní vestavba, v roce 2004 pak byla vyměněna okna za plastová s izolačním zasklením. Ostatní konstrukce jsou převážně původní, většinou v dobrém technickém stavu, avšak z pohledu současných požadavků tepelně technické normy nevyhovující.</w:t>
      </w:r>
    </w:p>
    <w:p w14:paraId="04C11EB4" w14:textId="77777777" w:rsidR="00756836" w:rsidRDefault="00756836" w:rsidP="00756836">
      <w:pPr>
        <w:pStyle w:val="MainText"/>
      </w:pPr>
      <w:r>
        <w:t>Obvodové stěny - Obvodové stěny jsou z cihelného zdiva (předpoklad plné cihly), bez dodatečného zateplení.</w:t>
      </w:r>
    </w:p>
    <w:p w14:paraId="7FC37FD5" w14:textId="77777777" w:rsidR="00756836" w:rsidRDefault="00756836" w:rsidP="00756836">
      <w:pPr>
        <w:pStyle w:val="MainText"/>
      </w:pPr>
      <w:r>
        <w:t>Podlaha – Podlahy jsou převážně původní, nebyly dodatečně opatřeny tepelnou izolací.</w:t>
      </w:r>
    </w:p>
    <w:p w14:paraId="0A0C012C" w14:textId="77777777" w:rsidR="00756836" w:rsidRDefault="00756836" w:rsidP="00756836">
      <w:pPr>
        <w:pStyle w:val="MainText"/>
      </w:pPr>
      <w:r>
        <w:t>Strop/střecha – Do podkroví budovy byla v minulosti provedena půdní vestavba. Vestavěná konstrukce obsahuje tepelně izolační vrstvu (odhadem 15 – 20 cm), součinitel prostupu tepla je dle předloženého PENB ve výši U = 0,33 W/(m2.K). Nad zkoseným stropem podkroví je ještě nevytápěný půdní prostor.</w:t>
      </w:r>
    </w:p>
    <w:p w14:paraId="0995B2F4" w14:textId="77777777" w:rsidR="00756836" w:rsidRDefault="00756836" w:rsidP="00756836">
      <w:pPr>
        <w:pStyle w:val="MainText"/>
      </w:pPr>
      <w:r>
        <w:t>Výplně otvorů (okna a dveře) – V  objektu jsou plastová okna s dvojskly z r. 2004. Střešní okna jsou dřevěná s dvojskly z doby realizace podkroví. Vstup do objektu je původní, prosklený, v hliníkovém rámu.</w:t>
      </w:r>
    </w:p>
    <w:p w14:paraId="4EFEF66F" w14:textId="77777777" w:rsidR="00756836" w:rsidRPr="00756836" w:rsidRDefault="00756836" w:rsidP="004E212C">
      <w:pPr>
        <w:pStyle w:val="Nadpis4"/>
        <w:tabs>
          <w:tab w:val="clear" w:pos="9512"/>
          <w:tab w:val="num" w:pos="1134"/>
        </w:tabs>
      </w:pPr>
      <w:r w:rsidRPr="00756836">
        <w:t>Domov mládeže</w:t>
      </w:r>
    </w:p>
    <w:p w14:paraId="2640D838" w14:textId="77777777" w:rsidR="00756836" w:rsidRDefault="00756836" w:rsidP="00756836">
      <w:pPr>
        <w:pStyle w:val="MainText"/>
      </w:pPr>
      <w:r>
        <w:t>Budova domova mládeže je z osmdesátých let. Jedná se o dozdívaný železobetonový skelet s plochou střechou. Stávající konstrukce jsou převážně původní (s výjimkou části oken), z tepelně technického hlediska nevyhovující.</w:t>
      </w:r>
    </w:p>
    <w:p w14:paraId="20B3924B" w14:textId="77777777" w:rsidR="00756836" w:rsidRDefault="00756836" w:rsidP="00756836">
      <w:pPr>
        <w:pStyle w:val="MainText"/>
      </w:pPr>
      <w:r>
        <w:t xml:space="preserve">Obvodové stěny - Obvodové stěny jsou tvořeny částečně keramickými panely s obkladem, částečně vyzdívkou z plynosilikátu. </w:t>
      </w:r>
    </w:p>
    <w:p w14:paraId="240018B2" w14:textId="77777777" w:rsidR="00756836" w:rsidRDefault="00756836" w:rsidP="00756836">
      <w:pPr>
        <w:pStyle w:val="MainText"/>
      </w:pPr>
      <w:r>
        <w:t>Podlaha – Podlaha je původní, bez výraznější vrstvy izolantu.</w:t>
      </w:r>
    </w:p>
    <w:p w14:paraId="32C02926" w14:textId="77777777" w:rsidR="00756836" w:rsidRDefault="00756836" w:rsidP="00756836">
      <w:pPr>
        <w:pStyle w:val="MainText"/>
      </w:pPr>
      <w:r>
        <w:t>Střecha – Střecha je plochá. Vestavěná konstrukce obsahuje minerální tepelnou izolaci, předpoklad je 18 – 20 cm. Přesné parametry konstrukcí nejsou známy, nicméně budou odpovídat době realizace.</w:t>
      </w:r>
    </w:p>
    <w:p w14:paraId="10F77165" w14:textId="77777777" w:rsidR="00756836" w:rsidRDefault="00756836" w:rsidP="00756836">
      <w:pPr>
        <w:pStyle w:val="MainText"/>
      </w:pPr>
      <w:r>
        <w:t>Okna a dveře – Část oken je ještě původních dřevěných zdvojených, některá byla již před časem vyměněna za plastová (zřejmě společně se školou v r. 2004), nová okna jsou v západní fasádě (realizace 2018 - 2020). Vstup do objektu je původní, prosklený, v hliníkovém rámu.</w:t>
      </w:r>
    </w:p>
    <w:p w14:paraId="7FC5FA51" w14:textId="77777777" w:rsidR="00756836" w:rsidRPr="00756836" w:rsidRDefault="00756836" w:rsidP="00756836">
      <w:pPr>
        <w:pStyle w:val="MainText"/>
        <w:rPr>
          <w:u w:val="single"/>
        </w:rPr>
      </w:pPr>
      <w:r w:rsidRPr="00756836">
        <w:rPr>
          <w:u w:val="single"/>
        </w:rPr>
        <w:t>Souhrnné zhodnocení stávajícího stavu a specifikace hlavních problémů</w:t>
      </w:r>
    </w:p>
    <w:p w14:paraId="01D3FE16" w14:textId="62733BB3" w:rsidR="00756836" w:rsidRDefault="00756836" w:rsidP="00D55199">
      <w:pPr>
        <w:pStyle w:val="MainText"/>
        <w:spacing w:after="240"/>
      </w:pPr>
      <w:r>
        <w:t>Stavebně technický stav budovy je vyhovující, nicméně budova (ani jedna část) není zateplena a dochází tak k výrazným únikům tepla. Původní dřevěná okna jsou již zcela nevyhovující.</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1"/>
        <w:gridCol w:w="4376"/>
      </w:tblGrid>
      <w:tr w:rsidR="0020480D" w:rsidRPr="00D86835" w14:paraId="2C61E782" w14:textId="77777777" w:rsidTr="00E968CD">
        <w:tc>
          <w:tcPr>
            <w:tcW w:w="4476" w:type="dxa"/>
          </w:tcPr>
          <w:p w14:paraId="2DCCFDF0" w14:textId="3D2D33F7" w:rsidR="0020480D" w:rsidRPr="00DB1219" w:rsidRDefault="00DB1219" w:rsidP="00E968CD">
            <w:pPr>
              <w:pStyle w:val="MainText"/>
              <w:keepNext/>
              <w:spacing w:before="0"/>
              <w:ind w:left="-120"/>
            </w:pPr>
            <w:r w:rsidRPr="00DB1219">
              <w:rPr>
                <w:noProof/>
              </w:rPr>
              <w:lastRenderedPageBreak/>
              <w:drawing>
                <wp:inline distT="0" distB="0" distL="0" distR="0" wp14:anchorId="7363AD51" wp14:editId="4EDDD725">
                  <wp:extent cx="2700000" cy="2025538"/>
                  <wp:effectExtent l="0" t="0" r="5715"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a:ext>
                            </a:extLst>
                          </a:blip>
                          <a:srcRect/>
                          <a:stretch>
                            <a:fillRect/>
                          </a:stretch>
                        </pic:blipFill>
                        <pic:spPr bwMode="auto">
                          <a:xfrm>
                            <a:off x="0" y="0"/>
                            <a:ext cx="2700000" cy="2025538"/>
                          </a:xfrm>
                          <a:prstGeom prst="rect">
                            <a:avLst/>
                          </a:prstGeom>
                          <a:noFill/>
                          <a:ln>
                            <a:noFill/>
                          </a:ln>
                        </pic:spPr>
                      </pic:pic>
                    </a:graphicData>
                  </a:graphic>
                </wp:inline>
              </w:drawing>
            </w:r>
          </w:p>
          <w:p w14:paraId="2C36A8F2" w14:textId="073A9A15" w:rsidR="0020480D" w:rsidRPr="00DB1219" w:rsidRDefault="00DB1219" w:rsidP="009A6A84">
            <w:pPr>
              <w:pStyle w:val="FigureHeading"/>
              <w:tabs>
                <w:tab w:val="clear" w:pos="2084"/>
                <w:tab w:val="num" w:pos="1169"/>
              </w:tabs>
              <w:spacing w:before="0" w:after="0"/>
            </w:pPr>
            <w:r w:rsidRPr="00DB1219">
              <w:t>Průčelí školy</w:t>
            </w:r>
          </w:p>
        </w:tc>
        <w:tc>
          <w:tcPr>
            <w:tcW w:w="4476" w:type="dxa"/>
          </w:tcPr>
          <w:p w14:paraId="47FC0DB3" w14:textId="16F4315E" w:rsidR="0020480D" w:rsidRPr="00DB1219" w:rsidRDefault="00DB1219" w:rsidP="00E968CD">
            <w:pPr>
              <w:pStyle w:val="MainText"/>
              <w:keepNext/>
              <w:spacing w:before="0"/>
              <w:ind w:left="-186"/>
            </w:pPr>
            <w:r w:rsidRPr="00DB1219">
              <w:rPr>
                <w:noProof/>
              </w:rPr>
              <w:drawing>
                <wp:inline distT="0" distB="0" distL="0" distR="0" wp14:anchorId="138D42BC" wp14:editId="4064CD98">
                  <wp:extent cx="2700000" cy="2025538"/>
                  <wp:effectExtent l="0" t="0" r="5715"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cstate="print">
                            <a:extLst>
                              <a:ext uri="{28A0092B-C50C-407E-A947-70E740481C1C}">
                                <a14:useLocalDpi xmlns:a14="http://schemas.microsoft.com/office/drawing/2010/main"/>
                              </a:ext>
                            </a:extLst>
                          </a:blip>
                          <a:srcRect/>
                          <a:stretch>
                            <a:fillRect/>
                          </a:stretch>
                        </pic:blipFill>
                        <pic:spPr bwMode="auto">
                          <a:xfrm>
                            <a:off x="0" y="0"/>
                            <a:ext cx="2700000" cy="2025538"/>
                          </a:xfrm>
                          <a:prstGeom prst="rect">
                            <a:avLst/>
                          </a:prstGeom>
                          <a:noFill/>
                          <a:ln>
                            <a:noFill/>
                          </a:ln>
                        </pic:spPr>
                      </pic:pic>
                    </a:graphicData>
                  </a:graphic>
                </wp:inline>
              </w:drawing>
            </w:r>
          </w:p>
          <w:p w14:paraId="2BA6784D" w14:textId="5ABF927D" w:rsidR="0020480D" w:rsidRPr="00DB1219" w:rsidRDefault="00DB1219" w:rsidP="009A6A84">
            <w:pPr>
              <w:pStyle w:val="FigureHeading"/>
              <w:tabs>
                <w:tab w:val="clear" w:pos="2084"/>
                <w:tab w:val="num" w:pos="1151"/>
              </w:tabs>
              <w:spacing w:before="0" w:after="0"/>
            </w:pPr>
            <w:r w:rsidRPr="00DB1219">
              <w:t>Spojovací krček</w:t>
            </w:r>
          </w:p>
        </w:tc>
      </w:tr>
      <w:tr w:rsidR="0020480D" w:rsidRPr="00D86835" w14:paraId="3C1E00EC" w14:textId="77777777" w:rsidTr="00E968CD">
        <w:tc>
          <w:tcPr>
            <w:tcW w:w="4476" w:type="dxa"/>
          </w:tcPr>
          <w:p w14:paraId="42FB2F48" w14:textId="2824FD07" w:rsidR="0020480D" w:rsidRPr="00DB1219" w:rsidRDefault="00DB1219" w:rsidP="00E968CD">
            <w:pPr>
              <w:pStyle w:val="MainText"/>
              <w:keepNext/>
              <w:spacing w:before="0"/>
              <w:ind w:left="-120"/>
            </w:pPr>
            <w:r w:rsidRPr="00DB1219">
              <w:rPr>
                <w:noProof/>
              </w:rPr>
              <w:drawing>
                <wp:inline distT="0" distB="0" distL="0" distR="0" wp14:anchorId="53B38680" wp14:editId="35E08E9A">
                  <wp:extent cx="2700000" cy="2025538"/>
                  <wp:effectExtent l="0" t="0" r="5715"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extLst>
                              <a:ext uri="{28A0092B-C50C-407E-A947-70E740481C1C}">
                                <a14:useLocalDpi xmlns:a14="http://schemas.microsoft.com/office/drawing/2010/main"/>
                              </a:ext>
                            </a:extLst>
                          </a:blip>
                          <a:srcRect/>
                          <a:stretch>
                            <a:fillRect/>
                          </a:stretch>
                        </pic:blipFill>
                        <pic:spPr bwMode="auto">
                          <a:xfrm>
                            <a:off x="0" y="0"/>
                            <a:ext cx="2700000" cy="2025538"/>
                          </a:xfrm>
                          <a:prstGeom prst="rect">
                            <a:avLst/>
                          </a:prstGeom>
                          <a:noFill/>
                          <a:ln>
                            <a:noFill/>
                          </a:ln>
                        </pic:spPr>
                      </pic:pic>
                    </a:graphicData>
                  </a:graphic>
                </wp:inline>
              </w:drawing>
            </w:r>
          </w:p>
          <w:p w14:paraId="3951BAD1" w14:textId="56968F06" w:rsidR="0020480D" w:rsidRPr="00DB1219" w:rsidRDefault="00DB1219" w:rsidP="009A6A84">
            <w:pPr>
              <w:pStyle w:val="FigureHeading"/>
              <w:tabs>
                <w:tab w:val="clear" w:pos="2084"/>
                <w:tab w:val="num" w:pos="1169"/>
              </w:tabs>
              <w:spacing w:before="0" w:after="0"/>
            </w:pPr>
            <w:r w:rsidRPr="00DB1219">
              <w:t>Ubytovna</w:t>
            </w:r>
          </w:p>
        </w:tc>
        <w:tc>
          <w:tcPr>
            <w:tcW w:w="4476" w:type="dxa"/>
          </w:tcPr>
          <w:p w14:paraId="0F78BFB7" w14:textId="31A247CC" w:rsidR="0020480D" w:rsidRPr="00DB1219" w:rsidRDefault="00DB1219" w:rsidP="00E968CD">
            <w:pPr>
              <w:pStyle w:val="MainText"/>
              <w:keepNext/>
              <w:spacing w:before="0"/>
              <w:ind w:left="-186"/>
            </w:pPr>
            <w:r w:rsidRPr="00DB1219">
              <w:rPr>
                <w:noProof/>
              </w:rPr>
              <w:drawing>
                <wp:inline distT="0" distB="0" distL="0" distR="0" wp14:anchorId="0E53EAB3" wp14:editId="478F18AB">
                  <wp:extent cx="2700000" cy="2025538"/>
                  <wp:effectExtent l="0" t="0" r="5715"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cstate="print">
                            <a:extLst>
                              <a:ext uri="{28A0092B-C50C-407E-A947-70E740481C1C}">
                                <a14:useLocalDpi xmlns:a14="http://schemas.microsoft.com/office/drawing/2010/main"/>
                              </a:ext>
                            </a:extLst>
                          </a:blip>
                          <a:srcRect/>
                          <a:stretch>
                            <a:fillRect/>
                          </a:stretch>
                        </pic:blipFill>
                        <pic:spPr bwMode="auto">
                          <a:xfrm>
                            <a:off x="0" y="0"/>
                            <a:ext cx="2700000" cy="2025538"/>
                          </a:xfrm>
                          <a:prstGeom prst="rect">
                            <a:avLst/>
                          </a:prstGeom>
                          <a:noFill/>
                          <a:ln>
                            <a:noFill/>
                          </a:ln>
                        </pic:spPr>
                      </pic:pic>
                    </a:graphicData>
                  </a:graphic>
                </wp:inline>
              </w:drawing>
            </w:r>
          </w:p>
          <w:p w14:paraId="265F9684" w14:textId="6A580C54" w:rsidR="0020480D" w:rsidRPr="00DB1219" w:rsidRDefault="00DB1219" w:rsidP="009A6A84">
            <w:pPr>
              <w:pStyle w:val="FigureHeading"/>
              <w:tabs>
                <w:tab w:val="clear" w:pos="2084"/>
                <w:tab w:val="num" w:pos="1151"/>
              </w:tabs>
              <w:spacing w:before="0" w:after="0"/>
            </w:pPr>
            <w:r w:rsidRPr="00DB1219">
              <w:t>Škola s ubytovnou</w:t>
            </w:r>
          </w:p>
        </w:tc>
      </w:tr>
    </w:tbl>
    <w:p w14:paraId="1DC48BA2" w14:textId="5D481DDD" w:rsidR="0020480D" w:rsidRPr="00D31C70" w:rsidRDefault="0020480D" w:rsidP="0020480D">
      <w:pPr>
        <w:pStyle w:val="Nadpis3"/>
      </w:pPr>
      <w:r w:rsidRPr="00D31C70">
        <w:t xml:space="preserve"> </w:t>
      </w:r>
      <w:bookmarkStart w:id="87" w:name="_Toc122528124"/>
      <w:r w:rsidRPr="00D31C70">
        <w:t xml:space="preserve">Zdroj tepla, vytápění, </w:t>
      </w:r>
      <w:r w:rsidR="002C0E19">
        <w:t xml:space="preserve">příprava </w:t>
      </w:r>
      <w:r w:rsidRPr="00D31C70">
        <w:t>TV</w:t>
      </w:r>
      <w:bookmarkEnd w:id="87"/>
    </w:p>
    <w:p w14:paraId="65462724" w14:textId="77777777" w:rsidR="00756836" w:rsidRDefault="00756836" w:rsidP="00756836">
      <w:pPr>
        <w:pStyle w:val="MainText"/>
      </w:pPr>
      <w:r w:rsidRPr="00D31C70">
        <w:t>Zdrojem tepla pro celou budovu (obě části) je plynová kotelna, umístěna v přízemí domova mládeže. V kotelně jsou instalovány čtyř nástěnné plynové kotle THERMONA Therm DUO 50 o jednotkovém výkonu 45 kW. Celkový instalovaný výkon je 180 kW. Kotle jsou z r. 2005. Kromě vytápění kotle</w:t>
      </w:r>
      <w:r>
        <w:t xml:space="preserve"> zajišťují i přípravu teplé vody pro budovu domova mládeže (viz dále). </w:t>
      </w:r>
    </w:p>
    <w:p w14:paraId="66F2BC2C" w14:textId="6D4AF40C" w:rsidR="00CA55B5" w:rsidRDefault="00756836" w:rsidP="00756836">
      <w:pPr>
        <w:pStyle w:val="MainText"/>
      </w:pPr>
      <w:r>
        <w:t xml:space="preserve">Otopná soustava je rozdělena na dvě větve – jeden okruh je rozveden po budově domova mládeže, druhý okruh je veden objektem do budovy školy. Každý z okruhů je samostatně regulován – </w:t>
      </w:r>
      <w:r w:rsidRPr="002C0E19">
        <w:t xml:space="preserve">regulace směšováním s trojcestným ventilem. Předání tepla do prostoru je zajištěno článkovými </w:t>
      </w:r>
      <w:r w:rsidR="00D31C70" w:rsidRPr="002C0E19">
        <w:t xml:space="preserve">(ubytovna) </w:t>
      </w:r>
      <w:r w:rsidRPr="002C0E19">
        <w:t>a deskovými</w:t>
      </w:r>
      <w:r w:rsidR="00D31C70" w:rsidRPr="002C0E19">
        <w:t xml:space="preserve"> (škola)</w:t>
      </w:r>
      <w:r w:rsidRPr="002C0E19">
        <w:t xml:space="preserve"> tělesy, většinou vybavenými termostatickými ventily a regulačními hlavicemi.</w:t>
      </w:r>
      <w:r w:rsidR="002C0E19" w:rsidRPr="002C0E19">
        <w:t xml:space="preserve"> Orientační p</w:t>
      </w:r>
      <w:r w:rsidR="00CA55B5" w:rsidRPr="002C0E19">
        <w:t xml:space="preserve">očty </w:t>
      </w:r>
      <w:r w:rsidR="002C0E19" w:rsidRPr="002C0E19">
        <w:t xml:space="preserve">otopných </w:t>
      </w:r>
      <w:r w:rsidR="00CA55B5" w:rsidRPr="002C0E19">
        <w:t xml:space="preserve">těles </w:t>
      </w:r>
      <w:r w:rsidR="002C0E19" w:rsidRPr="002C0E19">
        <w:t xml:space="preserve">v budově školy jsou: přízemí 12 ks, 1. patro 14 ks, 2. patro 13 ks (učebny, kabinety, soc. </w:t>
      </w:r>
      <w:r w:rsidR="00926AD8" w:rsidRPr="002C0E19">
        <w:t>zázemí</w:t>
      </w:r>
      <w:r w:rsidR="002C0E19" w:rsidRPr="002C0E19">
        <w:t>.</w:t>
      </w:r>
    </w:p>
    <w:p w14:paraId="0B1F6259" w14:textId="521F32C8" w:rsidR="00D31C70" w:rsidRDefault="00D31C70" w:rsidP="00D31C70">
      <w:pPr>
        <w:pStyle w:val="MainText"/>
      </w:pPr>
      <w:r>
        <w:t>Teplá voda pro domov mládeže je připravována v plynové kotelně, nepřímotopným způsobem ve stacionárním zásobníku TV (objem odhadem 2 m</w:t>
      </w:r>
      <w:r w:rsidRPr="00D31C70">
        <w:rPr>
          <w:vertAlign w:val="superscript"/>
        </w:rPr>
        <w:t>3</w:t>
      </w:r>
      <w:r>
        <w:t>). TV je rozvedena cirkulačním rozvodem po budově domova mládeže. Cirkulace je nepřetržitá.</w:t>
      </w:r>
    </w:p>
    <w:p w14:paraId="484BD79A" w14:textId="558E91DF" w:rsidR="00D31C70" w:rsidRPr="00D86835" w:rsidRDefault="00D31C70" w:rsidP="00D31C70">
      <w:pPr>
        <w:pStyle w:val="MainText"/>
        <w:rPr>
          <w:highlight w:val="yellow"/>
        </w:rPr>
      </w:pPr>
      <w:r>
        <w:t>Ve škole je teplá voda připravována v místě spotřeby (WC, úklid) ve třech elektricky ohřívaných zásobnících s objemem cca 120 litrů.</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3"/>
        <w:gridCol w:w="4394"/>
      </w:tblGrid>
      <w:tr w:rsidR="0007420D" w:rsidRPr="00D86835" w14:paraId="22838CEF" w14:textId="77777777" w:rsidTr="00D31C70">
        <w:tc>
          <w:tcPr>
            <w:tcW w:w="4463" w:type="dxa"/>
          </w:tcPr>
          <w:p w14:paraId="7E5B3A35" w14:textId="0D652050" w:rsidR="0007420D" w:rsidRPr="00D31C70" w:rsidRDefault="00D31C70" w:rsidP="00E968CD">
            <w:pPr>
              <w:pStyle w:val="MainText"/>
              <w:spacing w:before="0"/>
            </w:pPr>
            <w:r w:rsidRPr="00D31C70">
              <w:rPr>
                <w:noProof/>
              </w:rPr>
              <w:lastRenderedPageBreak/>
              <w:drawing>
                <wp:inline distT="0" distB="0" distL="0" distR="0" wp14:anchorId="63843AAA" wp14:editId="4529EDFE">
                  <wp:extent cx="2700000" cy="2025538"/>
                  <wp:effectExtent l="0" t="0" r="5715"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cstate="print">
                            <a:extLst>
                              <a:ext uri="{28A0092B-C50C-407E-A947-70E740481C1C}">
                                <a14:useLocalDpi xmlns:a14="http://schemas.microsoft.com/office/drawing/2010/main"/>
                              </a:ext>
                            </a:extLst>
                          </a:blip>
                          <a:srcRect/>
                          <a:stretch>
                            <a:fillRect/>
                          </a:stretch>
                        </pic:blipFill>
                        <pic:spPr bwMode="auto">
                          <a:xfrm>
                            <a:off x="0" y="0"/>
                            <a:ext cx="2700000" cy="2025538"/>
                          </a:xfrm>
                          <a:prstGeom prst="rect">
                            <a:avLst/>
                          </a:prstGeom>
                          <a:noFill/>
                          <a:ln>
                            <a:noFill/>
                          </a:ln>
                        </pic:spPr>
                      </pic:pic>
                    </a:graphicData>
                  </a:graphic>
                </wp:inline>
              </w:drawing>
            </w:r>
          </w:p>
          <w:p w14:paraId="0CD4FCDE" w14:textId="1E90E5BF" w:rsidR="0007420D" w:rsidRPr="00D31C70" w:rsidRDefault="00D31C70" w:rsidP="009A6A84">
            <w:pPr>
              <w:pStyle w:val="FigureHeading"/>
              <w:tabs>
                <w:tab w:val="clear" w:pos="2084"/>
                <w:tab w:val="num" w:pos="1169"/>
              </w:tabs>
              <w:spacing w:before="0" w:after="0"/>
            </w:pPr>
            <w:r w:rsidRPr="00D31C70">
              <w:t>Kotle</w:t>
            </w:r>
          </w:p>
        </w:tc>
        <w:tc>
          <w:tcPr>
            <w:tcW w:w="4464" w:type="dxa"/>
          </w:tcPr>
          <w:p w14:paraId="61F57CA1" w14:textId="0C6C3D36" w:rsidR="0007420D" w:rsidRPr="00D31C70" w:rsidRDefault="00D31C70" w:rsidP="00E968CD">
            <w:pPr>
              <w:pStyle w:val="MainText"/>
              <w:spacing w:before="0"/>
            </w:pPr>
            <w:r w:rsidRPr="00D31C70">
              <w:rPr>
                <w:noProof/>
              </w:rPr>
              <w:drawing>
                <wp:inline distT="0" distB="0" distL="0" distR="0" wp14:anchorId="5CFFA551" wp14:editId="6983E01E">
                  <wp:extent cx="2700000" cy="2025538"/>
                  <wp:effectExtent l="0" t="0" r="5715"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3" cstate="print">
                            <a:extLst>
                              <a:ext uri="{28A0092B-C50C-407E-A947-70E740481C1C}">
                                <a14:useLocalDpi xmlns:a14="http://schemas.microsoft.com/office/drawing/2010/main"/>
                              </a:ext>
                            </a:extLst>
                          </a:blip>
                          <a:srcRect/>
                          <a:stretch>
                            <a:fillRect/>
                          </a:stretch>
                        </pic:blipFill>
                        <pic:spPr bwMode="auto">
                          <a:xfrm>
                            <a:off x="0" y="0"/>
                            <a:ext cx="2700000" cy="2025538"/>
                          </a:xfrm>
                          <a:prstGeom prst="rect">
                            <a:avLst/>
                          </a:prstGeom>
                          <a:noFill/>
                          <a:ln>
                            <a:noFill/>
                          </a:ln>
                        </pic:spPr>
                      </pic:pic>
                    </a:graphicData>
                  </a:graphic>
                </wp:inline>
              </w:drawing>
            </w:r>
          </w:p>
          <w:p w14:paraId="21BB1E3B" w14:textId="0153CC78" w:rsidR="0007420D" w:rsidRPr="00D31C70" w:rsidRDefault="00D31C70" w:rsidP="009A6A84">
            <w:pPr>
              <w:pStyle w:val="FigureHeading"/>
              <w:tabs>
                <w:tab w:val="clear" w:pos="2084"/>
                <w:tab w:val="num" w:pos="1166"/>
              </w:tabs>
              <w:spacing w:before="0" w:after="0"/>
              <w:ind w:left="987" w:hanging="703"/>
            </w:pPr>
            <w:r w:rsidRPr="00D31C70">
              <w:t>Oběhová čerpadla</w:t>
            </w:r>
          </w:p>
        </w:tc>
      </w:tr>
      <w:tr w:rsidR="00D31C70" w:rsidRPr="00D86835" w14:paraId="061A1E3E" w14:textId="77777777" w:rsidTr="00D31C70">
        <w:tc>
          <w:tcPr>
            <w:tcW w:w="4463" w:type="dxa"/>
          </w:tcPr>
          <w:p w14:paraId="1B1F398B" w14:textId="77777777" w:rsidR="00D31C70" w:rsidRPr="00D31C70" w:rsidRDefault="00D31C70" w:rsidP="00E968CD">
            <w:pPr>
              <w:pStyle w:val="MainText"/>
              <w:keepNext/>
              <w:spacing w:before="0"/>
            </w:pPr>
            <w:r w:rsidRPr="00D31C70">
              <w:rPr>
                <w:noProof/>
              </w:rPr>
              <w:drawing>
                <wp:inline distT="0" distB="0" distL="0" distR="0" wp14:anchorId="0FD1070D" wp14:editId="11971DFB">
                  <wp:extent cx="2700000" cy="2025538"/>
                  <wp:effectExtent l="0" t="0" r="571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4" cstate="print">
                            <a:extLst>
                              <a:ext uri="{28A0092B-C50C-407E-A947-70E740481C1C}">
                                <a14:useLocalDpi xmlns:a14="http://schemas.microsoft.com/office/drawing/2010/main"/>
                              </a:ext>
                            </a:extLst>
                          </a:blip>
                          <a:srcRect/>
                          <a:stretch>
                            <a:fillRect/>
                          </a:stretch>
                        </pic:blipFill>
                        <pic:spPr bwMode="auto">
                          <a:xfrm>
                            <a:off x="0" y="0"/>
                            <a:ext cx="2700000" cy="2025538"/>
                          </a:xfrm>
                          <a:prstGeom prst="rect">
                            <a:avLst/>
                          </a:prstGeom>
                          <a:noFill/>
                          <a:ln>
                            <a:noFill/>
                          </a:ln>
                        </pic:spPr>
                      </pic:pic>
                    </a:graphicData>
                  </a:graphic>
                </wp:inline>
              </w:drawing>
            </w:r>
          </w:p>
          <w:p w14:paraId="7C4814C6" w14:textId="7CCBA359" w:rsidR="00D31C70" w:rsidRPr="00D31C70" w:rsidRDefault="00D31C70" w:rsidP="009A6A84">
            <w:pPr>
              <w:pStyle w:val="FigureHeading"/>
              <w:tabs>
                <w:tab w:val="clear" w:pos="2084"/>
                <w:tab w:val="num" w:pos="1169"/>
              </w:tabs>
              <w:spacing w:before="0" w:after="0"/>
              <w:jc w:val="both"/>
              <w:rPr>
                <w:noProof/>
              </w:rPr>
            </w:pPr>
            <w:r w:rsidRPr="00D31C70">
              <w:t xml:space="preserve">DV </w:t>
            </w:r>
            <w:r w:rsidR="00926AD8">
              <w:t>na</w:t>
            </w:r>
            <w:r w:rsidRPr="00D31C70">
              <w:t xml:space="preserve"> přípravu TV</w:t>
            </w:r>
          </w:p>
        </w:tc>
        <w:tc>
          <w:tcPr>
            <w:tcW w:w="4464" w:type="dxa"/>
          </w:tcPr>
          <w:p w14:paraId="10A18E39" w14:textId="77777777" w:rsidR="00D31C70" w:rsidRPr="00D31C70" w:rsidRDefault="00D31C70" w:rsidP="00E968CD">
            <w:pPr>
              <w:pStyle w:val="MainText"/>
              <w:keepNext/>
              <w:spacing w:before="0"/>
            </w:pPr>
            <w:r w:rsidRPr="00D31C70">
              <w:rPr>
                <w:noProof/>
              </w:rPr>
              <w:drawing>
                <wp:inline distT="0" distB="0" distL="0" distR="0" wp14:anchorId="7F761B65" wp14:editId="27523E5D">
                  <wp:extent cx="2700000" cy="2027996"/>
                  <wp:effectExtent l="0" t="0" r="5715"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extLst>
                              <a:ext uri="{28A0092B-C50C-407E-A947-70E740481C1C}">
                                <a14:useLocalDpi xmlns:a14="http://schemas.microsoft.com/office/drawing/2010/main"/>
                              </a:ext>
                            </a:extLst>
                          </a:blip>
                          <a:stretch>
                            <a:fillRect/>
                          </a:stretch>
                        </pic:blipFill>
                        <pic:spPr>
                          <a:xfrm>
                            <a:off x="0" y="0"/>
                            <a:ext cx="2700000" cy="2027996"/>
                          </a:xfrm>
                          <a:prstGeom prst="rect">
                            <a:avLst/>
                          </a:prstGeom>
                        </pic:spPr>
                      </pic:pic>
                    </a:graphicData>
                  </a:graphic>
                </wp:inline>
              </w:drawing>
            </w:r>
          </w:p>
          <w:p w14:paraId="7451EDBB" w14:textId="7572874E" w:rsidR="00D31C70" w:rsidRPr="00D31C70" w:rsidRDefault="00D31C70" w:rsidP="009A6A84">
            <w:pPr>
              <w:pStyle w:val="FigureHeading"/>
              <w:tabs>
                <w:tab w:val="clear" w:pos="2084"/>
                <w:tab w:val="num" w:pos="1166"/>
              </w:tabs>
              <w:spacing w:before="0" w:after="0"/>
              <w:rPr>
                <w:noProof/>
              </w:rPr>
            </w:pPr>
            <w:r w:rsidRPr="00D31C70">
              <w:t>Zásobník TV</w:t>
            </w:r>
          </w:p>
        </w:tc>
      </w:tr>
    </w:tbl>
    <w:p w14:paraId="2BC27BF3" w14:textId="77777777" w:rsidR="0020480D" w:rsidRPr="00A82EEE" w:rsidRDefault="0020480D" w:rsidP="0020480D">
      <w:pPr>
        <w:pStyle w:val="Nadpis3"/>
      </w:pPr>
      <w:bookmarkStart w:id="88" w:name="_Toc122528125"/>
      <w:r w:rsidRPr="00A82EEE">
        <w:t>Větrání, klimatizace</w:t>
      </w:r>
      <w:bookmarkEnd w:id="88"/>
    </w:p>
    <w:p w14:paraId="5F19EBEC" w14:textId="1EE4E490" w:rsidR="0020480D" w:rsidRPr="00A82EEE" w:rsidRDefault="0020480D" w:rsidP="0020480D">
      <w:pPr>
        <w:pStyle w:val="MainText"/>
      </w:pPr>
      <w:r w:rsidRPr="00A82EEE">
        <w:t xml:space="preserve">Objekty jsou větrány přirozeně okny, </w:t>
      </w:r>
      <w:r w:rsidR="00A82EEE" w:rsidRPr="00A82EEE">
        <w:t>objekty nejsou klimatizovány.</w:t>
      </w:r>
    </w:p>
    <w:p w14:paraId="007CA3FD" w14:textId="77777777" w:rsidR="0020480D" w:rsidRPr="008F2954" w:rsidRDefault="0020480D" w:rsidP="0020480D">
      <w:pPr>
        <w:pStyle w:val="Nadpis3"/>
      </w:pPr>
      <w:r w:rsidRPr="008F2954">
        <w:t xml:space="preserve"> </w:t>
      </w:r>
      <w:bookmarkStart w:id="89" w:name="_Toc122528126"/>
      <w:r w:rsidRPr="008F2954">
        <w:t>Osvětlení</w:t>
      </w:r>
      <w:bookmarkEnd w:id="89"/>
    </w:p>
    <w:p w14:paraId="5AA14753" w14:textId="720B1B6F" w:rsidR="00B92981" w:rsidRPr="00E968CD" w:rsidRDefault="00B92981" w:rsidP="00D55199">
      <w:pPr>
        <w:pStyle w:val="Nadpis4"/>
        <w:tabs>
          <w:tab w:val="clear" w:pos="9512"/>
          <w:tab w:val="num" w:pos="1134"/>
        </w:tabs>
      </w:pPr>
      <w:r w:rsidRPr="00E968CD">
        <w:t>Budova školy</w:t>
      </w:r>
      <w:r w:rsidR="00DD34CA" w:rsidRPr="00E968CD">
        <w:t xml:space="preserve"> – zářivkové osvětlení</w:t>
      </w:r>
    </w:p>
    <w:p w14:paraId="56D34EBA" w14:textId="101C633D" w:rsidR="00B92981" w:rsidRPr="008F2954" w:rsidRDefault="00B92981" w:rsidP="00D55199">
      <w:pPr>
        <w:pStyle w:val="MainText"/>
      </w:pPr>
      <w:r w:rsidRPr="008F2954">
        <w:t>Přízemí: 23 ks svítidel 2*36 W, 6 ks svítidel 2x58 W</w:t>
      </w:r>
    </w:p>
    <w:p w14:paraId="2C17CF63" w14:textId="58B0C8C5" w:rsidR="00B92981" w:rsidRPr="008F2954" w:rsidRDefault="00B92981" w:rsidP="00E968CD">
      <w:pPr>
        <w:pStyle w:val="MainText"/>
        <w:spacing w:before="0"/>
      </w:pPr>
      <w:r w:rsidRPr="008F2954">
        <w:t>1. patro: 35 ks 2x36 W</w:t>
      </w:r>
    </w:p>
    <w:p w14:paraId="4C80A652" w14:textId="2F286E3B" w:rsidR="00B92981" w:rsidRPr="008F2954" w:rsidRDefault="00B92981" w:rsidP="00E968CD">
      <w:pPr>
        <w:pStyle w:val="MainText"/>
        <w:spacing w:before="0"/>
      </w:pPr>
      <w:r w:rsidRPr="008F2954">
        <w:t xml:space="preserve">2. patro: </w:t>
      </w:r>
      <w:r w:rsidR="00DD34CA" w:rsidRPr="008F2954">
        <w:t>17 ks 4x36 W</w:t>
      </w:r>
    </w:p>
    <w:p w14:paraId="3D199F7B" w14:textId="30FF0A0F" w:rsidR="00DD34CA" w:rsidRPr="008F2954" w:rsidRDefault="00DD34CA" w:rsidP="00B92981">
      <w:pPr>
        <w:pStyle w:val="MainText"/>
      </w:pPr>
      <w:r w:rsidRPr="008F2954">
        <w:t>Sociální zázemí ve škole je osvětleno žárovkami nebo kompaktními úspornými zářivkami, celkem cca 10 ks</w:t>
      </w:r>
    </w:p>
    <w:p w14:paraId="4331C0FC" w14:textId="17C37745" w:rsidR="00DD34CA" w:rsidRPr="00E968CD" w:rsidRDefault="00DD34CA" w:rsidP="00D55199">
      <w:pPr>
        <w:pStyle w:val="Nadpis4"/>
        <w:tabs>
          <w:tab w:val="clear" w:pos="9512"/>
          <w:tab w:val="num" w:pos="1134"/>
        </w:tabs>
      </w:pPr>
      <w:r w:rsidRPr="00E968CD">
        <w:t>Ubytovna</w:t>
      </w:r>
    </w:p>
    <w:p w14:paraId="40C3579A" w14:textId="7B15F920" w:rsidR="00DD34CA" w:rsidRPr="008F2954" w:rsidRDefault="00926AD8" w:rsidP="00B92981">
      <w:pPr>
        <w:pStyle w:val="MainText"/>
      </w:pPr>
      <w:r w:rsidRPr="008F2954">
        <w:t>Ubytovna</w:t>
      </w:r>
      <w:r w:rsidR="00DD34CA" w:rsidRPr="008F2954">
        <w:t xml:space="preserve"> je </w:t>
      </w:r>
      <w:r w:rsidRPr="008F2954">
        <w:t>osvětlena</w:t>
      </w:r>
      <w:r w:rsidR="00DD34CA" w:rsidRPr="008F2954">
        <w:t xml:space="preserve"> žárovkami a kompaktními úspornými zářivkami. Pro </w:t>
      </w:r>
      <w:r w:rsidRPr="008F2954">
        <w:t>ubytování</w:t>
      </w:r>
      <w:r w:rsidR="00DD34CA" w:rsidRPr="008F2954">
        <w:t xml:space="preserve"> jsou využita dvě patra, v přízemí se nachází sklady a společenská místnost</w:t>
      </w:r>
      <w:r w:rsidR="008F2954">
        <w:t xml:space="preserve"> (minimální využití)</w:t>
      </w:r>
      <w:r w:rsidR="00DD34CA" w:rsidRPr="008F2954">
        <w:t>. V každém patře je 9 pokojům, v každém pokoji je 6 svítidel (</w:t>
      </w:r>
      <w:r w:rsidR="008F2954">
        <w:t xml:space="preserve">1. </w:t>
      </w:r>
      <w:r w:rsidR="008F2954" w:rsidRPr="008F2954">
        <w:t xml:space="preserve">ložnice 1x, </w:t>
      </w:r>
      <w:r w:rsidR="008F2954">
        <w:t xml:space="preserve">2. </w:t>
      </w:r>
      <w:r w:rsidR="008F2954" w:rsidRPr="008F2954">
        <w:t>ložnice 1x, před</w:t>
      </w:r>
      <w:r w:rsidR="008F2954">
        <w:t>s</w:t>
      </w:r>
      <w:r w:rsidR="008F2954" w:rsidRPr="008F2954">
        <w:t>íň 1x, „sklad“ 1x, soc. zázemí 2x). Osvětlení chodem je řízeno pohybovými čidly a jsou na něm 4 svítidla. „</w:t>
      </w:r>
      <w:r w:rsidR="001C68F0">
        <w:t>P</w:t>
      </w:r>
      <w:r w:rsidR="008F2954" w:rsidRPr="008F2954">
        <w:t>okoj ošetřovatele“ je osvětlen kompaktními zářivkami (cca 18 W), 4 ks. V kuchyňkách jsou pak 5 ks 2x36 W a 2 kompaktní zářivky.</w:t>
      </w:r>
    </w:p>
    <w:p w14:paraId="04BA57BA" w14:textId="77777777" w:rsidR="0020480D" w:rsidRPr="008F2954" w:rsidRDefault="0020480D" w:rsidP="0020480D">
      <w:pPr>
        <w:pStyle w:val="Nadpis3"/>
      </w:pPr>
      <w:bookmarkStart w:id="90" w:name="_Toc122528127"/>
      <w:r w:rsidRPr="008F2954">
        <w:lastRenderedPageBreak/>
        <w:t>Významné spotřebiče</w:t>
      </w:r>
      <w:bookmarkEnd w:id="90"/>
    </w:p>
    <w:p w14:paraId="7BC4243A" w14:textId="2EF87C79" w:rsidR="0020480D" w:rsidRPr="00ED3150" w:rsidRDefault="002C0E19" w:rsidP="0020480D">
      <w:pPr>
        <w:pStyle w:val="MainText"/>
      </w:pPr>
      <w:r w:rsidRPr="00ED3150">
        <w:t>Jedná se o provoz školy a ubytovny</w:t>
      </w:r>
      <w:r w:rsidR="00E576D1" w:rsidRPr="00ED3150">
        <w:t>,</w:t>
      </w:r>
      <w:r w:rsidR="0020480D" w:rsidRPr="00ED3150">
        <w:t xml:space="preserve"> </w:t>
      </w:r>
      <w:r w:rsidR="00E576D1" w:rsidRPr="00ED3150">
        <w:t>v</w:t>
      </w:r>
      <w:r w:rsidRPr="00ED3150">
        <w:t> těchto provozech nejsou významné spotřebiče</w:t>
      </w:r>
      <w:r w:rsidR="00E576D1" w:rsidRPr="00ED3150">
        <w:t xml:space="preserve">. Mezi ostatní spotřebiče s dílčím podílem na spotřebě energie je možné řadit vybavení kuchyněk v ubytovně, kde je obvykle lednice, el. sporák, </w:t>
      </w:r>
      <w:r w:rsidR="00926AD8" w:rsidRPr="00ED3150">
        <w:t>mikrovlnná</w:t>
      </w:r>
      <w:r w:rsidR="00E576D1" w:rsidRPr="00ED3150">
        <w:t xml:space="preserve"> trouba a konvice.</w:t>
      </w:r>
    </w:p>
    <w:p w14:paraId="2EAEC4F9" w14:textId="77777777" w:rsidR="0020480D" w:rsidRPr="00ED3150" w:rsidRDefault="0020480D" w:rsidP="0020480D">
      <w:pPr>
        <w:pStyle w:val="Nadpis3"/>
      </w:pPr>
      <w:r w:rsidRPr="00ED3150">
        <w:t xml:space="preserve"> </w:t>
      </w:r>
      <w:bookmarkStart w:id="91" w:name="_Toc122528128"/>
      <w:r w:rsidRPr="00ED3150">
        <w:t>EnMS</w:t>
      </w:r>
      <w:bookmarkEnd w:id="91"/>
    </w:p>
    <w:p w14:paraId="01C760B3" w14:textId="215BEA15" w:rsidR="0020480D" w:rsidRPr="00ED3150" w:rsidRDefault="0020480D" w:rsidP="0020480D">
      <w:pPr>
        <w:pStyle w:val="MainText"/>
      </w:pPr>
      <w:r w:rsidRPr="00ED3150">
        <w:t xml:space="preserve">Energetický management není zaveden. Spotřeba energie pro </w:t>
      </w:r>
      <w:r w:rsidR="00764448" w:rsidRPr="00ED3150">
        <w:t>areál</w:t>
      </w:r>
      <w:r w:rsidRPr="00ED3150">
        <w:t xml:space="preserve"> není </w:t>
      </w:r>
      <w:r w:rsidR="00801812" w:rsidRPr="00ED3150">
        <w:t>aktivně</w:t>
      </w:r>
      <w:r w:rsidRPr="00ED3150">
        <w:t xml:space="preserve"> sledována</w:t>
      </w:r>
      <w:r w:rsidR="00801812" w:rsidRPr="00ED3150">
        <w:t xml:space="preserve"> a vyhodnocována</w:t>
      </w:r>
      <w:r w:rsidRPr="00ED3150">
        <w:t xml:space="preserve">. V objektu </w:t>
      </w:r>
      <w:r w:rsidR="00ED3150" w:rsidRPr="00ED3150">
        <w:t>není podružné měření spotřeby energie.</w:t>
      </w:r>
    </w:p>
    <w:p w14:paraId="52EB9093" w14:textId="7D205FA2" w:rsidR="0020480D" w:rsidRPr="00C02996" w:rsidRDefault="00B34F11" w:rsidP="00E968CD">
      <w:pPr>
        <w:pStyle w:val="Nadpis3"/>
        <w:spacing w:after="240"/>
      </w:pPr>
      <w:r>
        <w:t xml:space="preserve"> </w:t>
      </w:r>
      <w:bookmarkStart w:id="92" w:name="_Toc122528129"/>
      <w:r w:rsidR="0020480D" w:rsidRPr="00C02996">
        <w:t>Podklady</w:t>
      </w:r>
      <w:bookmarkEnd w:id="92"/>
    </w:p>
    <w:p w14:paraId="321642DA" w14:textId="6A659A05" w:rsidR="0020480D" w:rsidRPr="00C02996" w:rsidRDefault="0020480D" w:rsidP="00E968CD">
      <w:pPr>
        <w:pStyle w:val="BulletText"/>
        <w:spacing w:before="0"/>
      </w:pPr>
      <w:r w:rsidRPr="00C02996">
        <w:t xml:space="preserve">Energetický audit </w:t>
      </w:r>
      <w:r w:rsidR="00D86835" w:rsidRPr="00C02996">
        <w:t>4/2004</w:t>
      </w:r>
    </w:p>
    <w:p w14:paraId="56D295D8" w14:textId="18E23DD6" w:rsidR="00D86835" w:rsidRPr="00C02996" w:rsidRDefault="00D86835" w:rsidP="00E968CD">
      <w:pPr>
        <w:pStyle w:val="BulletText"/>
        <w:spacing w:before="0"/>
      </w:pPr>
      <w:r w:rsidRPr="00C02996">
        <w:t>PENB 6/2013</w:t>
      </w:r>
    </w:p>
    <w:p w14:paraId="1B0F6ACE" w14:textId="3F447F73" w:rsidR="0020480D" w:rsidRPr="00BA63C7" w:rsidRDefault="0020480D" w:rsidP="00E968CD">
      <w:pPr>
        <w:pStyle w:val="BulletText"/>
        <w:spacing w:before="0"/>
      </w:pPr>
      <w:r w:rsidRPr="00BA63C7">
        <w:t>Revize elektro</w:t>
      </w:r>
      <w:r w:rsidR="00D86835" w:rsidRPr="00BA63C7">
        <w:t xml:space="preserve"> bu</w:t>
      </w:r>
      <w:r w:rsidR="00B92981" w:rsidRPr="00BA63C7">
        <w:t>do</w:t>
      </w:r>
      <w:r w:rsidR="00D86835" w:rsidRPr="00BA63C7">
        <w:t>va DM+škola</w:t>
      </w:r>
    </w:p>
    <w:p w14:paraId="358F3A25" w14:textId="67B8B8A3" w:rsidR="00D86835" w:rsidRPr="00BA63C7" w:rsidRDefault="00BA63C7" w:rsidP="00E968CD">
      <w:pPr>
        <w:pStyle w:val="BulletText"/>
        <w:spacing w:before="0"/>
      </w:pPr>
      <w:r w:rsidRPr="00BA63C7">
        <w:t>Dílčí f</w:t>
      </w:r>
      <w:r w:rsidR="00C02996" w:rsidRPr="00BA63C7">
        <w:t xml:space="preserve">aktury za el.+ZP+voda </w:t>
      </w:r>
      <w:r w:rsidRPr="00BA63C7">
        <w:t>(za dobu přípravy projektu škola další faktury neposkytla)</w:t>
      </w:r>
    </w:p>
    <w:p w14:paraId="398130DC" w14:textId="6313544D" w:rsidR="00764448" w:rsidRDefault="00764448" w:rsidP="00E968CD">
      <w:pPr>
        <w:pStyle w:val="BulletText"/>
        <w:spacing w:before="0"/>
      </w:pPr>
      <w:r w:rsidRPr="00BA63C7">
        <w:t>Foto</w:t>
      </w:r>
      <w:r w:rsidR="00E968CD">
        <w:t>dokumentace</w:t>
      </w:r>
    </w:p>
    <w:p w14:paraId="4D739EC6" w14:textId="662D6288" w:rsidR="003F5933" w:rsidRDefault="003F5933" w:rsidP="003F5933">
      <w:pPr>
        <w:pStyle w:val="BulletText"/>
        <w:numPr>
          <w:ilvl w:val="0"/>
          <w:numId w:val="0"/>
        </w:numPr>
        <w:ind w:left="360" w:hanging="360"/>
      </w:pPr>
    </w:p>
    <w:p w14:paraId="7629EC9F" w14:textId="0F8C1CD7" w:rsidR="003F5933" w:rsidRDefault="003F5933" w:rsidP="003F5933">
      <w:pPr>
        <w:pStyle w:val="BulletText"/>
        <w:numPr>
          <w:ilvl w:val="0"/>
          <w:numId w:val="0"/>
        </w:numPr>
        <w:ind w:left="360" w:hanging="360"/>
      </w:pPr>
    </w:p>
    <w:p w14:paraId="0D3B0F0B" w14:textId="77777777" w:rsidR="003F5933" w:rsidRPr="00BA63C7" w:rsidRDefault="003F5933" w:rsidP="003F5933">
      <w:pPr>
        <w:pStyle w:val="BulletText"/>
        <w:numPr>
          <w:ilvl w:val="0"/>
          <w:numId w:val="0"/>
        </w:numPr>
        <w:ind w:left="360" w:hanging="360"/>
      </w:pPr>
    </w:p>
    <w:p w14:paraId="38174421" w14:textId="2022E7C8" w:rsidR="004E08CB" w:rsidRDefault="00E968CD">
      <w:pPr>
        <w:rPr>
          <w:rFonts w:ascii="Verdana" w:hAnsi="Verdana" w:cs="Arial"/>
          <w:b/>
          <w:bCs/>
          <w:sz w:val="20"/>
        </w:rPr>
      </w:pPr>
      <w:r>
        <w:br w:type="page"/>
      </w:r>
    </w:p>
    <w:p w14:paraId="0AAC2361" w14:textId="0EC85FFE" w:rsidR="00F2016B" w:rsidRPr="00F2016B" w:rsidRDefault="00F2016B" w:rsidP="00F2016B">
      <w:pPr>
        <w:pStyle w:val="Nadpis2"/>
      </w:pPr>
      <w:bookmarkStart w:id="93" w:name="_Toc122528130"/>
      <w:r w:rsidRPr="00F2016B">
        <w:lastRenderedPageBreak/>
        <w:t>SOŠ a VOŠ Březnice</w:t>
      </w:r>
      <w:bookmarkEnd w:id="93"/>
    </w:p>
    <w:p w14:paraId="08D6027B" w14:textId="77777777" w:rsidR="00F2016B" w:rsidRPr="004E08CB" w:rsidRDefault="00F2016B" w:rsidP="00F2016B">
      <w:pPr>
        <w:pStyle w:val="Nadpis3"/>
      </w:pPr>
      <w:r w:rsidRPr="004E08CB">
        <w:t xml:space="preserve"> </w:t>
      </w:r>
      <w:bookmarkStart w:id="94" w:name="_Toc122528131"/>
      <w:r w:rsidRPr="004E08CB">
        <w:t>Adresa objektu</w:t>
      </w:r>
      <w:bookmarkEnd w:id="94"/>
    </w:p>
    <w:p w14:paraId="1529CBAE" w14:textId="348DBA4B" w:rsidR="00F2016B" w:rsidRPr="004E08CB" w:rsidRDefault="004E08CB" w:rsidP="00F2016B">
      <w:pPr>
        <w:pStyle w:val="MainText"/>
      </w:pPr>
      <w:r w:rsidRPr="004E08CB">
        <w:t>Rožmitálská 340, 26</w:t>
      </w:r>
      <w:r w:rsidR="00D346A1">
        <w:t>2</w:t>
      </w:r>
      <w:r w:rsidRPr="004E08CB">
        <w:t xml:space="preserve"> 72 Březnice</w:t>
      </w:r>
    </w:p>
    <w:p w14:paraId="7F777F04" w14:textId="77777777" w:rsidR="00F2016B" w:rsidRPr="00D346A1" w:rsidRDefault="00F2016B" w:rsidP="00F2016B">
      <w:pPr>
        <w:pStyle w:val="Nadpis3"/>
      </w:pPr>
      <w:r w:rsidRPr="00D346A1">
        <w:t xml:space="preserve"> </w:t>
      </w:r>
      <w:bookmarkStart w:id="95" w:name="_Toc122528132"/>
      <w:r w:rsidRPr="00D346A1">
        <w:t>Obec, katastrální území, parcelní číslo</w:t>
      </w:r>
      <w:bookmarkEnd w:id="95"/>
    </w:p>
    <w:p w14:paraId="2650AE1F" w14:textId="10AD3170" w:rsidR="00F2016B" w:rsidRPr="00D346A1" w:rsidRDefault="00F2016B" w:rsidP="00F2016B">
      <w:pPr>
        <w:pStyle w:val="MainText"/>
      </w:pPr>
      <w:r w:rsidRPr="00D346A1">
        <w:t xml:space="preserve">Areál školy se nachází v obci </w:t>
      </w:r>
      <w:r w:rsidR="00D346A1" w:rsidRPr="00D346A1">
        <w:t>Březnice</w:t>
      </w:r>
      <w:r w:rsidRPr="00D346A1">
        <w:t xml:space="preserve"> [5</w:t>
      </w:r>
      <w:r w:rsidR="00D346A1" w:rsidRPr="00D346A1">
        <w:t>40013</w:t>
      </w:r>
      <w:r w:rsidRPr="00D346A1">
        <w:t xml:space="preserve">], na katastrálním území </w:t>
      </w:r>
      <w:r w:rsidR="00D346A1" w:rsidRPr="00D346A1">
        <w:t>Březnice</w:t>
      </w:r>
      <w:r w:rsidRPr="00D346A1">
        <w:t xml:space="preserve"> [6</w:t>
      </w:r>
      <w:r w:rsidR="00D346A1" w:rsidRPr="00D346A1">
        <w:t>14271</w:t>
      </w:r>
      <w:r w:rsidRPr="00D346A1">
        <w:t xml:space="preserve">], na parcele číslo </w:t>
      </w:r>
      <w:r w:rsidR="00D346A1" w:rsidRPr="00D346A1">
        <w:t>1515</w:t>
      </w:r>
      <w:r w:rsidRPr="00D346A1">
        <w:t xml:space="preserve">/1. Předmětem zprávy je stavba občanské vybavenosti s číslem popisným </w:t>
      </w:r>
      <w:r w:rsidR="00D346A1" w:rsidRPr="00D346A1">
        <w:t>340</w:t>
      </w:r>
      <w:r w:rsidRPr="00D346A1">
        <w:t xml:space="preserve">. Vlastníkem je Středočeský kraj, Zborovská 81/11, 15000 Praha 5. Se svěřeným majetkem kraje hospodaří </w:t>
      </w:r>
      <w:r w:rsidR="00D346A1" w:rsidRPr="00D346A1">
        <w:t>Vyšší odborná škola a Střední odborná škola, Březnice, Rožmitálská 340, Rožmitálská 340, 26272 Březnice.</w:t>
      </w:r>
    </w:p>
    <w:p w14:paraId="0034A3DF" w14:textId="12A23362" w:rsidR="00F2016B" w:rsidRPr="00F2016B" w:rsidRDefault="00D346A1" w:rsidP="00F2016B">
      <w:pPr>
        <w:pStyle w:val="MainText"/>
        <w:keepNext/>
        <w:jc w:val="center"/>
        <w:rPr>
          <w:highlight w:val="yellow"/>
        </w:rPr>
      </w:pPr>
      <w:r>
        <w:rPr>
          <w:noProof/>
        </w:rPr>
        <w:drawing>
          <wp:inline distT="0" distB="0" distL="0" distR="0" wp14:anchorId="7399E787" wp14:editId="6F3E06EA">
            <wp:extent cx="3838575" cy="3683494"/>
            <wp:effectExtent l="0" t="0" r="0" b="0"/>
            <wp:docPr id="546" name="Obrázek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845034" cy="3689692"/>
                    </a:xfrm>
                    <a:prstGeom prst="rect">
                      <a:avLst/>
                    </a:prstGeom>
                  </pic:spPr>
                </pic:pic>
              </a:graphicData>
            </a:graphic>
          </wp:inline>
        </w:drawing>
      </w:r>
    </w:p>
    <w:p w14:paraId="7E7F55DC" w14:textId="15058D07" w:rsidR="00F2016B" w:rsidRPr="00D346A1" w:rsidRDefault="00D346A1" w:rsidP="002A0655">
      <w:pPr>
        <w:pStyle w:val="FigureHeading"/>
        <w:tabs>
          <w:tab w:val="clear" w:pos="2084"/>
        </w:tabs>
        <w:ind w:left="1276"/>
        <w:jc w:val="center"/>
        <w:rPr>
          <w:noProof/>
        </w:rPr>
      </w:pPr>
      <w:r>
        <w:rPr>
          <w:noProof/>
        </w:rPr>
        <w:t>Budova školy</w:t>
      </w:r>
      <w:r w:rsidR="00F2016B" w:rsidRPr="00D346A1">
        <w:rPr>
          <w:noProof/>
        </w:rPr>
        <w:t xml:space="preserve"> v katastrální mapě,  zdroj: cuzk.cz</w:t>
      </w:r>
    </w:p>
    <w:p w14:paraId="2E22E72C" w14:textId="77777777" w:rsidR="00F2016B" w:rsidRPr="00F56E3F" w:rsidRDefault="00F2016B" w:rsidP="00F56E3F">
      <w:pPr>
        <w:pStyle w:val="MainText"/>
      </w:pPr>
      <w:r w:rsidRPr="00F56E3F">
        <w:t>Seznam objektů:</w:t>
      </w:r>
    </w:p>
    <w:p w14:paraId="2B3A8D04" w14:textId="2E26AD7D" w:rsidR="00D346A1" w:rsidRPr="003F23DF" w:rsidRDefault="00D346A1" w:rsidP="002A0655">
      <w:pPr>
        <w:pStyle w:val="BulletText"/>
        <w:spacing w:before="0"/>
        <w:rPr>
          <w:b/>
          <w:bCs/>
        </w:rPr>
      </w:pPr>
      <w:r w:rsidRPr="003F23DF">
        <w:rPr>
          <w:b/>
          <w:bCs/>
        </w:rPr>
        <w:t>Budova školy</w:t>
      </w:r>
      <w:r w:rsidR="003F23DF">
        <w:rPr>
          <w:b/>
          <w:bCs/>
        </w:rPr>
        <w:t xml:space="preserve"> – předmět řešení</w:t>
      </w:r>
    </w:p>
    <w:p w14:paraId="0040A2B5" w14:textId="77777777" w:rsidR="00D346A1" w:rsidRPr="003F23DF" w:rsidRDefault="00D346A1" w:rsidP="002A0655">
      <w:pPr>
        <w:pStyle w:val="BulletText"/>
        <w:spacing w:before="0"/>
      </w:pPr>
      <w:r w:rsidRPr="003F23DF">
        <w:t>Domov mládeže a školní kuchyně</w:t>
      </w:r>
    </w:p>
    <w:p w14:paraId="4AAE9B79" w14:textId="77777777" w:rsidR="00D346A1" w:rsidRPr="003F23DF" w:rsidRDefault="00D346A1" w:rsidP="002A0655">
      <w:pPr>
        <w:pStyle w:val="BulletText"/>
        <w:spacing w:before="0"/>
      </w:pPr>
      <w:r w:rsidRPr="003F23DF">
        <w:t>Sklady</w:t>
      </w:r>
    </w:p>
    <w:p w14:paraId="278F40C2" w14:textId="77777777" w:rsidR="00D346A1" w:rsidRPr="003F23DF" w:rsidRDefault="00D346A1" w:rsidP="002A0655">
      <w:pPr>
        <w:pStyle w:val="BulletText"/>
        <w:spacing w:before="0"/>
      </w:pPr>
      <w:r w:rsidRPr="003F23DF">
        <w:t>Garáž / sklad zemědělských zdrojů</w:t>
      </w:r>
    </w:p>
    <w:p w14:paraId="3DB4257F" w14:textId="77777777" w:rsidR="00D346A1" w:rsidRDefault="00D346A1" w:rsidP="002A0655">
      <w:pPr>
        <w:pStyle w:val="BulletText"/>
        <w:spacing w:before="0"/>
      </w:pPr>
      <w:r>
        <w:t>Objekty k bydlení na dlouhodobý pronájem</w:t>
      </w:r>
    </w:p>
    <w:p w14:paraId="430F5CDE" w14:textId="6143A80C" w:rsidR="00D346A1" w:rsidRDefault="00D346A1" w:rsidP="002A0655">
      <w:pPr>
        <w:pStyle w:val="BulletText"/>
        <w:spacing w:before="0"/>
      </w:pPr>
      <w:r>
        <w:t>Skleník</w:t>
      </w:r>
    </w:p>
    <w:p w14:paraId="7B92C832" w14:textId="05CD77F1" w:rsidR="00F56E3F" w:rsidRDefault="00F56E3F" w:rsidP="00F56E3F">
      <w:pPr>
        <w:pStyle w:val="BulletText"/>
        <w:numPr>
          <w:ilvl w:val="0"/>
          <w:numId w:val="0"/>
        </w:numPr>
        <w:spacing w:before="0"/>
        <w:ind w:left="360" w:hanging="360"/>
      </w:pPr>
    </w:p>
    <w:p w14:paraId="367F0249" w14:textId="41878B07" w:rsidR="00F56E3F" w:rsidRDefault="00F56E3F" w:rsidP="00F56E3F">
      <w:pPr>
        <w:pStyle w:val="BulletText"/>
        <w:numPr>
          <w:ilvl w:val="0"/>
          <w:numId w:val="0"/>
        </w:numPr>
        <w:spacing w:before="0"/>
        <w:ind w:left="360" w:hanging="360"/>
      </w:pPr>
    </w:p>
    <w:p w14:paraId="07ED6396" w14:textId="77777777" w:rsidR="00F56E3F" w:rsidRDefault="00F56E3F" w:rsidP="00F56E3F">
      <w:pPr>
        <w:pStyle w:val="BulletText"/>
        <w:numPr>
          <w:ilvl w:val="0"/>
          <w:numId w:val="0"/>
        </w:numPr>
        <w:spacing w:before="0"/>
        <w:ind w:left="360" w:hanging="360"/>
      </w:pPr>
    </w:p>
    <w:p w14:paraId="489F10D4" w14:textId="1F5B1F53" w:rsidR="00F56E3F" w:rsidRPr="000A1716" w:rsidRDefault="00F56E3F" w:rsidP="00F56E3F">
      <w:pPr>
        <w:pStyle w:val="Nadpis3"/>
      </w:pPr>
      <w:bookmarkStart w:id="96" w:name="_Toc122528133"/>
      <w:r>
        <w:lastRenderedPageBreak/>
        <w:t>Základní popis objektů</w:t>
      </w:r>
      <w:bookmarkEnd w:id="96"/>
    </w:p>
    <w:p w14:paraId="19556245" w14:textId="77777777" w:rsidR="00F56E3F" w:rsidRPr="000A1716" w:rsidRDefault="00F56E3F" w:rsidP="00F56E3F">
      <w:pPr>
        <w:pStyle w:val="MainText"/>
        <w:spacing w:after="240"/>
      </w:pPr>
      <w:r w:rsidRPr="000A1716">
        <w:t>SŠ navštěvuje cca 183 žáků, VOŠ navštěvuje cca 100 žáků.</w:t>
      </w:r>
    </w:p>
    <w:tbl>
      <w:tblPr>
        <w:tblStyle w:val="Mkatabulky"/>
        <w:tblW w:w="4999" w:type="pct"/>
        <w:tblInd w:w="9" w:type="dxa"/>
        <w:tblLayout w:type="fixed"/>
        <w:tblLook w:val="04A0" w:firstRow="1" w:lastRow="0" w:firstColumn="1" w:lastColumn="0" w:noHBand="0" w:noVBand="1"/>
      </w:tblPr>
      <w:tblGrid>
        <w:gridCol w:w="1633"/>
        <w:gridCol w:w="962"/>
        <w:gridCol w:w="2334"/>
        <w:gridCol w:w="9"/>
        <w:gridCol w:w="2001"/>
        <w:gridCol w:w="9"/>
        <w:gridCol w:w="1815"/>
        <w:gridCol w:w="12"/>
      </w:tblGrid>
      <w:tr w:rsidR="00F56E3F" w:rsidRPr="00C21018" w14:paraId="56F86BC7" w14:textId="77777777" w:rsidTr="000D32C9">
        <w:tc>
          <w:tcPr>
            <w:tcW w:w="931" w:type="pct"/>
            <w:tcBorders>
              <w:bottom w:val="single" w:sz="12" w:space="0" w:color="auto"/>
            </w:tcBorders>
            <w:shd w:val="clear" w:color="auto" w:fill="DBE5F1" w:themeFill="accent1" w:themeFillTint="33"/>
            <w:vAlign w:val="center"/>
          </w:tcPr>
          <w:p w14:paraId="7BA7AEF4" w14:textId="77777777" w:rsidR="00F56E3F" w:rsidRPr="00C21018" w:rsidRDefault="00F56E3F" w:rsidP="000D32C9">
            <w:pPr>
              <w:pStyle w:val="Odstavecseseznamem"/>
              <w:ind w:left="0"/>
              <w:jc w:val="center"/>
              <w:rPr>
                <w:rFonts w:cstheme="minorBidi"/>
                <w:b/>
                <w:sz w:val="20"/>
              </w:rPr>
            </w:pPr>
            <w:r w:rsidRPr="00C21018">
              <w:rPr>
                <w:rFonts w:cstheme="minorBidi"/>
                <w:b/>
                <w:sz w:val="20"/>
              </w:rPr>
              <w:t xml:space="preserve">Hlavní části </w:t>
            </w:r>
            <w:r>
              <w:rPr>
                <w:rFonts w:cstheme="minorBidi"/>
                <w:b/>
                <w:sz w:val="20"/>
              </w:rPr>
              <w:br/>
            </w:r>
            <w:r w:rsidRPr="00C21018">
              <w:rPr>
                <w:rFonts w:cstheme="minorBidi"/>
                <w:b/>
                <w:sz w:val="20"/>
              </w:rPr>
              <w:t>budovy</w:t>
            </w:r>
            <w:r>
              <w:rPr>
                <w:rFonts w:cstheme="minorBidi"/>
                <w:b/>
                <w:sz w:val="20"/>
              </w:rPr>
              <w:t xml:space="preserve"> </w:t>
            </w:r>
            <w:r w:rsidRPr="00C21018">
              <w:rPr>
                <w:rFonts w:cstheme="minorBidi"/>
                <w:b/>
                <w:sz w:val="20"/>
              </w:rPr>
              <w:t>/</w:t>
            </w:r>
            <w:r>
              <w:rPr>
                <w:rFonts w:cstheme="minorBidi"/>
                <w:b/>
                <w:sz w:val="20"/>
              </w:rPr>
              <w:t xml:space="preserve"> </w:t>
            </w:r>
            <w:r w:rsidRPr="00C21018">
              <w:rPr>
                <w:rFonts w:cstheme="minorBidi"/>
                <w:b/>
                <w:sz w:val="20"/>
              </w:rPr>
              <w:t>areálu</w:t>
            </w:r>
          </w:p>
          <w:p w14:paraId="6AEFC830" w14:textId="77777777" w:rsidR="00F56E3F" w:rsidRPr="00C21018" w:rsidRDefault="00F56E3F" w:rsidP="000D32C9">
            <w:pPr>
              <w:pStyle w:val="Odstavecseseznamem"/>
              <w:ind w:left="0"/>
              <w:jc w:val="center"/>
              <w:rPr>
                <w:rFonts w:cstheme="minorBidi"/>
                <w:b/>
                <w:sz w:val="20"/>
              </w:rPr>
            </w:pPr>
            <w:r w:rsidRPr="00C21018">
              <w:rPr>
                <w:rFonts w:cstheme="minorBidi"/>
                <w:b/>
                <w:sz w:val="20"/>
              </w:rPr>
              <w:t>(např. označení pavilonů)</w:t>
            </w:r>
          </w:p>
        </w:tc>
        <w:tc>
          <w:tcPr>
            <w:tcW w:w="1883" w:type="pct"/>
            <w:gridSpan w:val="3"/>
            <w:tcBorders>
              <w:bottom w:val="single" w:sz="12" w:space="0" w:color="auto"/>
            </w:tcBorders>
            <w:shd w:val="clear" w:color="auto" w:fill="DBE5F1" w:themeFill="accent1" w:themeFillTint="33"/>
            <w:vAlign w:val="center"/>
          </w:tcPr>
          <w:p w14:paraId="0BDFDBE4" w14:textId="77777777" w:rsidR="00F56E3F" w:rsidRPr="00C21018" w:rsidRDefault="00F56E3F" w:rsidP="000D32C9">
            <w:pPr>
              <w:pStyle w:val="Odstavecseseznamem"/>
              <w:ind w:left="0"/>
              <w:jc w:val="center"/>
              <w:rPr>
                <w:rFonts w:cstheme="minorBidi"/>
                <w:b/>
                <w:sz w:val="20"/>
              </w:rPr>
            </w:pPr>
            <w:r w:rsidRPr="00C21018">
              <w:rPr>
                <w:rFonts w:cstheme="minorBidi"/>
                <w:b/>
                <w:sz w:val="20"/>
              </w:rPr>
              <w:t>Účel využití budovy / části budovy</w:t>
            </w:r>
          </w:p>
        </w:tc>
        <w:tc>
          <w:tcPr>
            <w:tcW w:w="1145" w:type="pct"/>
            <w:gridSpan w:val="2"/>
            <w:tcBorders>
              <w:bottom w:val="single" w:sz="12" w:space="0" w:color="auto"/>
            </w:tcBorders>
            <w:shd w:val="clear" w:color="auto" w:fill="DBE5F1" w:themeFill="accent1" w:themeFillTint="33"/>
            <w:vAlign w:val="center"/>
          </w:tcPr>
          <w:p w14:paraId="26037672" w14:textId="77777777" w:rsidR="00F56E3F" w:rsidRPr="00C21018" w:rsidRDefault="00F56E3F" w:rsidP="000D32C9">
            <w:pPr>
              <w:pStyle w:val="Odstavecseseznamem"/>
              <w:ind w:left="0"/>
              <w:jc w:val="center"/>
              <w:rPr>
                <w:rFonts w:cstheme="minorBidi"/>
                <w:b/>
                <w:sz w:val="20"/>
              </w:rPr>
            </w:pPr>
            <w:r w:rsidRPr="00C21018">
              <w:rPr>
                <w:rFonts w:cstheme="minorBidi"/>
                <w:b/>
                <w:sz w:val="20"/>
              </w:rPr>
              <w:t xml:space="preserve">Doba hlavního provozu </w:t>
            </w:r>
            <w:r>
              <w:rPr>
                <w:rFonts w:cstheme="minorBidi"/>
                <w:b/>
                <w:sz w:val="20"/>
              </w:rPr>
              <w:br/>
            </w:r>
            <w:r w:rsidRPr="00C21018">
              <w:rPr>
                <w:rFonts w:cstheme="minorBidi"/>
                <w:b/>
                <w:sz w:val="20"/>
              </w:rPr>
              <w:t xml:space="preserve">budovy / části </w:t>
            </w:r>
            <w:r w:rsidRPr="00C21018">
              <w:rPr>
                <w:rFonts w:cstheme="minorBidi"/>
                <w:b/>
                <w:sz w:val="20"/>
              </w:rPr>
              <w:br/>
              <w:t>(od – do)</w:t>
            </w:r>
          </w:p>
        </w:tc>
        <w:tc>
          <w:tcPr>
            <w:tcW w:w="1041" w:type="pct"/>
            <w:gridSpan w:val="2"/>
            <w:tcBorders>
              <w:bottom w:val="single" w:sz="12" w:space="0" w:color="auto"/>
            </w:tcBorders>
            <w:shd w:val="clear" w:color="auto" w:fill="DBE5F1" w:themeFill="accent1" w:themeFillTint="33"/>
            <w:vAlign w:val="center"/>
          </w:tcPr>
          <w:p w14:paraId="6DE3CB3A" w14:textId="77777777" w:rsidR="00F56E3F" w:rsidRPr="00C21018" w:rsidRDefault="00F56E3F" w:rsidP="000D32C9">
            <w:pPr>
              <w:pStyle w:val="Odstavecseseznamem"/>
              <w:ind w:left="0"/>
              <w:jc w:val="center"/>
              <w:rPr>
                <w:rFonts w:cstheme="minorBidi"/>
                <w:b/>
                <w:sz w:val="20"/>
              </w:rPr>
            </w:pPr>
            <w:r w:rsidRPr="00C21018">
              <w:rPr>
                <w:rFonts w:cstheme="minorBidi"/>
                <w:b/>
                <w:sz w:val="20"/>
              </w:rPr>
              <w:t xml:space="preserve">Průměrná teplota v době hlavního provozu </w:t>
            </w:r>
            <w:r w:rsidRPr="00C21018">
              <w:rPr>
                <w:rFonts w:cstheme="minorBidi"/>
                <w:b/>
                <w:sz w:val="20"/>
                <w:lang w:val="pt-BR"/>
              </w:rPr>
              <w:t>[</w:t>
            </w:r>
            <w:r w:rsidRPr="00C21018">
              <w:rPr>
                <w:rFonts w:cstheme="minorBidi"/>
                <w:b/>
                <w:sz w:val="20"/>
              </w:rPr>
              <w:t>°C</w:t>
            </w:r>
            <w:r w:rsidRPr="00C21018">
              <w:rPr>
                <w:rFonts w:cstheme="minorBidi"/>
                <w:b/>
                <w:sz w:val="20"/>
                <w:lang w:val="pt-BR"/>
              </w:rPr>
              <w:t>]</w:t>
            </w:r>
          </w:p>
        </w:tc>
      </w:tr>
      <w:tr w:rsidR="00F56E3F" w:rsidRPr="008D6623" w14:paraId="113618B9" w14:textId="77777777" w:rsidTr="000D32C9">
        <w:trPr>
          <w:trHeight w:val="340"/>
        </w:trPr>
        <w:tc>
          <w:tcPr>
            <w:tcW w:w="931" w:type="pct"/>
            <w:vMerge w:val="restart"/>
            <w:tcBorders>
              <w:top w:val="single" w:sz="12" w:space="0" w:color="auto"/>
              <w:left w:val="single" w:sz="12" w:space="0" w:color="auto"/>
            </w:tcBorders>
            <w:vAlign w:val="center"/>
          </w:tcPr>
          <w:p w14:paraId="134B86F0" w14:textId="77777777" w:rsidR="00F56E3F" w:rsidRPr="00C21018" w:rsidRDefault="00F56E3F" w:rsidP="000D32C9">
            <w:pPr>
              <w:pStyle w:val="Odstavecseseznamem"/>
              <w:ind w:left="0"/>
              <w:jc w:val="center"/>
              <w:rPr>
                <w:rFonts w:cstheme="minorBidi"/>
                <w:sz w:val="20"/>
              </w:rPr>
            </w:pPr>
            <w:r>
              <w:rPr>
                <w:rFonts w:cstheme="minorBidi"/>
                <w:sz w:val="20"/>
              </w:rPr>
              <w:t xml:space="preserve">Škola </w:t>
            </w:r>
          </w:p>
        </w:tc>
        <w:tc>
          <w:tcPr>
            <w:tcW w:w="548" w:type="pct"/>
            <w:tcBorders>
              <w:top w:val="single" w:sz="12" w:space="0" w:color="auto"/>
            </w:tcBorders>
            <w:vAlign w:val="center"/>
          </w:tcPr>
          <w:p w14:paraId="53847044" w14:textId="77777777" w:rsidR="00F56E3F" w:rsidRPr="00C21018" w:rsidRDefault="00F56E3F" w:rsidP="000D32C9">
            <w:pPr>
              <w:pStyle w:val="Odstavecseseznamem"/>
              <w:ind w:left="0"/>
              <w:rPr>
                <w:rFonts w:cstheme="minorBidi"/>
                <w:sz w:val="20"/>
              </w:rPr>
            </w:pPr>
            <w:r>
              <w:rPr>
                <w:rFonts w:cstheme="minorBidi"/>
                <w:sz w:val="20"/>
              </w:rPr>
              <w:t>1.PP</w:t>
            </w:r>
          </w:p>
        </w:tc>
        <w:tc>
          <w:tcPr>
            <w:tcW w:w="1335" w:type="pct"/>
            <w:gridSpan w:val="2"/>
            <w:tcBorders>
              <w:top w:val="single" w:sz="12" w:space="0" w:color="auto"/>
            </w:tcBorders>
            <w:vAlign w:val="center"/>
          </w:tcPr>
          <w:p w14:paraId="1AD3BAB2" w14:textId="77777777" w:rsidR="00F56E3F" w:rsidRPr="00C21018" w:rsidRDefault="00F56E3F" w:rsidP="000D32C9">
            <w:pPr>
              <w:pStyle w:val="Odstavecseseznamem"/>
              <w:ind w:left="0"/>
              <w:rPr>
                <w:rFonts w:cstheme="minorBidi"/>
                <w:sz w:val="20"/>
              </w:rPr>
            </w:pPr>
            <w:r>
              <w:rPr>
                <w:rFonts w:cstheme="minorBidi"/>
                <w:sz w:val="20"/>
              </w:rPr>
              <w:t>zázemí budovy (kotelna, šatny, apod.)</w:t>
            </w:r>
          </w:p>
        </w:tc>
        <w:tc>
          <w:tcPr>
            <w:tcW w:w="1145" w:type="pct"/>
            <w:gridSpan w:val="2"/>
            <w:tcBorders>
              <w:top w:val="single" w:sz="12" w:space="0" w:color="auto"/>
            </w:tcBorders>
            <w:vAlign w:val="center"/>
          </w:tcPr>
          <w:p w14:paraId="47ADF7E9" w14:textId="77777777" w:rsidR="00F56E3F" w:rsidRPr="008D6623" w:rsidRDefault="00F56E3F" w:rsidP="000D32C9">
            <w:pPr>
              <w:pStyle w:val="Odstavecseseznamem"/>
              <w:ind w:left="0"/>
              <w:jc w:val="center"/>
              <w:rPr>
                <w:rFonts w:cstheme="minorBidi"/>
                <w:sz w:val="20"/>
                <w:highlight w:val="yellow"/>
              </w:rPr>
            </w:pPr>
            <w:r>
              <w:rPr>
                <w:rFonts w:cstheme="minorBidi"/>
                <w:sz w:val="20"/>
              </w:rPr>
              <w:t>-</w:t>
            </w:r>
          </w:p>
        </w:tc>
        <w:tc>
          <w:tcPr>
            <w:tcW w:w="1041" w:type="pct"/>
            <w:gridSpan w:val="2"/>
            <w:vMerge w:val="restart"/>
            <w:tcBorders>
              <w:top w:val="single" w:sz="12" w:space="0" w:color="auto"/>
              <w:right w:val="single" w:sz="12" w:space="0" w:color="auto"/>
            </w:tcBorders>
            <w:vAlign w:val="center"/>
          </w:tcPr>
          <w:p w14:paraId="780C76CA" w14:textId="77777777" w:rsidR="00F56E3F" w:rsidRPr="008D6623" w:rsidRDefault="00F56E3F" w:rsidP="000D32C9">
            <w:pPr>
              <w:pStyle w:val="Odstavecseseznamem"/>
              <w:ind w:left="0"/>
              <w:jc w:val="center"/>
              <w:rPr>
                <w:rFonts w:cstheme="minorBidi"/>
                <w:sz w:val="20"/>
                <w:highlight w:val="yellow"/>
              </w:rPr>
            </w:pPr>
            <w:r>
              <w:rPr>
                <w:rFonts w:cstheme="minorBidi"/>
                <w:sz w:val="20"/>
              </w:rPr>
              <w:t>19</w:t>
            </w:r>
          </w:p>
        </w:tc>
      </w:tr>
      <w:tr w:rsidR="00F56E3F" w:rsidRPr="008D6623" w14:paraId="36001150" w14:textId="77777777" w:rsidTr="000D32C9">
        <w:trPr>
          <w:trHeight w:val="340"/>
        </w:trPr>
        <w:tc>
          <w:tcPr>
            <w:tcW w:w="931" w:type="pct"/>
            <w:vMerge/>
            <w:tcBorders>
              <w:left w:val="single" w:sz="12" w:space="0" w:color="auto"/>
            </w:tcBorders>
            <w:vAlign w:val="center"/>
          </w:tcPr>
          <w:p w14:paraId="635F3610" w14:textId="77777777" w:rsidR="00F56E3F" w:rsidRDefault="00F56E3F" w:rsidP="000D32C9">
            <w:pPr>
              <w:pStyle w:val="Odstavecseseznamem"/>
              <w:ind w:left="0"/>
              <w:jc w:val="center"/>
              <w:rPr>
                <w:rFonts w:cstheme="minorBidi"/>
                <w:sz w:val="20"/>
              </w:rPr>
            </w:pPr>
          </w:p>
        </w:tc>
        <w:tc>
          <w:tcPr>
            <w:tcW w:w="548" w:type="pct"/>
            <w:vMerge w:val="restart"/>
            <w:vAlign w:val="center"/>
          </w:tcPr>
          <w:p w14:paraId="56AA013E" w14:textId="77777777" w:rsidR="00F56E3F" w:rsidRPr="00C21018" w:rsidRDefault="00F56E3F" w:rsidP="000D32C9">
            <w:pPr>
              <w:pStyle w:val="Odstavecseseznamem"/>
              <w:ind w:left="0"/>
              <w:rPr>
                <w:rFonts w:cstheme="minorBidi"/>
                <w:sz w:val="20"/>
              </w:rPr>
            </w:pPr>
            <w:r w:rsidRPr="00C21018">
              <w:rPr>
                <w:rFonts w:cstheme="minorBidi"/>
                <w:sz w:val="20"/>
              </w:rPr>
              <w:t xml:space="preserve">1.NP </w:t>
            </w:r>
          </w:p>
        </w:tc>
        <w:tc>
          <w:tcPr>
            <w:tcW w:w="1335" w:type="pct"/>
            <w:gridSpan w:val="2"/>
            <w:vAlign w:val="center"/>
          </w:tcPr>
          <w:p w14:paraId="52FE83E9" w14:textId="77777777" w:rsidR="00F56E3F" w:rsidRDefault="00F56E3F" w:rsidP="000D32C9">
            <w:pPr>
              <w:pStyle w:val="Odstavecseseznamem"/>
              <w:ind w:left="0"/>
              <w:rPr>
                <w:rFonts w:cstheme="minorBidi"/>
                <w:sz w:val="20"/>
              </w:rPr>
            </w:pPr>
            <w:r>
              <w:rPr>
                <w:rFonts w:cstheme="minorBidi"/>
                <w:sz w:val="20"/>
              </w:rPr>
              <w:t>kancelářské prostory</w:t>
            </w:r>
          </w:p>
        </w:tc>
        <w:tc>
          <w:tcPr>
            <w:tcW w:w="1145" w:type="pct"/>
            <w:gridSpan w:val="2"/>
            <w:vAlign w:val="center"/>
          </w:tcPr>
          <w:p w14:paraId="09175A10" w14:textId="77777777" w:rsidR="00F56E3F" w:rsidRPr="00C21018" w:rsidRDefault="00F56E3F" w:rsidP="000D32C9">
            <w:pPr>
              <w:pStyle w:val="Odstavecseseznamem"/>
              <w:ind w:left="0"/>
              <w:jc w:val="center"/>
              <w:rPr>
                <w:rFonts w:cstheme="minorBidi"/>
                <w:sz w:val="20"/>
              </w:rPr>
            </w:pPr>
            <w:r>
              <w:rPr>
                <w:rFonts w:cstheme="minorBidi"/>
                <w:sz w:val="20"/>
              </w:rPr>
              <w:t>8:00 – 16:00</w:t>
            </w:r>
          </w:p>
        </w:tc>
        <w:tc>
          <w:tcPr>
            <w:tcW w:w="1041" w:type="pct"/>
            <w:gridSpan w:val="2"/>
            <w:vMerge/>
            <w:tcBorders>
              <w:right w:val="single" w:sz="12" w:space="0" w:color="auto"/>
            </w:tcBorders>
            <w:vAlign w:val="center"/>
          </w:tcPr>
          <w:p w14:paraId="5FE6D82D" w14:textId="77777777" w:rsidR="00F56E3F" w:rsidRPr="00C21018" w:rsidRDefault="00F56E3F" w:rsidP="000D32C9">
            <w:pPr>
              <w:pStyle w:val="Odstavecseseznamem"/>
              <w:ind w:left="0"/>
              <w:jc w:val="center"/>
              <w:rPr>
                <w:rFonts w:cstheme="minorBidi"/>
                <w:sz w:val="20"/>
              </w:rPr>
            </w:pPr>
          </w:p>
        </w:tc>
      </w:tr>
      <w:tr w:rsidR="00F56E3F" w:rsidRPr="008D6623" w14:paraId="5E22DF40" w14:textId="77777777" w:rsidTr="000D32C9">
        <w:trPr>
          <w:trHeight w:val="340"/>
        </w:trPr>
        <w:tc>
          <w:tcPr>
            <w:tcW w:w="931" w:type="pct"/>
            <w:vMerge/>
            <w:tcBorders>
              <w:left w:val="single" w:sz="12" w:space="0" w:color="auto"/>
            </w:tcBorders>
            <w:vAlign w:val="center"/>
          </w:tcPr>
          <w:p w14:paraId="3BA4F12C" w14:textId="77777777" w:rsidR="00F56E3F" w:rsidRDefault="00F56E3F" w:rsidP="000D32C9">
            <w:pPr>
              <w:pStyle w:val="Odstavecseseznamem"/>
              <w:ind w:left="0"/>
              <w:jc w:val="center"/>
              <w:rPr>
                <w:rFonts w:cstheme="minorBidi"/>
                <w:sz w:val="20"/>
              </w:rPr>
            </w:pPr>
          </w:p>
        </w:tc>
        <w:tc>
          <w:tcPr>
            <w:tcW w:w="548" w:type="pct"/>
            <w:vMerge/>
            <w:vAlign w:val="center"/>
          </w:tcPr>
          <w:p w14:paraId="41C4E6EC" w14:textId="77777777" w:rsidR="00F56E3F" w:rsidRPr="00C21018" w:rsidRDefault="00F56E3F" w:rsidP="000D32C9">
            <w:pPr>
              <w:pStyle w:val="Odstavecseseznamem"/>
              <w:ind w:left="0"/>
              <w:rPr>
                <w:rFonts w:cstheme="minorBidi"/>
                <w:sz w:val="20"/>
              </w:rPr>
            </w:pPr>
          </w:p>
        </w:tc>
        <w:tc>
          <w:tcPr>
            <w:tcW w:w="1335" w:type="pct"/>
            <w:gridSpan w:val="2"/>
            <w:vAlign w:val="center"/>
          </w:tcPr>
          <w:p w14:paraId="39DBBF94" w14:textId="77777777" w:rsidR="00F56E3F" w:rsidRDefault="00F56E3F" w:rsidP="000D32C9">
            <w:pPr>
              <w:pStyle w:val="Odstavecseseznamem"/>
              <w:ind w:left="0"/>
              <w:rPr>
                <w:rFonts w:cstheme="minorBidi"/>
                <w:sz w:val="20"/>
              </w:rPr>
            </w:pPr>
            <w:r>
              <w:rPr>
                <w:rFonts w:cstheme="minorBidi"/>
                <w:sz w:val="20"/>
              </w:rPr>
              <w:t>bytová jednotka</w:t>
            </w:r>
          </w:p>
        </w:tc>
        <w:tc>
          <w:tcPr>
            <w:tcW w:w="1145" w:type="pct"/>
            <w:gridSpan w:val="2"/>
            <w:vAlign w:val="center"/>
          </w:tcPr>
          <w:p w14:paraId="3E51746C" w14:textId="77777777" w:rsidR="00F56E3F" w:rsidRDefault="00F56E3F" w:rsidP="000D32C9">
            <w:pPr>
              <w:pStyle w:val="Odstavecseseznamem"/>
              <w:ind w:left="0"/>
              <w:jc w:val="center"/>
              <w:rPr>
                <w:rFonts w:cstheme="minorBidi"/>
                <w:sz w:val="20"/>
              </w:rPr>
            </w:pPr>
            <w:r>
              <w:rPr>
                <w:rFonts w:cstheme="minorBidi"/>
                <w:sz w:val="20"/>
              </w:rPr>
              <w:t>-</w:t>
            </w:r>
          </w:p>
        </w:tc>
        <w:tc>
          <w:tcPr>
            <w:tcW w:w="1041" w:type="pct"/>
            <w:gridSpan w:val="2"/>
            <w:vMerge/>
            <w:tcBorders>
              <w:right w:val="single" w:sz="12" w:space="0" w:color="auto"/>
            </w:tcBorders>
            <w:vAlign w:val="center"/>
          </w:tcPr>
          <w:p w14:paraId="55EC1D0A" w14:textId="77777777" w:rsidR="00F56E3F" w:rsidRPr="00C21018" w:rsidRDefault="00F56E3F" w:rsidP="000D32C9">
            <w:pPr>
              <w:pStyle w:val="Odstavecseseznamem"/>
              <w:ind w:left="0"/>
              <w:jc w:val="center"/>
              <w:rPr>
                <w:rFonts w:cstheme="minorBidi"/>
                <w:sz w:val="20"/>
              </w:rPr>
            </w:pPr>
          </w:p>
        </w:tc>
      </w:tr>
      <w:tr w:rsidR="00F56E3F" w:rsidRPr="008D6623" w14:paraId="2436CFD4" w14:textId="77777777" w:rsidTr="000D32C9">
        <w:trPr>
          <w:trHeight w:val="340"/>
        </w:trPr>
        <w:tc>
          <w:tcPr>
            <w:tcW w:w="931" w:type="pct"/>
            <w:vMerge/>
            <w:tcBorders>
              <w:left w:val="single" w:sz="12" w:space="0" w:color="auto"/>
            </w:tcBorders>
            <w:vAlign w:val="center"/>
          </w:tcPr>
          <w:p w14:paraId="7ADB7330" w14:textId="77777777" w:rsidR="00F56E3F" w:rsidRDefault="00F56E3F" w:rsidP="000D32C9">
            <w:pPr>
              <w:pStyle w:val="Odstavecseseznamem"/>
              <w:ind w:left="0"/>
              <w:jc w:val="center"/>
              <w:rPr>
                <w:rFonts w:cstheme="minorBidi"/>
                <w:sz w:val="20"/>
              </w:rPr>
            </w:pPr>
          </w:p>
        </w:tc>
        <w:tc>
          <w:tcPr>
            <w:tcW w:w="548" w:type="pct"/>
            <w:vMerge/>
            <w:vAlign w:val="center"/>
          </w:tcPr>
          <w:p w14:paraId="4FDEE994" w14:textId="77777777" w:rsidR="00F56E3F" w:rsidRPr="00C21018" w:rsidRDefault="00F56E3F" w:rsidP="000D32C9">
            <w:pPr>
              <w:pStyle w:val="Odstavecseseznamem"/>
              <w:ind w:left="0"/>
              <w:rPr>
                <w:rFonts w:cstheme="minorBidi"/>
                <w:sz w:val="20"/>
              </w:rPr>
            </w:pPr>
          </w:p>
        </w:tc>
        <w:tc>
          <w:tcPr>
            <w:tcW w:w="1335" w:type="pct"/>
            <w:gridSpan w:val="2"/>
            <w:vAlign w:val="center"/>
          </w:tcPr>
          <w:p w14:paraId="35B3B765" w14:textId="77777777" w:rsidR="00F56E3F" w:rsidRDefault="00F56E3F" w:rsidP="000D32C9">
            <w:pPr>
              <w:pStyle w:val="Odstavecseseznamem"/>
              <w:ind w:left="0"/>
              <w:rPr>
                <w:rFonts w:cstheme="minorBidi"/>
                <w:sz w:val="20"/>
              </w:rPr>
            </w:pPr>
            <w:r>
              <w:rPr>
                <w:rFonts w:cstheme="minorBidi"/>
                <w:sz w:val="20"/>
              </w:rPr>
              <w:t>učebny</w:t>
            </w:r>
          </w:p>
        </w:tc>
        <w:tc>
          <w:tcPr>
            <w:tcW w:w="1145" w:type="pct"/>
            <w:gridSpan w:val="2"/>
            <w:vAlign w:val="center"/>
          </w:tcPr>
          <w:p w14:paraId="4A8F755B" w14:textId="77777777" w:rsidR="00F56E3F" w:rsidRPr="00C21018" w:rsidRDefault="00F56E3F" w:rsidP="000D32C9">
            <w:pPr>
              <w:pStyle w:val="Odstavecseseznamem"/>
              <w:ind w:left="0"/>
              <w:jc w:val="center"/>
              <w:rPr>
                <w:rFonts w:cstheme="minorBidi"/>
                <w:sz w:val="20"/>
              </w:rPr>
            </w:pPr>
            <w:r>
              <w:rPr>
                <w:rFonts w:cstheme="minorBidi"/>
                <w:sz w:val="20"/>
              </w:rPr>
              <w:t>8:00 – 16:00</w:t>
            </w:r>
          </w:p>
        </w:tc>
        <w:tc>
          <w:tcPr>
            <w:tcW w:w="1041" w:type="pct"/>
            <w:gridSpan w:val="2"/>
            <w:vMerge/>
            <w:tcBorders>
              <w:right w:val="single" w:sz="12" w:space="0" w:color="auto"/>
            </w:tcBorders>
            <w:vAlign w:val="center"/>
          </w:tcPr>
          <w:p w14:paraId="7C9611D3" w14:textId="77777777" w:rsidR="00F56E3F" w:rsidRPr="00C21018" w:rsidRDefault="00F56E3F" w:rsidP="000D32C9">
            <w:pPr>
              <w:pStyle w:val="Odstavecseseznamem"/>
              <w:ind w:left="0"/>
              <w:jc w:val="center"/>
              <w:rPr>
                <w:rFonts w:cstheme="minorBidi"/>
                <w:sz w:val="20"/>
              </w:rPr>
            </w:pPr>
          </w:p>
        </w:tc>
      </w:tr>
      <w:tr w:rsidR="00F56E3F" w:rsidRPr="008D6623" w14:paraId="112812B6" w14:textId="77777777" w:rsidTr="000D32C9">
        <w:trPr>
          <w:trHeight w:val="340"/>
        </w:trPr>
        <w:tc>
          <w:tcPr>
            <w:tcW w:w="931" w:type="pct"/>
            <w:vMerge/>
            <w:tcBorders>
              <w:left w:val="single" w:sz="12" w:space="0" w:color="auto"/>
            </w:tcBorders>
            <w:vAlign w:val="center"/>
          </w:tcPr>
          <w:p w14:paraId="65CFBB60" w14:textId="77777777" w:rsidR="00F56E3F" w:rsidRDefault="00F56E3F" w:rsidP="000D32C9">
            <w:pPr>
              <w:pStyle w:val="Odstavecseseznamem"/>
              <w:ind w:left="0"/>
              <w:jc w:val="center"/>
              <w:rPr>
                <w:rFonts w:cstheme="minorBidi"/>
                <w:sz w:val="20"/>
              </w:rPr>
            </w:pPr>
          </w:p>
        </w:tc>
        <w:tc>
          <w:tcPr>
            <w:tcW w:w="548" w:type="pct"/>
            <w:vMerge/>
            <w:vAlign w:val="center"/>
          </w:tcPr>
          <w:p w14:paraId="6D543707" w14:textId="77777777" w:rsidR="00F56E3F" w:rsidRPr="00C21018" w:rsidRDefault="00F56E3F" w:rsidP="000D32C9">
            <w:pPr>
              <w:pStyle w:val="Odstavecseseznamem"/>
              <w:ind w:left="0"/>
              <w:rPr>
                <w:rFonts w:cstheme="minorBidi"/>
                <w:sz w:val="20"/>
              </w:rPr>
            </w:pPr>
          </w:p>
        </w:tc>
        <w:tc>
          <w:tcPr>
            <w:tcW w:w="1335" w:type="pct"/>
            <w:gridSpan w:val="2"/>
            <w:vAlign w:val="center"/>
          </w:tcPr>
          <w:p w14:paraId="52CFE9A0" w14:textId="77777777" w:rsidR="00F56E3F" w:rsidRDefault="00F56E3F" w:rsidP="000D32C9">
            <w:pPr>
              <w:pStyle w:val="Odstavecseseznamem"/>
              <w:ind w:left="0"/>
              <w:rPr>
                <w:rFonts w:cstheme="minorBidi"/>
                <w:sz w:val="20"/>
              </w:rPr>
            </w:pPr>
            <w:r>
              <w:rPr>
                <w:rFonts w:cstheme="minorBidi"/>
                <w:sz w:val="20"/>
              </w:rPr>
              <w:t xml:space="preserve">sál </w:t>
            </w:r>
            <w:r w:rsidRPr="000A563C">
              <w:rPr>
                <w:rFonts w:cstheme="minorBidi"/>
                <w:sz w:val="20"/>
                <w:vertAlign w:val="superscript"/>
              </w:rPr>
              <w:t>1)</w:t>
            </w:r>
          </w:p>
        </w:tc>
        <w:tc>
          <w:tcPr>
            <w:tcW w:w="1145" w:type="pct"/>
            <w:gridSpan w:val="2"/>
            <w:vAlign w:val="center"/>
          </w:tcPr>
          <w:p w14:paraId="0D427020" w14:textId="77777777" w:rsidR="00F56E3F" w:rsidRPr="00C21018" w:rsidRDefault="00F56E3F" w:rsidP="000D32C9">
            <w:pPr>
              <w:pStyle w:val="Odstavecseseznamem"/>
              <w:ind w:left="0"/>
              <w:jc w:val="center"/>
              <w:rPr>
                <w:rFonts w:cstheme="minorBidi"/>
                <w:sz w:val="20"/>
              </w:rPr>
            </w:pPr>
            <w:r>
              <w:rPr>
                <w:rFonts w:cstheme="minorBidi"/>
                <w:sz w:val="20"/>
              </w:rPr>
              <w:t>cca 2 hod/týden</w:t>
            </w:r>
          </w:p>
        </w:tc>
        <w:tc>
          <w:tcPr>
            <w:tcW w:w="1041" w:type="pct"/>
            <w:gridSpan w:val="2"/>
            <w:vMerge/>
            <w:tcBorders>
              <w:right w:val="single" w:sz="12" w:space="0" w:color="auto"/>
            </w:tcBorders>
            <w:vAlign w:val="center"/>
          </w:tcPr>
          <w:p w14:paraId="48D43CAA" w14:textId="77777777" w:rsidR="00F56E3F" w:rsidRPr="00C21018" w:rsidRDefault="00F56E3F" w:rsidP="000D32C9">
            <w:pPr>
              <w:pStyle w:val="Odstavecseseznamem"/>
              <w:ind w:left="0"/>
              <w:jc w:val="center"/>
              <w:rPr>
                <w:rFonts w:cstheme="minorBidi"/>
                <w:sz w:val="20"/>
              </w:rPr>
            </w:pPr>
          </w:p>
        </w:tc>
      </w:tr>
      <w:tr w:rsidR="00F56E3F" w:rsidRPr="008D6623" w14:paraId="16F653A0" w14:textId="77777777" w:rsidTr="000D32C9">
        <w:trPr>
          <w:trHeight w:val="340"/>
        </w:trPr>
        <w:tc>
          <w:tcPr>
            <w:tcW w:w="931" w:type="pct"/>
            <w:vMerge/>
            <w:tcBorders>
              <w:left w:val="single" w:sz="12" w:space="0" w:color="auto"/>
            </w:tcBorders>
            <w:vAlign w:val="center"/>
          </w:tcPr>
          <w:p w14:paraId="4962987F" w14:textId="77777777" w:rsidR="00F56E3F" w:rsidRDefault="00F56E3F" w:rsidP="000D32C9">
            <w:pPr>
              <w:pStyle w:val="Odstavecseseznamem"/>
              <w:ind w:left="0"/>
              <w:jc w:val="center"/>
              <w:rPr>
                <w:rFonts w:cstheme="minorBidi"/>
                <w:sz w:val="20"/>
              </w:rPr>
            </w:pPr>
          </w:p>
        </w:tc>
        <w:tc>
          <w:tcPr>
            <w:tcW w:w="548" w:type="pct"/>
            <w:vMerge/>
            <w:vAlign w:val="center"/>
          </w:tcPr>
          <w:p w14:paraId="66812BCF" w14:textId="77777777" w:rsidR="00F56E3F" w:rsidRPr="00C21018" w:rsidRDefault="00F56E3F" w:rsidP="000D32C9">
            <w:pPr>
              <w:pStyle w:val="Odstavecseseznamem"/>
              <w:ind w:left="0"/>
              <w:rPr>
                <w:rFonts w:cstheme="minorBidi"/>
                <w:sz w:val="20"/>
              </w:rPr>
            </w:pPr>
          </w:p>
        </w:tc>
        <w:tc>
          <w:tcPr>
            <w:tcW w:w="1335" w:type="pct"/>
            <w:gridSpan w:val="2"/>
            <w:vAlign w:val="center"/>
          </w:tcPr>
          <w:p w14:paraId="047A7EB7" w14:textId="77777777" w:rsidR="00F56E3F" w:rsidRDefault="00F56E3F" w:rsidP="000D32C9">
            <w:pPr>
              <w:pStyle w:val="Odstavecseseznamem"/>
              <w:ind w:left="0"/>
              <w:rPr>
                <w:rFonts w:cstheme="minorBidi"/>
                <w:sz w:val="20"/>
              </w:rPr>
            </w:pPr>
            <w:r>
              <w:rPr>
                <w:rFonts w:cstheme="minorBidi"/>
                <w:sz w:val="20"/>
              </w:rPr>
              <w:t xml:space="preserve">tělocvična </w:t>
            </w:r>
            <w:r w:rsidRPr="000A563C">
              <w:rPr>
                <w:rFonts w:cstheme="minorBidi"/>
                <w:sz w:val="20"/>
                <w:vertAlign w:val="superscript"/>
              </w:rPr>
              <w:t>1)</w:t>
            </w:r>
          </w:p>
        </w:tc>
        <w:tc>
          <w:tcPr>
            <w:tcW w:w="1145" w:type="pct"/>
            <w:gridSpan w:val="2"/>
            <w:vAlign w:val="center"/>
          </w:tcPr>
          <w:p w14:paraId="6A5BF623" w14:textId="77777777" w:rsidR="00F56E3F" w:rsidRPr="00C21018" w:rsidRDefault="00F56E3F" w:rsidP="000D32C9">
            <w:pPr>
              <w:pStyle w:val="Odstavecseseznamem"/>
              <w:ind w:left="0"/>
              <w:jc w:val="center"/>
              <w:rPr>
                <w:rFonts w:cstheme="minorBidi"/>
                <w:sz w:val="20"/>
              </w:rPr>
            </w:pPr>
            <w:r>
              <w:rPr>
                <w:rFonts w:cstheme="minorBidi"/>
                <w:sz w:val="20"/>
              </w:rPr>
              <w:t>8:00 – 16:00</w:t>
            </w:r>
          </w:p>
        </w:tc>
        <w:tc>
          <w:tcPr>
            <w:tcW w:w="1041" w:type="pct"/>
            <w:gridSpan w:val="2"/>
            <w:vMerge/>
            <w:tcBorders>
              <w:right w:val="single" w:sz="12" w:space="0" w:color="auto"/>
            </w:tcBorders>
            <w:vAlign w:val="center"/>
          </w:tcPr>
          <w:p w14:paraId="64FE9DBD" w14:textId="77777777" w:rsidR="00F56E3F" w:rsidRPr="00C21018" w:rsidRDefault="00F56E3F" w:rsidP="000D32C9">
            <w:pPr>
              <w:pStyle w:val="Odstavecseseznamem"/>
              <w:ind w:left="0"/>
              <w:jc w:val="center"/>
              <w:rPr>
                <w:rFonts w:cstheme="minorBidi"/>
                <w:sz w:val="20"/>
              </w:rPr>
            </w:pPr>
          </w:p>
        </w:tc>
      </w:tr>
      <w:tr w:rsidR="00F56E3F" w:rsidRPr="008D6623" w14:paraId="45DCFC45" w14:textId="77777777" w:rsidTr="000D32C9">
        <w:trPr>
          <w:trHeight w:val="340"/>
        </w:trPr>
        <w:tc>
          <w:tcPr>
            <w:tcW w:w="931" w:type="pct"/>
            <w:vMerge/>
            <w:tcBorders>
              <w:left w:val="single" w:sz="12" w:space="0" w:color="auto"/>
            </w:tcBorders>
            <w:vAlign w:val="center"/>
          </w:tcPr>
          <w:p w14:paraId="02F2CD30" w14:textId="77777777" w:rsidR="00F56E3F" w:rsidRDefault="00F56E3F" w:rsidP="000D32C9">
            <w:pPr>
              <w:pStyle w:val="Odstavecseseznamem"/>
              <w:ind w:left="0"/>
              <w:jc w:val="center"/>
              <w:rPr>
                <w:rFonts w:cstheme="minorBidi"/>
                <w:sz w:val="20"/>
              </w:rPr>
            </w:pPr>
          </w:p>
        </w:tc>
        <w:tc>
          <w:tcPr>
            <w:tcW w:w="548" w:type="pct"/>
            <w:vAlign w:val="center"/>
          </w:tcPr>
          <w:p w14:paraId="37B6566C" w14:textId="77777777" w:rsidR="00F56E3F" w:rsidRPr="00C21018" w:rsidRDefault="00F56E3F" w:rsidP="000D32C9">
            <w:pPr>
              <w:pStyle w:val="Odstavecseseznamem"/>
              <w:ind w:left="0"/>
              <w:rPr>
                <w:rFonts w:cstheme="minorBidi"/>
                <w:sz w:val="20"/>
              </w:rPr>
            </w:pPr>
            <w:r>
              <w:rPr>
                <w:rFonts w:cstheme="minorBidi"/>
                <w:sz w:val="20"/>
              </w:rPr>
              <w:t>2</w:t>
            </w:r>
            <w:r w:rsidRPr="00C21018">
              <w:rPr>
                <w:rFonts w:cstheme="minorBidi"/>
                <w:sz w:val="20"/>
              </w:rPr>
              <w:t xml:space="preserve">.NP </w:t>
            </w:r>
          </w:p>
        </w:tc>
        <w:tc>
          <w:tcPr>
            <w:tcW w:w="1335" w:type="pct"/>
            <w:gridSpan w:val="2"/>
            <w:vAlign w:val="center"/>
          </w:tcPr>
          <w:p w14:paraId="691E389D" w14:textId="77777777" w:rsidR="00F56E3F" w:rsidRPr="00C21018" w:rsidRDefault="00F56E3F" w:rsidP="000D32C9">
            <w:pPr>
              <w:pStyle w:val="Odstavecseseznamem"/>
              <w:ind w:left="0"/>
              <w:rPr>
                <w:rFonts w:cstheme="minorBidi"/>
                <w:sz w:val="20"/>
              </w:rPr>
            </w:pPr>
            <w:r>
              <w:rPr>
                <w:rFonts w:cstheme="minorBidi"/>
                <w:sz w:val="20"/>
              </w:rPr>
              <w:t>učebny</w:t>
            </w:r>
          </w:p>
        </w:tc>
        <w:tc>
          <w:tcPr>
            <w:tcW w:w="1145" w:type="pct"/>
            <w:gridSpan w:val="2"/>
            <w:vAlign w:val="center"/>
          </w:tcPr>
          <w:p w14:paraId="476EC589" w14:textId="77777777" w:rsidR="00F56E3F" w:rsidRPr="00C21018" w:rsidRDefault="00F56E3F" w:rsidP="000D32C9">
            <w:pPr>
              <w:pStyle w:val="Odstavecseseznamem"/>
              <w:ind w:left="0"/>
              <w:jc w:val="center"/>
              <w:rPr>
                <w:rFonts w:cstheme="minorBidi"/>
                <w:sz w:val="20"/>
              </w:rPr>
            </w:pPr>
            <w:r>
              <w:rPr>
                <w:rFonts w:cstheme="minorBidi"/>
                <w:sz w:val="20"/>
              </w:rPr>
              <w:t>8:00 – 16:00</w:t>
            </w:r>
          </w:p>
        </w:tc>
        <w:tc>
          <w:tcPr>
            <w:tcW w:w="1041" w:type="pct"/>
            <w:gridSpan w:val="2"/>
            <w:vMerge/>
            <w:tcBorders>
              <w:right w:val="single" w:sz="12" w:space="0" w:color="auto"/>
            </w:tcBorders>
            <w:vAlign w:val="center"/>
          </w:tcPr>
          <w:p w14:paraId="7F9D0530" w14:textId="77777777" w:rsidR="00F56E3F" w:rsidRPr="00C21018" w:rsidRDefault="00F56E3F" w:rsidP="000D32C9">
            <w:pPr>
              <w:pStyle w:val="Odstavecseseznamem"/>
              <w:ind w:left="0"/>
              <w:jc w:val="center"/>
              <w:rPr>
                <w:rFonts w:cstheme="minorBidi"/>
                <w:sz w:val="20"/>
              </w:rPr>
            </w:pPr>
          </w:p>
        </w:tc>
      </w:tr>
      <w:tr w:rsidR="00F56E3F" w:rsidRPr="008D6623" w14:paraId="52AA4305" w14:textId="77777777" w:rsidTr="000D32C9">
        <w:trPr>
          <w:trHeight w:val="340"/>
        </w:trPr>
        <w:tc>
          <w:tcPr>
            <w:tcW w:w="931" w:type="pct"/>
            <w:vMerge/>
            <w:tcBorders>
              <w:left w:val="single" w:sz="12" w:space="0" w:color="auto"/>
            </w:tcBorders>
            <w:vAlign w:val="center"/>
          </w:tcPr>
          <w:p w14:paraId="49C6CA64" w14:textId="77777777" w:rsidR="00F56E3F" w:rsidRDefault="00F56E3F" w:rsidP="000D32C9">
            <w:pPr>
              <w:pStyle w:val="Odstavecseseznamem"/>
              <w:ind w:left="0"/>
              <w:jc w:val="center"/>
              <w:rPr>
                <w:rFonts w:cstheme="minorBidi"/>
                <w:sz w:val="20"/>
              </w:rPr>
            </w:pPr>
          </w:p>
        </w:tc>
        <w:tc>
          <w:tcPr>
            <w:tcW w:w="548" w:type="pct"/>
            <w:vMerge w:val="restart"/>
            <w:vAlign w:val="center"/>
          </w:tcPr>
          <w:p w14:paraId="6A4F4AAC" w14:textId="77777777" w:rsidR="00F56E3F" w:rsidRPr="00C21018" w:rsidRDefault="00F56E3F" w:rsidP="000D32C9">
            <w:pPr>
              <w:pStyle w:val="Odstavecseseznamem"/>
              <w:ind w:left="0"/>
              <w:rPr>
                <w:rFonts w:cstheme="minorBidi"/>
                <w:sz w:val="20"/>
              </w:rPr>
            </w:pPr>
            <w:r>
              <w:rPr>
                <w:rFonts w:cstheme="minorBidi"/>
                <w:sz w:val="20"/>
              </w:rPr>
              <w:t>Podkroví</w:t>
            </w:r>
          </w:p>
        </w:tc>
        <w:tc>
          <w:tcPr>
            <w:tcW w:w="1335" w:type="pct"/>
            <w:gridSpan w:val="2"/>
            <w:vAlign w:val="center"/>
          </w:tcPr>
          <w:p w14:paraId="7EF09B59" w14:textId="77777777" w:rsidR="00F56E3F" w:rsidRPr="00C21018" w:rsidRDefault="00F56E3F" w:rsidP="000D32C9">
            <w:pPr>
              <w:pStyle w:val="Odstavecseseznamem"/>
              <w:ind w:left="0"/>
              <w:rPr>
                <w:rFonts w:cstheme="minorBidi"/>
                <w:sz w:val="20"/>
              </w:rPr>
            </w:pPr>
            <w:r>
              <w:rPr>
                <w:rFonts w:cstheme="minorBidi"/>
                <w:sz w:val="20"/>
              </w:rPr>
              <w:t>učebny</w:t>
            </w:r>
          </w:p>
        </w:tc>
        <w:tc>
          <w:tcPr>
            <w:tcW w:w="1145" w:type="pct"/>
            <w:gridSpan w:val="2"/>
            <w:vAlign w:val="center"/>
          </w:tcPr>
          <w:p w14:paraId="6F8490A0" w14:textId="77777777" w:rsidR="00F56E3F" w:rsidRPr="00C21018" w:rsidRDefault="00F56E3F" w:rsidP="000D32C9">
            <w:pPr>
              <w:pStyle w:val="Odstavecseseznamem"/>
              <w:ind w:left="0"/>
              <w:jc w:val="center"/>
              <w:rPr>
                <w:rFonts w:cstheme="minorBidi"/>
                <w:sz w:val="20"/>
              </w:rPr>
            </w:pPr>
            <w:r>
              <w:rPr>
                <w:rFonts w:cstheme="minorBidi"/>
                <w:sz w:val="20"/>
              </w:rPr>
              <w:t>8:00 – 16:00</w:t>
            </w:r>
          </w:p>
        </w:tc>
        <w:tc>
          <w:tcPr>
            <w:tcW w:w="1041" w:type="pct"/>
            <w:gridSpan w:val="2"/>
            <w:vMerge/>
            <w:tcBorders>
              <w:right w:val="single" w:sz="12" w:space="0" w:color="auto"/>
            </w:tcBorders>
            <w:vAlign w:val="center"/>
          </w:tcPr>
          <w:p w14:paraId="4BAD4E86" w14:textId="77777777" w:rsidR="00F56E3F" w:rsidRPr="00C21018" w:rsidRDefault="00F56E3F" w:rsidP="000D32C9">
            <w:pPr>
              <w:pStyle w:val="Odstavecseseznamem"/>
              <w:ind w:left="0"/>
              <w:jc w:val="center"/>
              <w:rPr>
                <w:rFonts w:cstheme="minorBidi"/>
                <w:sz w:val="20"/>
              </w:rPr>
            </w:pPr>
          </w:p>
        </w:tc>
      </w:tr>
      <w:tr w:rsidR="00F56E3F" w:rsidRPr="008D6623" w14:paraId="0D9CA605" w14:textId="77777777" w:rsidTr="000D32C9">
        <w:trPr>
          <w:trHeight w:val="340"/>
        </w:trPr>
        <w:tc>
          <w:tcPr>
            <w:tcW w:w="931" w:type="pct"/>
            <w:vMerge/>
            <w:tcBorders>
              <w:left w:val="single" w:sz="12" w:space="0" w:color="auto"/>
              <w:bottom w:val="single" w:sz="12" w:space="0" w:color="auto"/>
            </w:tcBorders>
            <w:vAlign w:val="center"/>
          </w:tcPr>
          <w:p w14:paraId="68D9F693" w14:textId="77777777" w:rsidR="00F56E3F" w:rsidRPr="00C21018" w:rsidRDefault="00F56E3F" w:rsidP="000D32C9">
            <w:pPr>
              <w:pStyle w:val="Odstavecseseznamem"/>
              <w:ind w:left="0"/>
              <w:jc w:val="center"/>
              <w:rPr>
                <w:rFonts w:cstheme="minorBidi"/>
                <w:sz w:val="20"/>
              </w:rPr>
            </w:pPr>
          </w:p>
        </w:tc>
        <w:tc>
          <w:tcPr>
            <w:tcW w:w="548" w:type="pct"/>
            <w:vMerge/>
            <w:tcBorders>
              <w:bottom w:val="single" w:sz="12" w:space="0" w:color="auto"/>
            </w:tcBorders>
            <w:vAlign w:val="center"/>
          </w:tcPr>
          <w:p w14:paraId="0CD5447D" w14:textId="77777777" w:rsidR="00F56E3F" w:rsidRPr="00C21018" w:rsidRDefault="00F56E3F" w:rsidP="000D32C9">
            <w:pPr>
              <w:pStyle w:val="Odstavecseseznamem"/>
              <w:ind w:left="0"/>
              <w:rPr>
                <w:rFonts w:cstheme="minorBidi"/>
                <w:sz w:val="20"/>
              </w:rPr>
            </w:pPr>
          </w:p>
        </w:tc>
        <w:tc>
          <w:tcPr>
            <w:tcW w:w="1335" w:type="pct"/>
            <w:gridSpan w:val="2"/>
            <w:tcBorders>
              <w:bottom w:val="single" w:sz="12" w:space="0" w:color="auto"/>
            </w:tcBorders>
            <w:vAlign w:val="center"/>
          </w:tcPr>
          <w:p w14:paraId="6CB13624" w14:textId="77777777" w:rsidR="00F56E3F" w:rsidRPr="00C21018" w:rsidRDefault="00F56E3F" w:rsidP="000D32C9">
            <w:pPr>
              <w:pStyle w:val="Odstavecseseznamem"/>
              <w:ind w:left="0"/>
              <w:rPr>
                <w:rFonts w:cstheme="minorBidi"/>
                <w:sz w:val="20"/>
              </w:rPr>
            </w:pPr>
            <w:r>
              <w:rPr>
                <w:rFonts w:cstheme="minorBidi"/>
                <w:sz w:val="20"/>
              </w:rPr>
              <w:t>částečně nevyužité</w:t>
            </w:r>
          </w:p>
        </w:tc>
        <w:tc>
          <w:tcPr>
            <w:tcW w:w="1145" w:type="pct"/>
            <w:gridSpan w:val="2"/>
            <w:tcBorders>
              <w:bottom w:val="single" w:sz="12" w:space="0" w:color="auto"/>
            </w:tcBorders>
            <w:vAlign w:val="center"/>
          </w:tcPr>
          <w:p w14:paraId="6576EEE6" w14:textId="77777777" w:rsidR="00F56E3F" w:rsidRPr="00AA2B44" w:rsidRDefault="00F56E3F" w:rsidP="000D32C9">
            <w:pPr>
              <w:pStyle w:val="Odstavecseseznamem"/>
              <w:ind w:left="0"/>
              <w:jc w:val="center"/>
              <w:rPr>
                <w:rFonts w:cstheme="minorBidi"/>
                <w:sz w:val="20"/>
              </w:rPr>
            </w:pPr>
            <w:r>
              <w:rPr>
                <w:rFonts w:cstheme="minorBidi"/>
                <w:sz w:val="20"/>
              </w:rPr>
              <w:t>-</w:t>
            </w:r>
          </w:p>
        </w:tc>
        <w:tc>
          <w:tcPr>
            <w:tcW w:w="1041" w:type="pct"/>
            <w:gridSpan w:val="2"/>
            <w:tcBorders>
              <w:bottom w:val="single" w:sz="12" w:space="0" w:color="auto"/>
              <w:right w:val="single" w:sz="12" w:space="0" w:color="auto"/>
            </w:tcBorders>
            <w:vAlign w:val="center"/>
          </w:tcPr>
          <w:p w14:paraId="1EB7D615" w14:textId="77777777" w:rsidR="00F56E3F" w:rsidRPr="00C21018" w:rsidRDefault="00F56E3F" w:rsidP="000D32C9">
            <w:pPr>
              <w:pStyle w:val="Odstavecseseznamem"/>
              <w:ind w:left="0"/>
              <w:jc w:val="center"/>
              <w:rPr>
                <w:rFonts w:cstheme="minorBidi"/>
                <w:sz w:val="20"/>
              </w:rPr>
            </w:pPr>
            <w:r>
              <w:rPr>
                <w:rFonts w:cstheme="minorBidi"/>
                <w:sz w:val="20"/>
              </w:rPr>
              <w:t>temperováno</w:t>
            </w:r>
          </w:p>
        </w:tc>
      </w:tr>
      <w:tr w:rsidR="00F56E3F" w:rsidRPr="002D7E47" w14:paraId="6D0C189E" w14:textId="77777777" w:rsidTr="000D32C9">
        <w:trPr>
          <w:gridAfter w:val="1"/>
          <w:wAfter w:w="7" w:type="pct"/>
          <w:trHeight w:val="340"/>
        </w:trPr>
        <w:tc>
          <w:tcPr>
            <w:tcW w:w="931" w:type="pct"/>
            <w:vMerge w:val="restart"/>
            <w:shd w:val="clear" w:color="auto" w:fill="F2F2F2" w:themeFill="background1" w:themeFillShade="F2"/>
            <w:vAlign w:val="center"/>
          </w:tcPr>
          <w:p w14:paraId="4D99BEBE" w14:textId="77777777" w:rsidR="00F56E3F" w:rsidRPr="00E20E84" w:rsidRDefault="00F56E3F" w:rsidP="000D32C9">
            <w:pPr>
              <w:pStyle w:val="Odstavecseseznamem"/>
              <w:ind w:left="0"/>
              <w:jc w:val="center"/>
              <w:rPr>
                <w:rFonts w:cstheme="minorBidi"/>
                <w:color w:val="404040" w:themeColor="text1" w:themeTint="BF"/>
                <w:sz w:val="20"/>
              </w:rPr>
            </w:pPr>
            <w:r>
              <w:rPr>
                <w:rFonts w:cstheme="minorBidi"/>
                <w:color w:val="404040" w:themeColor="text1" w:themeTint="BF"/>
                <w:sz w:val="20"/>
              </w:rPr>
              <w:t>Domov mládeže a školní jídelna</w:t>
            </w:r>
          </w:p>
        </w:tc>
        <w:tc>
          <w:tcPr>
            <w:tcW w:w="548" w:type="pct"/>
            <w:shd w:val="clear" w:color="auto" w:fill="F2F2F2" w:themeFill="background1" w:themeFillShade="F2"/>
            <w:vAlign w:val="center"/>
          </w:tcPr>
          <w:p w14:paraId="1E377051" w14:textId="77777777" w:rsidR="00F56E3F" w:rsidRPr="00E20E84" w:rsidRDefault="00F56E3F" w:rsidP="000D32C9">
            <w:pPr>
              <w:pStyle w:val="Odstavecseseznamem"/>
              <w:ind w:left="0"/>
              <w:rPr>
                <w:rFonts w:cstheme="minorBidi"/>
                <w:color w:val="404040" w:themeColor="text1" w:themeTint="BF"/>
                <w:sz w:val="20"/>
              </w:rPr>
            </w:pPr>
            <w:r>
              <w:rPr>
                <w:rFonts w:cstheme="minorBidi"/>
                <w:color w:val="404040" w:themeColor="text1" w:themeTint="BF"/>
                <w:sz w:val="20"/>
              </w:rPr>
              <w:t>1.PP</w:t>
            </w:r>
          </w:p>
        </w:tc>
        <w:tc>
          <w:tcPr>
            <w:tcW w:w="1330" w:type="pct"/>
            <w:shd w:val="clear" w:color="auto" w:fill="F2F2F2" w:themeFill="background1" w:themeFillShade="F2"/>
            <w:vAlign w:val="center"/>
          </w:tcPr>
          <w:p w14:paraId="4FDC9F7A" w14:textId="77777777" w:rsidR="00F56E3F" w:rsidRPr="00E20E84" w:rsidRDefault="00F56E3F" w:rsidP="000D32C9">
            <w:pPr>
              <w:pStyle w:val="Odstavecseseznamem"/>
              <w:ind w:left="0"/>
              <w:rPr>
                <w:rFonts w:cstheme="minorBidi"/>
                <w:color w:val="404040" w:themeColor="text1" w:themeTint="BF"/>
                <w:sz w:val="20"/>
              </w:rPr>
            </w:pPr>
            <w:r>
              <w:rPr>
                <w:rFonts w:cstheme="minorBidi"/>
                <w:color w:val="404040" w:themeColor="text1" w:themeTint="BF"/>
                <w:sz w:val="20"/>
              </w:rPr>
              <w:t>zázemí budovy (kotelna)</w:t>
            </w:r>
          </w:p>
        </w:tc>
        <w:tc>
          <w:tcPr>
            <w:tcW w:w="1145" w:type="pct"/>
            <w:gridSpan w:val="2"/>
            <w:shd w:val="clear" w:color="auto" w:fill="F2F2F2" w:themeFill="background1" w:themeFillShade="F2"/>
            <w:vAlign w:val="center"/>
          </w:tcPr>
          <w:p w14:paraId="5DDEF32B" w14:textId="77777777" w:rsidR="00F56E3F" w:rsidRPr="00E20E84" w:rsidRDefault="00F56E3F" w:rsidP="000D32C9">
            <w:pPr>
              <w:pStyle w:val="Odstavecseseznamem"/>
              <w:ind w:left="0"/>
              <w:jc w:val="center"/>
              <w:rPr>
                <w:rFonts w:cstheme="minorBidi"/>
                <w:color w:val="404040" w:themeColor="text1" w:themeTint="BF"/>
                <w:sz w:val="20"/>
              </w:rPr>
            </w:pPr>
            <w:r>
              <w:rPr>
                <w:rFonts w:cstheme="minorBidi"/>
                <w:color w:val="404040" w:themeColor="text1" w:themeTint="BF"/>
                <w:sz w:val="20"/>
              </w:rPr>
              <w:t>-</w:t>
            </w:r>
          </w:p>
        </w:tc>
        <w:tc>
          <w:tcPr>
            <w:tcW w:w="1039" w:type="pct"/>
            <w:gridSpan w:val="2"/>
            <w:vMerge w:val="restart"/>
            <w:shd w:val="clear" w:color="auto" w:fill="F2F2F2" w:themeFill="background1" w:themeFillShade="F2"/>
            <w:vAlign w:val="center"/>
          </w:tcPr>
          <w:p w14:paraId="4D23AF62" w14:textId="77777777" w:rsidR="00F56E3F" w:rsidRPr="00E20E84" w:rsidRDefault="00F56E3F" w:rsidP="000D32C9">
            <w:pPr>
              <w:pStyle w:val="Odstavecseseznamem"/>
              <w:ind w:left="0"/>
              <w:jc w:val="center"/>
              <w:rPr>
                <w:rFonts w:cstheme="minorBidi"/>
                <w:color w:val="404040" w:themeColor="text1" w:themeTint="BF"/>
                <w:sz w:val="20"/>
              </w:rPr>
            </w:pPr>
            <w:r>
              <w:rPr>
                <w:rFonts w:cstheme="minorBidi"/>
                <w:color w:val="404040" w:themeColor="text1" w:themeTint="BF"/>
                <w:sz w:val="20"/>
              </w:rPr>
              <w:t>19</w:t>
            </w:r>
          </w:p>
        </w:tc>
      </w:tr>
      <w:tr w:rsidR="00F56E3F" w:rsidRPr="002D7E47" w14:paraId="7D5145C4" w14:textId="77777777" w:rsidTr="000D32C9">
        <w:trPr>
          <w:gridAfter w:val="1"/>
          <w:wAfter w:w="7" w:type="pct"/>
          <w:trHeight w:val="340"/>
        </w:trPr>
        <w:tc>
          <w:tcPr>
            <w:tcW w:w="931" w:type="pct"/>
            <w:vMerge/>
            <w:shd w:val="clear" w:color="auto" w:fill="F2F2F2" w:themeFill="background1" w:themeFillShade="F2"/>
            <w:vAlign w:val="center"/>
          </w:tcPr>
          <w:p w14:paraId="04195352" w14:textId="77777777" w:rsidR="00F56E3F" w:rsidRPr="00E20E84" w:rsidRDefault="00F56E3F" w:rsidP="000D32C9">
            <w:pPr>
              <w:pStyle w:val="Odstavecseseznamem"/>
              <w:ind w:left="0"/>
              <w:jc w:val="center"/>
              <w:rPr>
                <w:rFonts w:cstheme="minorBidi"/>
                <w:color w:val="404040" w:themeColor="text1" w:themeTint="BF"/>
                <w:sz w:val="20"/>
              </w:rPr>
            </w:pPr>
          </w:p>
        </w:tc>
        <w:tc>
          <w:tcPr>
            <w:tcW w:w="548" w:type="pct"/>
            <w:vMerge w:val="restart"/>
            <w:shd w:val="clear" w:color="auto" w:fill="F2F2F2" w:themeFill="background1" w:themeFillShade="F2"/>
            <w:vAlign w:val="center"/>
          </w:tcPr>
          <w:p w14:paraId="5A9E363F" w14:textId="77777777" w:rsidR="00F56E3F" w:rsidRPr="00E20E84" w:rsidRDefault="00F56E3F" w:rsidP="000D32C9">
            <w:pPr>
              <w:pStyle w:val="Odstavecseseznamem"/>
              <w:ind w:left="0"/>
              <w:rPr>
                <w:rFonts w:cstheme="minorBidi"/>
                <w:color w:val="404040" w:themeColor="text1" w:themeTint="BF"/>
                <w:sz w:val="20"/>
              </w:rPr>
            </w:pPr>
            <w:r>
              <w:rPr>
                <w:rFonts w:cstheme="minorBidi"/>
                <w:color w:val="404040" w:themeColor="text1" w:themeTint="BF"/>
                <w:sz w:val="20"/>
              </w:rPr>
              <w:t>1.NP</w:t>
            </w:r>
          </w:p>
        </w:tc>
        <w:tc>
          <w:tcPr>
            <w:tcW w:w="1330" w:type="pct"/>
            <w:shd w:val="clear" w:color="auto" w:fill="F2F2F2" w:themeFill="background1" w:themeFillShade="F2"/>
            <w:vAlign w:val="center"/>
          </w:tcPr>
          <w:p w14:paraId="0293F757" w14:textId="77777777" w:rsidR="00F56E3F" w:rsidRPr="00E20E84" w:rsidRDefault="00F56E3F" w:rsidP="000D32C9">
            <w:pPr>
              <w:pStyle w:val="Odstavecseseznamem"/>
              <w:ind w:left="0"/>
              <w:rPr>
                <w:rFonts w:cstheme="minorBidi"/>
                <w:color w:val="404040" w:themeColor="text1" w:themeTint="BF"/>
                <w:sz w:val="20"/>
              </w:rPr>
            </w:pPr>
            <w:r>
              <w:rPr>
                <w:rFonts w:cstheme="minorBidi"/>
                <w:color w:val="404040" w:themeColor="text1" w:themeTint="BF"/>
                <w:sz w:val="20"/>
              </w:rPr>
              <w:t>kuchyň</w:t>
            </w:r>
          </w:p>
        </w:tc>
        <w:tc>
          <w:tcPr>
            <w:tcW w:w="1145" w:type="pct"/>
            <w:gridSpan w:val="2"/>
            <w:shd w:val="clear" w:color="auto" w:fill="F2F2F2" w:themeFill="background1" w:themeFillShade="F2"/>
            <w:vAlign w:val="center"/>
          </w:tcPr>
          <w:p w14:paraId="01848007" w14:textId="77777777" w:rsidR="00F56E3F" w:rsidRPr="00E20E84" w:rsidRDefault="00F56E3F" w:rsidP="000D32C9">
            <w:pPr>
              <w:pStyle w:val="Odstavecseseznamem"/>
              <w:ind w:left="0"/>
              <w:jc w:val="center"/>
              <w:rPr>
                <w:rFonts w:cstheme="minorBidi"/>
                <w:color w:val="404040" w:themeColor="text1" w:themeTint="BF"/>
                <w:sz w:val="20"/>
              </w:rPr>
            </w:pPr>
            <w:r>
              <w:rPr>
                <w:rFonts w:cstheme="minorBidi"/>
                <w:color w:val="404040" w:themeColor="text1" w:themeTint="BF"/>
                <w:sz w:val="20"/>
              </w:rPr>
              <w:t>6:30 – 14:30, 17:00 – 19:00</w:t>
            </w:r>
          </w:p>
        </w:tc>
        <w:tc>
          <w:tcPr>
            <w:tcW w:w="1039" w:type="pct"/>
            <w:gridSpan w:val="2"/>
            <w:vMerge/>
            <w:shd w:val="clear" w:color="auto" w:fill="F2F2F2" w:themeFill="background1" w:themeFillShade="F2"/>
            <w:vAlign w:val="center"/>
          </w:tcPr>
          <w:p w14:paraId="53304198" w14:textId="77777777" w:rsidR="00F56E3F" w:rsidRPr="00E20E84" w:rsidRDefault="00F56E3F" w:rsidP="000D32C9">
            <w:pPr>
              <w:pStyle w:val="Odstavecseseznamem"/>
              <w:ind w:left="0"/>
              <w:jc w:val="center"/>
              <w:rPr>
                <w:rFonts w:cstheme="minorBidi"/>
                <w:color w:val="404040" w:themeColor="text1" w:themeTint="BF"/>
                <w:sz w:val="20"/>
              </w:rPr>
            </w:pPr>
          </w:p>
        </w:tc>
      </w:tr>
      <w:tr w:rsidR="00F56E3F" w:rsidRPr="002D7E47" w14:paraId="4531D11E" w14:textId="77777777" w:rsidTr="000D32C9">
        <w:trPr>
          <w:gridAfter w:val="1"/>
          <w:wAfter w:w="7" w:type="pct"/>
          <w:trHeight w:val="340"/>
        </w:trPr>
        <w:tc>
          <w:tcPr>
            <w:tcW w:w="931" w:type="pct"/>
            <w:vMerge/>
            <w:shd w:val="clear" w:color="auto" w:fill="F2F2F2" w:themeFill="background1" w:themeFillShade="F2"/>
            <w:vAlign w:val="center"/>
          </w:tcPr>
          <w:p w14:paraId="31EE7055" w14:textId="77777777" w:rsidR="00F56E3F" w:rsidRPr="00E20E84" w:rsidRDefault="00F56E3F" w:rsidP="000D32C9">
            <w:pPr>
              <w:pStyle w:val="Odstavecseseznamem"/>
              <w:ind w:left="0"/>
              <w:jc w:val="center"/>
              <w:rPr>
                <w:rFonts w:cstheme="minorBidi"/>
                <w:color w:val="404040" w:themeColor="text1" w:themeTint="BF"/>
                <w:sz w:val="20"/>
              </w:rPr>
            </w:pPr>
          </w:p>
        </w:tc>
        <w:tc>
          <w:tcPr>
            <w:tcW w:w="548" w:type="pct"/>
            <w:vMerge/>
            <w:shd w:val="clear" w:color="auto" w:fill="F2F2F2" w:themeFill="background1" w:themeFillShade="F2"/>
            <w:vAlign w:val="center"/>
          </w:tcPr>
          <w:p w14:paraId="235837BC" w14:textId="77777777" w:rsidR="00F56E3F" w:rsidRPr="00E20E84" w:rsidRDefault="00F56E3F" w:rsidP="000D32C9">
            <w:pPr>
              <w:pStyle w:val="Odstavecseseznamem"/>
              <w:ind w:left="0"/>
              <w:rPr>
                <w:rFonts w:cstheme="minorBidi"/>
                <w:color w:val="404040" w:themeColor="text1" w:themeTint="BF"/>
                <w:sz w:val="20"/>
              </w:rPr>
            </w:pPr>
          </w:p>
        </w:tc>
        <w:tc>
          <w:tcPr>
            <w:tcW w:w="1330" w:type="pct"/>
            <w:shd w:val="clear" w:color="auto" w:fill="F2F2F2" w:themeFill="background1" w:themeFillShade="F2"/>
            <w:vAlign w:val="center"/>
          </w:tcPr>
          <w:p w14:paraId="0A5EEC62" w14:textId="77777777" w:rsidR="00F56E3F" w:rsidRPr="00E20E84" w:rsidRDefault="00F56E3F" w:rsidP="000D32C9">
            <w:pPr>
              <w:pStyle w:val="Odstavecseseznamem"/>
              <w:ind w:left="0"/>
              <w:rPr>
                <w:rFonts w:cstheme="minorBidi"/>
                <w:color w:val="404040" w:themeColor="text1" w:themeTint="BF"/>
                <w:sz w:val="20"/>
              </w:rPr>
            </w:pPr>
            <w:r>
              <w:rPr>
                <w:rFonts w:cstheme="minorBidi"/>
                <w:color w:val="404040" w:themeColor="text1" w:themeTint="BF"/>
                <w:sz w:val="20"/>
              </w:rPr>
              <w:t>školní jídelna</w:t>
            </w:r>
          </w:p>
        </w:tc>
        <w:tc>
          <w:tcPr>
            <w:tcW w:w="1145" w:type="pct"/>
            <w:gridSpan w:val="2"/>
            <w:shd w:val="clear" w:color="auto" w:fill="F2F2F2" w:themeFill="background1" w:themeFillShade="F2"/>
            <w:vAlign w:val="center"/>
          </w:tcPr>
          <w:p w14:paraId="769F3135" w14:textId="77777777" w:rsidR="00F56E3F" w:rsidRPr="00E20E84" w:rsidRDefault="00F56E3F" w:rsidP="000D32C9">
            <w:pPr>
              <w:pStyle w:val="Odstavecseseznamem"/>
              <w:ind w:left="0"/>
              <w:jc w:val="center"/>
              <w:rPr>
                <w:rFonts w:cstheme="minorBidi"/>
                <w:color w:val="404040" w:themeColor="text1" w:themeTint="BF"/>
                <w:sz w:val="20"/>
              </w:rPr>
            </w:pPr>
            <w:r>
              <w:rPr>
                <w:rFonts w:cstheme="minorBidi"/>
                <w:sz w:val="20"/>
              </w:rPr>
              <w:t>cca 4 hod/den</w:t>
            </w:r>
          </w:p>
        </w:tc>
        <w:tc>
          <w:tcPr>
            <w:tcW w:w="1039" w:type="pct"/>
            <w:gridSpan w:val="2"/>
            <w:vMerge/>
            <w:shd w:val="clear" w:color="auto" w:fill="F2F2F2" w:themeFill="background1" w:themeFillShade="F2"/>
            <w:vAlign w:val="center"/>
          </w:tcPr>
          <w:p w14:paraId="542FB4A4" w14:textId="77777777" w:rsidR="00F56E3F" w:rsidRPr="00E20E84" w:rsidRDefault="00F56E3F" w:rsidP="000D32C9">
            <w:pPr>
              <w:pStyle w:val="Odstavecseseznamem"/>
              <w:ind w:left="0"/>
              <w:jc w:val="center"/>
              <w:rPr>
                <w:rFonts w:cstheme="minorBidi"/>
                <w:color w:val="404040" w:themeColor="text1" w:themeTint="BF"/>
                <w:sz w:val="20"/>
              </w:rPr>
            </w:pPr>
          </w:p>
        </w:tc>
      </w:tr>
      <w:tr w:rsidR="00F56E3F" w:rsidRPr="002D7E47" w14:paraId="0C1B6B3B" w14:textId="77777777" w:rsidTr="000D32C9">
        <w:trPr>
          <w:gridAfter w:val="1"/>
          <w:wAfter w:w="7" w:type="pct"/>
          <w:trHeight w:val="340"/>
        </w:trPr>
        <w:tc>
          <w:tcPr>
            <w:tcW w:w="931" w:type="pct"/>
            <w:vMerge/>
            <w:shd w:val="clear" w:color="auto" w:fill="F2F2F2" w:themeFill="background1" w:themeFillShade="F2"/>
            <w:vAlign w:val="center"/>
          </w:tcPr>
          <w:p w14:paraId="23304810" w14:textId="77777777" w:rsidR="00F56E3F" w:rsidRPr="00E20E84" w:rsidRDefault="00F56E3F" w:rsidP="000D32C9">
            <w:pPr>
              <w:pStyle w:val="Odstavecseseznamem"/>
              <w:ind w:left="0"/>
              <w:jc w:val="center"/>
              <w:rPr>
                <w:rFonts w:cstheme="minorBidi"/>
                <w:color w:val="404040" w:themeColor="text1" w:themeTint="BF"/>
                <w:sz w:val="20"/>
              </w:rPr>
            </w:pPr>
          </w:p>
        </w:tc>
        <w:tc>
          <w:tcPr>
            <w:tcW w:w="548" w:type="pct"/>
            <w:vMerge/>
            <w:shd w:val="clear" w:color="auto" w:fill="F2F2F2" w:themeFill="background1" w:themeFillShade="F2"/>
            <w:vAlign w:val="center"/>
          </w:tcPr>
          <w:p w14:paraId="0E495154" w14:textId="77777777" w:rsidR="00F56E3F" w:rsidRPr="00E20E84" w:rsidRDefault="00F56E3F" w:rsidP="000D32C9">
            <w:pPr>
              <w:pStyle w:val="Odstavecseseznamem"/>
              <w:ind w:left="0"/>
              <w:rPr>
                <w:rFonts w:cstheme="minorBidi"/>
                <w:color w:val="404040" w:themeColor="text1" w:themeTint="BF"/>
                <w:sz w:val="20"/>
              </w:rPr>
            </w:pPr>
          </w:p>
        </w:tc>
        <w:tc>
          <w:tcPr>
            <w:tcW w:w="1330" w:type="pct"/>
            <w:shd w:val="clear" w:color="auto" w:fill="F2F2F2" w:themeFill="background1" w:themeFillShade="F2"/>
            <w:vAlign w:val="center"/>
          </w:tcPr>
          <w:p w14:paraId="2DC1A9E1" w14:textId="77777777" w:rsidR="00F56E3F" w:rsidRDefault="00F56E3F" w:rsidP="000D32C9">
            <w:pPr>
              <w:pStyle w:val="Odstavecseseznamem"/>
              <w:ind w:left="0"/>
              <w:rPr>
                <w:rFonts w:cstheme="minorBidi"/>
                <w:color w:val="404040" w:themeColor="text1" w:themeTint="BF"/>
                <w:sz w:val="20"/>
              </w:rPr>
            </w:pPr>
            <w:r>
              <w:rPr>
                <w:rFonts w:cstheme="minorBidi"/>
                <w:color w:val="404040" w:themeColor="text1" w:themeTint="BF"/>
                <w:sz w:val="20"/>
              </w:rPr>
              <w:t>bytová jednotka</w:t>
            </w:r>
          </w:p>
        </w:tc>
        <w:tc>
          <w:tcPr>
            <w:tcW w:w="1145" w:type="pct"/>
            <w:gridSpan w:val="2"/>
            <w:shd w:val="clear" w:color="auto" w:fill="F2F2F2" w:themeFill="background1" w:themeFillShade="F2"/>
            <w:vAlign w:val="center"/>
          </w:tcPr>
          <w:p w14:paraId="799EF693" w14:textId="77777777" w:rsidR="00F56E3F" w:rsidRDefault="00F56E3F" w:rsidP="000D32C9">
            <w:pPr>
              <w:pStyle w:val="Odstavecseseznamem"/>
              <w:ind w:left="0"/>
              <w:jc w:val="center"/>
              <w:rPr>
                <w:rFonts w:cstheme="minorBidi"/>
                <w:sz w:val="20"/>
              </w:rPr>
            </w:pPr>
            <w:r>
              <w:rPr>
                <w:rFonts w:cstheme="minorBidi"/>
                <w:sz w:val="20"/>
              </w:rPr>
              <w:t>celý den</w:t>
            </w:r>
          </w:p>
        </w:tc>
        <w:tc>
          <w:tcPr>
            <w:tcW w:w="1039" w:type="pct"/>
            <w:gridSpan w:val="2"/>
            <w:vMerge/>
            <w:shd w:val="clear" w:color="auto" w:fill="F2F2F2" w:themeFill="background1" w:themeFillShade="F2"/>
            <w:vAlign w:val="center"/>
          </w:tcPr>
          <w:p w14:paraId="62665D70" w14:textId="77777777" w:rsidR="00F56E3F" w:rsidRPr="00E20E84" w:rsidRDefault="00F56E3F" w:rsidP="000D32C9">
            <w:pPr>
              <w:pStyle w:val="Odstavecseseznamem"/>
              <w:ind w:left="0"/>
              <w:jc w:val="center"/>
              <w:rPr>
                <w:rFonts w:cstheme="minorBidi"/>
                <w:color w:val="404040" w:themeColor="text1" w:themeTint="BF"/>
                <w:sz w:val="20"/>
              </w:rPr>
            </w:pPr>
          </w:p>
        </w:tc>
      </w:tr>
      <w:tr w:rsidR="00F56E3F" w:rsidRPr="002D7E47" w14:paraId="26AE37D0" w14:textId="77777777" w:rsidTr="000D32C9">
        <w:trPr>
          <w:gridAfter w:val="1"/>
          <w:wAfter w:w="7" w:type="pct"/>
          <w:trHeight w:val="340"/>
        </w:trPr>
        <w:tc>
          <w:tcPr>
            <w:tcW w:w="931" w:type="pct"/>
            <w:vMerge/>
            <w:shd w:val="clear" w:color="auto" w:fill="F2F2F2" w:themeFill="background1" w:themeFillShade="F2"/>
            <w:vAlign w:val="center"/>
          </w:tcPr>
          <w:p w14:paraId="12ED6C3C" w14:textId="77777777" w:rsidR="00F56E3F" w:rsidRPr="00E20E84" w:rsidRDefault="00F56E3F" w:rsidP="000D32C9">
            <w:pPr>
              <w:pStyle w:val="Odstavecseseznamem"/>
              <w:ind w:left="0"/>
              <w:jc w:val="center"/>
              <w:rPr>
                <w:rFonts w:cstheme="minorBidi"/>
                <w:color w:val="404040" w:themeColor="text1" w:themeTint="BF"/>
                <w:sz w:val="20"/>
              </w:rPr>
            </w:pPr>
          </w:p>
        </w:tc>
        <w:tc>
          <w:tcPr>
            <w:tcW w:w="548" w:type="pct"/>
            <w:shd w:val="clear" w:color="auto" w:fill="F2F2F2" w:themeFill="background1" w:themeFillShade="F2"/>
            <w:vAlign w:val="center"/>
          </w:tcPr>
          <w:p w14:paraId="395DFD4F" w14:textId="77777777" w:rsidR="00F56E3F" w:rsidRPr="00E20E84" w:rsidRDefault="00F56E3F" w:rsidP="000D32C9">
            <w:pPr>
              <w:pStyle w:val="Odstavecseseznamem"/>
              <w:ind w:left="0"/>
              <w:rPr>
                <w:rFonts w:cstheme="minorBidi"/>
                <w:color w:val="404040" w:themeColor="text1" w:themeTint="BF"/>
                <w:sz w:val="20"/>
              </w:rPr>
            </w:pPr>
            <w:r>
              <w:rPr>
                <w:rFonts w:cstheme="minorBidi"/>
                <w:color w:val="404040" w:themeColor="text1" w:themeTint="BF"/>
                <w:sz w:val="20"/>
              </w:rPr>
              <w:t>1.NP-4.NP</w:t>
            </w:r>
          </w:p>
        </w:tc>
        <w:tc>
          <w:tcPr>
            <w:tcW w:w="1330" w:type="pct"/>
            <w:shd w:val="clear" w:color="auto" w:fill="F2F2F2" w:themeFill="background1" w:themeFillShade="F2"/>
            <w:vAlign w:val="center"/>
          </w:tcPr>
          <w:p w14:paraId="65CB8C6C" w14:textId="77777777" w:rsidR="00F56E3F" w:rsidRDefault="00F56E3F" w:rsidP="000D32C9">
            <w:pPr>
              <w:pStyle w:val="Odstavecseseznamem"/>
              <w:ind w:left="0"/>
              <w:rPr>
                <w:rFonts w:cstheme="minorBidi"/>
                <w:color w:val="404040" w:themeColor="text1" w:themeTint="BF"/>
                <w:sz w:val="20"/>
              </w:rPr>
            </w:pPr>
            <w:r>
              <w:rPr>
                <w:rFonts w:cstheme="minorBidi"/>
                <w:color w:val="404040" w:themeColor="text1" w:themeTint="BF"/>
                <w:sz w:val="20"/>
              </w:rPr>
              <w:t>ubytovna</w:t>
            </w:r>
          </w:p>
        </w:tc>
        <w:tc>
          <w:tcPr>
            <w:tcW w:w="1145" w:type="pct"/>
            <w:gridSpan w:val="2"/>
            <w:shd w:val="clear" w:color="auto" w:fill="F2F2F2" w:themeFill="background1" w:themeFillShade="F2"/>
            <w:vAlign w:val="center"/>
          </w:tcPr>
          <w:p w14:paraId="4CD70B70" w14:textId="77777777" w:rsidR="00F56E3F" w:rsidRPr="00E20E84" w:rsidRDefault="00F56E3F" w:rsidP="000D32C9">
            <w:pPr>
              <w:pStyle w:val="Odstavecseseznamem"/>
              <w:ind w:left="0"/>
              <w:jc w:val="center"/>
              <w:rPr>
                <w:rFonts w:cstheme="minorBidi"/>
                <w:color w:val="404040" w:themeColor="text1" w:themeTint="BF"/>
                <w:sz w:val="20"/>
              </w:rPr>
            </w:pPr>
            <w:r>
              <w:rPr>
                <w:rFonts w:cstheme="minorBidi"/>
                <w:color w:val="404040" w:themeColor="text1" w:themeTint="BF"/>
                <w:sz w:val="20"/>
              </w:rPr>
              <w:t>16:00 – 8:00</w:t>
            </w:r>
          </w:p>
        </w:tc>
        <w:tc>
          <w:tcPr>
            <w:tcW w:w="1039" w:type="pct"/>
            <w:gridSpan w:val="2"/>
            <w:vMerge/>
            <w:shd w:val="clear" w:color="auto" w:fill="F2F2F2" w:themeFill="background1" w:themeFillShade="F2"/>
            <w:vAlign w:val="center"/>
          </w:tcPr>
          <w:p w14:paraId="70DE995B" w14:textId="77777777" w:rsidR="00F56E3F" w:rsidRPr="00E20E84" w:rsidRDefault="00F56E3F" w:rsidP="000D32C9">
            <w:pPr>
              <w:pStyle w:val="Odstavecseseznamem"/>
              <w:ind w:left="0"/>
              <w:jc w:val="center"/>
              <w:rPr>
                <w:rFonts w:cstheme="minorBidi"/>
                <w:color w:val="404040" w:themeColor="text1" w:themeTint="BF"/>
                <w:sz w:val="20"/>
              </w:rPr>
            </w:pPr>
          </w:p>
        </w:tc>
      </w:tr>
      <w:tr w:rsidR="00F56E3F" w:rsidRPr="002D7E47" w14:paraId="0545B8C6" w14:textId="77777777" w:rsidTr="000D32C9">
        <w:trPr>
          <w:gridAfter w:val="1"/>
          <w:wAfter w:w="7" w:type="pct"/>
          <w:trHeight w:val="340"/>
        </w:trPr>
        <w:tc>
          <w:tcPr>
            <w:tcW w:w="931" w:type="pct"/>
            <w:shd w:val="clear" w:color="auto" w:fill="F2F2F2" w:themeFill="background1" w:themeFillShade="F2"/>
            <w:vAlign w:val="center"/>
          </w:tcPr>
          <w:p w14:paraId="049FF4DE" w14:textId="77777777" w:rsidR="00F56E3F" w:rsidRPr="00E20E84" w:rsidRDefault="00F56E3F" w:rsidP="000D32C9">
            <w:pPr>
              <w:pStyle w:val="Odstavecseseznamem"/>
              <w:ind w:left="0"/>
              <w:jc w:val="center"/>
              <w:rPr>
                <w:rFonts w:cstheme="minorBidi"/>
                <w:color w:val="404040" w:themeColor="text1" w:themeTint="BF"/>
                <w:sz w:val="20"/>
              </w:rPr>
            </w:pPr>
            <w:r>
              <w:rPr>
                <w:rFonts w:cstheme="minorBidi"/>
                <w:color w:val="404040" w:themeColor="text1" w:themeTint="BF"/>
                <w:sz w:val="20"/>
              </w:rPr>
              <w:t>Ubytovny</w:t>
            </w:r>
          </w:p>
        </w:tc>
        <w:tc>
          <w:tcPr>
            <w:tcW w:w="548" w:type="pct"/>
            <w:shd w:val="clear" w:color="auto" w:fill="F2F2F2" w:themeFill="background1" w:themeFillShade="F2"/>
            <w:vAlign w:val="center"/>
          </w:tcPr>
          <w:p w14:paraId="07819502" w14:textId="77777777" w:rsidR="00F56E3F" w:rsidRPr="00E20E84" w:rsidRDefault="00F56E3F" w:rsidP="000D32C9">
            <w:pPr>
              <w:pStyle w:val="Odstavecseseznamem"/>
              <w:ind w:left="0"/>
              <w:rPr>
                <w:rFonts w:cstheme="minorBidi"/>
                <w:color w:val="404040" w:themeColor="text1" w:themeTint="BF"/>
                <w:sz w:val="20"/>
              </w:rPr>
            </w:pPr>
            <w:r>
              <w:rPr>
                <w:rFonts w:cstheme="minorBidi"/>
                <w:color w:val="404040" w:themeColor="text1" w:themeTint="BF"/>
                <w:sz w:val="20"/>
              </w:rPr>
              <w:t>celá</w:t>
            </w:r>
          </w:p>
        </w:tc>
        <w:tc>
          <w:tcPr>
            <w:tcW w:w="1330" w:type="pct"/>
            <w:shd w:val="clear" w:color="auto" w:fill="F2F2F2" w:themeFill="background1" w:themeFillShade="F2"/>
            <w:vAlign w:val="center"/>
          </w:tcPr>
          <w:p w14:paraId="113E3596" w14:textId="77777777" w:rsidR="00F56E3F" w:rsidRPr="00E20E84" w:rsidRDefault="00F56E3F" w:rsidP="000D32C9">
            <w:pPr>
              <w:pStyle w:val="Odstavecseseznamem"/>
              <w:ind w:left="0"/>
              <w:rPr>
                <w:rFonts w:cstheme="minorBidi"/>
                <w:color w:val="404040" w:themeColor="text1" w:themeTint="BF"/>
                <w:sz w:val="20"/>
              </w:rPr>
            </w:pPr>
            <w:r>
              <w:rPr>
                <w:rFonts w:cstheme="minorBidi"/>
                <w:color w:val="404040" w:themeColor="text1" w:themeTint="BF"/>
                <w:sz w:val="20"/>
              </w:rPr>
              <w:t>ubytování</w:t>
            </w:r>
          </w:p>
        </w:tc>
        <w:tc>
          <w:tcPr>
            <w:tcW w:w="1145" w:type="pct"/>
            <w:gridSpan w:val="2"/>
            <w:shd w:val="clear" w:color="auto" w:fill="F2F2F2" w:themeFill="background1" w:themeFillShade="F2"/>
            <w:vAlign w:val="center"/>
          </w:tcPr>
          <w:p w14:paraId="1A9A7663" w14:textId="77777777" w:rsidR="00F56E3F" w:rsidRPr="00E20E84" w:rsidRDefault="00F56E3F" w:rsidP="000D32C9">
            <w:pPr>
              <w:pStyle w:val="Odstavecseseznamem"/>
              <w:ind w:left="0"/>
              <w:jc w:val="center"/>
              <w:rPr>
                <w:rFonts w:cstheme="minorBidi"/>
                <w:color w:val="404040" w:themeColor="text1" w:themeTint="BF"/>
                <w:sz w:val="20"/>
              </w:rPr>
            </w:pPr>
            <w:r>
              <w:rPr>
                <w:rFonts w:cstheme="minorBidi"/>
                <w:color w:val="404040" w:themeColor="text1" w:themeTint="BF"/>
                <w:sz w:val="20"/>
              </w:rPr>
              <w:t>celý den</w:t>
            </w:r>
          </w:p>
        </w:tc>
        <w:tc>
          <w:tcPr>
            <w:tcW w:w="1039" w:type="pct"/>
            <w:gridSpan w:val="2"/>
            <w:shd w:val="clear" w:color="auto" w:fill="F2F2F2" w:themeFill="background1" w:themeFillShade="F2"/>
            <w:vAlign w:val="center"/>
          </w:tcPr>
          <w:p w14:paraId="32BC84F7" w14:textId="77777777" w:rsidR="00F56E3F" w:rsidRPr="00E20E84" w:rsidRDefault="00F56E3F" w:rsidP="000D32C9">
            <w:pPr>
              <w:pStyle w:val="Odstavecseseznamem"/>
              <w:ind w:left="0"/>
              <w:jc w:val="center"/>
              <w:rPr>
                <w:rFonts w:cstheme="minorBidi"/>
                <w:color w:val="404040" w:themeColor="text1" w:themeTint="BF"/>
                <w:sz w:val="20"/>
              </w:rPr>
            </w:pPr>
            <w:r>
              <w:rPr>
                <w:rFonts w:cstheme="minorBidi"/>
                <w:color w:val="404040" w:themeColor="text1" w:themeTint="BF"/>
                <w:sz w:val="20"/>
              </w:rPr>
              <w:t>vytápěno</w:t>
            </w:r>
          </w:p>
        </w:tc>
      </w:tr>
      <w:tr w:rsidR="00F56E3F" w:rsidRPr="002D7E47" w14:paraId="7EF0AC60" w14:textId="77777777" w:rsidTr="000D32C9">
        <w:trPr>
          <w:gridAfter w:val="1"/>
          <w:wAfter w:w="7" w:type="pct"/>
          <w:trHeight w:val="340"/>
        </w:trPr>
        <w:tc>
          <w:tcPr>
            <w:tcW w:w="931" w:type="pct"/>
            <w:shd w:val="clear" w:color="auto" w:fill="F2F2F2" w:themeFill="background1" w:themeFillShade="F2"/>
            <w:vAlign w:val="center"/>
          </w:tcPr>
          <w:p w14:paraId="5ECE2A84" w14:textId="77777777" w:rsidR="00F56E3F" w:rsidRPr="00E20E84" w:rsidRDefault="00F56E3F" w:rsidP="000D32C9">
            <w:pPr>
              <w:pStyle w:val="Odstavecseseznamem"/>
              <w:ind w:left="0"/>
              <w:jc w:val="center"/>
              <w:rPr>
                <w:rFonts w:cstheme="minorBidi"/>
                <w:color w:val="404040" w:themeColor="text1" w:themeTint="BF"/>
                <w:sz w:val="20"/>
              </w:rPr>
            </w:pPr>
            <w:r>
              <w:rPr>
                <w:rFonts w:cstheme="minorBidi"/>
                <w:color w:val="404040" w:themeColor="text1" w:themeTint="BF"/>
                <w:sz w:val="20"/>
              </w:rPr>
              <w:t>Všechny ostatní budovy</w:t>
            </w:r>
          </w:p>
        </w:tc>
        <w:tc>
          <w:tcPr>
            <w:tcW w:w="548" w:type="pct"/>
            <w:shd w:val="clear" w:color="auto" w:fill="F2F2F2" w:themeFill="background1" w:themeFillShade="F2"/>
            <w:vAlign w:val="center"/>
          </w:tcPr>
          <w:p w14:paraId="2641F8B3" w14:textId="77777777" w:rsidR="00F56E3F" w:rsidRPr="00E20E84" w:rsidRDefault="00F56E3F" w:rsidP="000D32C9">
            <w:pPr>
              <w:pStyle w:val="Odstavecseseznamem"/>
              <w:ind w:left="0"/>
              <w:rPr>
                <w:rFonts w:cstheme="minorBidi"/>
                <w:color w:val="404040" w:themeColor="text1" w:themeTint="BF"/>
                <w:sz w:val="20"/>
              </w:rPr>
            </w:pPr>
            <w:r>
              <w:rPr>
                <w:rFonts w:cstheme="minorBidi"/>
                <w:color w:val="404040" w:themeColor="text1" w:themeTint="BF"/>
                <w:sz w:val="20"/>
              </w:rPr>
              <w:t>1.NP</w:t>
            </w:r>
          </w:p>
        </w:tc>
        <w:tc>
          <w:tcPr>
            <w:tcW w:w="1330" w:type="pct"/>
            <w:shd w:val="clear" w:color="auto" w:fill="F2F2F2" w:themeFill="background1" w:themeFillShade="F2"/>
            <w:vAlign w:val="center"/>
          </w:tcPr>
          <w:p w14:paraId="4BEEB056" w14:textId="77777777" w:rsidR="00F56E3F" w:rsidRPr="00E20E84" w:rsidRDefault="00F56E3F" w:rsidP="000D32C9">
            <w:pPr>
              <w:pStyle w:val="Odstavecseseznamem"/>
              <w:ind w:left="0"/>
              <w:rPr>
                <w:rFonts w:cstheme="minorBidi"/>
                <w:color w:val="404040" w:themeColor="text1" w:themeTint="BF"/>
                <w:sz w:val="20"/>
              </w:rPr>
            </w:pPr>
            <w:r>
              <w:rPr>
                <w:rFonts w:cstheme="minorBidi"/>
                <w:color w:val="404040" w:themeColor="text1" w:themeTint="BF"/>
                <w:sz w:val="20"/>
              </w:rPr>
              <w:t>Skladové prostory</w:t>
            </w:r>
          </w:p>
        </w:tc>
        <w:tc>
          <w:tcPr>
            <w:tcW w:w="1145" w:type="pct"/>
            <w:gridSpan w:val="2"/>
            <w:shd w:val="clear" w:color="auto" w:fill="F2F2F2" w:themeFill="background1" w:themeFillShade="F2"/>
            <w:vAlign w:val="center"/>
          </w:tcPr>
          <w:p w14:paraId="1EEFADC2" w14:textId="77777777" w:rsidR="00F56E3F" w:rsidRPr="00E20E84" w:rsidRDefault="00F56E3F" w:rsidP="000D32C9">
            <w:pPr>
              <w:pStyle w:val="Odstavecseseznamem"/>
              <w:ind w:left="0"/>
              <w:jc w:val="center"/>
              <w:rPr>
                <w:rFonts w:cstheme="minorBidi"/>
                <w:color w:val="404040" w:themeColor="text1" w:themeTint="BF"/>
                <w:sz w:val="20"/>
              </w:rPr>
            </w:pPr>
            <w:r>
              <w:rPr>
                <w:rFonts w:cstheme="minorBidi"/>
                <w:color w:val="404040" w:themeColor="text1" w:themeTint="BF"/>
                <w:sz w:val="20"/>
              </w:rPr>
              <w:t>-</w:t>
            </w:r>
          </w:p>
        </w:tc>
        <w:tc>
          <w:tcPr>
            <w:tcW w:w="1039" w:type="pct"/>
            <w:gridSpan w:val="2"/>
            <w:shd w:val="clear" w:color="auto" w:fill="F2F2F2" w:themeFill="background1" w:themeFillShade="F2"/>
            <w:vAlign w:val="center"/>
          </w:tcPr>
          <w:p w14:paraId="6BE9AF22" w14:textId="77777777" w:rsidR="00F56E3F" w:rsidRPr="00E20E84" w:rsidRDefault="00F56E3F" w:rsidP="000D32C9">
            <w:pPr>
              <w:pStyle w:val="Odstavecseseznamem"/>
              <w:ind w:left="0"/>
              <w:jc w:val="center"/>
              <w:rPr>
                <w:rFonts w:cstheme="minorBidi"/>
                <w:color w:val="404040" w:themeColor="text1" w:themeTint="BF"/>
                <w:sz w:val="20"/>
              </w:rPr>
            </w:pPr>
            <w:r>
              <w:rPr>
                <w:rFonts w:cstheme="minorBidi"/>
                <w:color w:val="404040" w:themeColor="text1" w:themeTint="BF"/>
                <w:sz w:val="20"/>
              </w:rPr>
              <w:t>nevytápěno</w:t>
            </w:r>
          </w:p>
        </w:tc>
      </w:tr>
    </w:tbl>
    <w:p w14:paraId="7211D6FB" w14:textId="77777777" w:rsidR="00F56E3F" w:rsidRPr="000A1716" w:rsidRDefault="00F56E3F" w:rsidP="00F56E3F">
      <w:pPr>
        <w:pStyle w:val="Poznmka"/>
      </w:pPr>
      <w:r w:rsidRPr="000A1716">
        <w:t>1) Prostory tělocvičny i sálu nejsou mimo výuku dále využity.</w:t>
      </w:r>
    </w:p>
    <w:p w14:paraId="5C4B6C96" w14:textId="6C814D23" w:rsidR="00F2016B" w:rsidRPr="003F23DF" w:rsidRDefault="003F23DF" w:rsidP="00F56E3F">
      <w:pPr>
        <w:pStyle w:val="MainText"/>
        <w:spacing w:before="0"/>
        <w:jc w:val="center"/>
      </w:pPr>
      <w:r w:rsidRPr="003F23DF">
        <w:rPr>
          <w:noProof/>
        </w:rPr>
        <w:drawing>
          <wp:inline distT="0" distB="0" distL="0" distR="0" wp14:anchorId="37792137" wp14:editId="4A101593">
            <wp:extent cx="5577596" cy="2830749"/>
            <wp:effectExtent l="0" t="0" r="4445" b="8255"/>
            <wp:docPr id="547" name="Obrázek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cstate="print">
                      <a:extLst>
                        <a:ext uri="{28A0092B-C50C-407E-A947-70E740481C1C}">
                          <a14:useLocalDpi xmlns:a14="http://schemas.microsoft.com/office/drawing/2010/main"/>
                        </a:ext>
                      </a:extLst>
                    </a:blip>
                    <a:srcRect t="11228" b="10948"/>
                    <a:stretch/>
                  </pic:blipFill>
                  <pic:spPr bwMode="auto">
                    <a:xfrm>
                      <a:off x="0" y="0"/>
                      <a:ext cx="5579745" cy="2831840"/>
                    </a:xfrm>
                    <a:prstGeom prst="rect">
                      <a:avLst/>
                    </a:prstGeom>
                    <a:ln>
                      <a:noFill/>
                    </a:ln>
                    <a:extLst>
                      <a:ext uri="{53640926-AAD7-44D8-BBD7-CCE9431645EC}">
                        <a14:shadowObscured xmlns:a14="http://schemas.microsoft.com/office/drawing/2010/main"/>
                      </a:ext>
                    </a:extLst>
                  </pic:spPr>
                </pic:pic>
              </a:graphicData>
            </a:graphic>
          </wp:inline>
        </w:drawing>
      </w:r>
    </w:p>
    <w:p w14:paraId="54919DD1" w14:textId="16F95E80" w:rsidR="00F2016B" w:rsidRPr="003F23DF" w:rsidRDefault="00D346A1" w:rsidP="00F56E3F">
      <w:pPr>
        <w:pStyle w:val="FigureHeading"/>
        <w:tabs>
          <w:tab w:val="clear" w:pos="2084"/>
          <w:tab w:val="num" w:pos="1134"/>
        </w:tabs>
        <w:spacing w:before="0" w:after="0"/>
        <w:ind w:left="987" w:hanging="703"/>
        <w:jc w:val="center"/>
        <w:rPr>
          <w:noProof/>
        </w:rPr>
      </w:pPr>
      <w:r w:rsidRPr="003F23DF">
        <w:rPr>
          <w:noProof/>
        </w:rPr>
        <w:t>Letecký pohled na areál</w:t>
      </w:r>
    </w:p>
    <w:p w14:paraId="77AB05F3" w14:textId="7DCE0DED" w:rsidR="003F23DF" w:rsidRPr="00F56E3F" w:rsidRDefault="003F23DF" w:rsidP="003F23DF">
      <w:pPr>
        <w:pStyle w:val="MainText"/>
        <w:spacing w:before="0"/>
        <w:jc w:val="center"/>
        <w:rPr>
          <w:i/>
          <w:iCs/>
          <w:sz w:val="16"/>
          <w:szCs w:val="16"/>
        </w:rPr>
      </w:pPr>
      <w:r w:rsidRPr="00F56E3F">
        <w:rPr>
          <w:i/>
          <w:iCs/>
          <w:sz w:val="16"/>
          <w:szCs w:val="16"/>
        </w:rPr>
        <w:t>Pozn.: Červeně vyznačena budova školy (předmětem řešení), zeleně budova domova mládeže a školní jídelny, žlutě označeny ostatní objekty.</w:t>
      </w:r>
    </w:p>
    <w:p w14:paraId="71604745" w14:textId="7B65B93E" w:rsidR="00F2016B" w:rsidRPr="00ED5B3D" w:rsidRDefault="00F2016B" w:rsidP="00F2016B">
      <w:pPr>
        <w:pStyle w:val="Nadpis3"/>
      </w:pPr>
      <w:r w:rsidRPr="00ED5B3D">
        <w:lastRenderedPageBreak/>
        <w:t xml:space="preserve"> </w:t>
      </w:r>
      <w:bookmarkStart w:id="97" w:name="_Toc122528134"/>
      <w:r w:rsidR="00F56E3F">
        <w:t>Popis stavební části</w:t>
      </w:r>
      <w:bookmarkEnd w:id="97"/>
    </w:p>
    <w:p w14:paraId="7A05D4C6" w14:textId="77777777" w:rsidR="00ED5B3D" w:rsidRPr="00ED5B3D" w:rsidRDefault="00ED5B3D" w:rsidP="00ED5B3D">
      <w:pPr>
        <w:pStyle w:val="MainText"/>
      </w:pPr>
      <w:r w:rsidRPr="00ED5B3D">
        <w:rPr>
          <w:b/>
          <w:bCs/>
        </w:rPr>
        <w:t>Obvodové stěny</w:t>
      </w:r>
      <w:r w:rsidRPr="00ED5B3D">
        <w:t xml:space="preserve"> - Obvodové stěny jsou z kamenného a cihelného zdiva, což odpovídá standardu výstavby okolo roku 1930. Obvodové stěny nebyly opatřeny tepelnou izolací, byť budovy není památkově chráněna. S vlhkostními problémy se budova potýká spíše ojediněle, a to zejména v suterénní části.</w:t>
      </w:r>
    </w:p>
    <w:p w14:paraId="4CC0B0A8" w14:textId="77777777" w:rsidR="00ED5B3D" w:rsidRPr="00ED5B3D" w:rsidRDefault="00ED5B3D" w:rsidP="00ED5B3D">
      <w:pPr>
        <w:pStyle w:val="MainText"/>
      </w:pPr>
      <w:r w:rsidRPr="00ED5B3D">
        <w:rPr>
          <w:b/>
          <w:bCs/>
        </w:rPr>
        <w:t>Podlaha</w:t>
      </w:r>
      <w:r w:rsidRPr="00ED5B3D">
        <w:t xml:space="preserve"> - Budova je částečně podsklepena. Podlaha nad suterénem i podlahy na zemině jsou původní, nebyly dodatečně opatřeny tepelnou izolací.</w:t>
      </w:r>
    </w:p>
    <w:p w14:paraId="1745F945" w14:textId="77777777" w:rsidR="00ED5B3D" w:rsidRPr="00ED5B3D" w:rsidRDefault="00ED5B3D" w:rsidP="00ED5B3D">
      <w:pPr>
        <w:pStyle w:val="MainText"/>
      </w:pPr>
      <w:r w:rsidRPr="00ED5B3D">
        <w:t>Šikmá střecha / strop – Šikmá střecha je tvořena původním krovem, jehož stav lze po vizuální stránce zhodnotit jako velmi dobrý. Střešní krytina je plechová. Stropní konstrukce k nevytápěnému prostoru půdy je pouze částečně doplněna tepelnou izolací.</w:t>
      </w:r>
    </w:p>
    <w:p w14:paraId="7278968B" w14:textId="77777777" w:rsidR="00ED5B3D" w:rsidRPr="00ED5B3D" w:rsidRDefault="00ED5B3D" w:rsidP="00ED5B3D">
      <w:pPr>
        <w:pStyle w:val="MainText"/>
      </w:pPr>
      <w:r w:rsidRPr="00ED5B3D">
        <w:rPr>
          <w:b/>
          <w:bCs/>
        </w:rPr>
        <w:t>Střecha</w:t>
      </w:r>
      <w:r w:rsidRPr="00ED5B3D">
        <w:t xml:space="preserve"> nad sálem a tělocvičnou je pravděpodobně doplněna tepelnou izolací.</w:t>
      </w:r>
    </w:p>
    <w:p w14:paraId="17344178" w14:textId="77777777" w:rsidR="00ED5B3D" w:rsidRPr="00ED5B3D" w:rsidRDefault="00ED5B3D" w:rsidP="00F56E3F">
      <w:pPr>
        <w:pStyle w:val="MainText"/>
        <w:spacing w:after="240"/>
      </w:pPr>
      <w:r w:rsidRPr="00ED5B3D">
        <w:rPr>
          <w:b/>
          <w:bCs/>
        </w:rPr>
        <w:t>Výplně otvorů</w:t>
      </w:r>
      <w:r w:rsidRPr="00ED5B3D">
        <w:t xml:space="preserve"> (okna a dveře) - Původní netěsná okna byla v minulosti (cca 15 let) částečně vyměněna za nová, plastová s izolačním dvojsklem. V budově se nachází původní dřevěná dvojitá okna již pouze ojediněle.</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3"/>
        <w:gridCol w:w="4394"/>
      </w:tblGrid>
      <w:tr w:rsidR="00F2016B" w:rsidRPr="00F2016B" w14:paraId="4EC576F0" w14:textId="77777777" w:rsidTr="00F56E3F">
        <w:tc>
          <w:tcPr>
            <w:tcW w:w="4393" w:type="dxa"/>
          </w:tcPr>
          <w:p w14:paraId="68A40F6D" w14:textId="1D60F14D" w:rsidR="00F2016B" w:rsidRPr="00763566" w:rsidRDefault="00763566" w:rsidP="002A0655">
            <w:pPr>
              <w:pStyle w:val="MainText"/>
              <w:keepNext/>
              <w:spacing w:before="0"/>
            </w:pPr>
            <w:r w:rsidRPr="00763566">
              <w:rPr>
                <w:noProof/>
              </w:rPr>
              <w:drawing>
                <wp:inline distT="0" distB="0" distL="0" distR="0" wp14:anchorId="35E6F8A9" wp14:editId="552FF0DF">
                  <wp:extent cx="2700000" cy="2025538"/>
                  <wp:effectExtent l="0" t="0" r="5715"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8" cstate="print">
                            <a:extLst>
                              <a:ext uri="{28A0092B-C50C-407E-A947-70E740481C1C}">
                                <a14:useLocalDpi xmlns:a14="http://schemas.microsoft.com/office/drawing/2010/main"/>
                              </a:ext>
                            </a:extLst>
                          </a:blip>
                          <a:srcRect/>
                          <a:stretch>
                            <a:fillRect/>
                          </a:stretch>
                        </pic:blipFill>
                        <pic:spPr bwMode="auto">
                          <a:xfrm>
                            <a:off x="0" y="0"/>
                            <a:ext cx="2700000" cy="2025538"/>
                          </a:xfrm>
                          <a:prstGeom prst="rect">
                            <a:avLst/>
                          </a:prstGeom>
                          <a:noFill/>
                          <a:ln>
                            <a:noFill/>
                          </a:ln>
                        </pic:spPr>
                      </pic:pic>
                    </a:graphicData>
                  </a:graphic>
                </wp:inline>
              </w:drawing>
            </w:r>
          </w:p>
          <w:p w14:paraId="78F0A821" w14:textId="0560E622" w:rsidR="00F2016B" w:rsidRPr="00763566" w:rsidRDefault="002A0655" w:rsidP="002A0655">
            <w:pPr>
              <w:pStyle w:val="FigureHeading"/>
              <w:tabs>
                <w:tab w:val="clear" w:pos="2084"/>
                <w:tab w:val="num" w:pos="1029"/>
              </w:tabs>
              <w:spacing w:before="0" w:after="0"/>
            </w:pPr>
            <w:r>
              <w:t xml:space="preserve"> </w:t>
            </w:r>
            <w:r w:rsidR="00763566" w:rsidRPr="00763566">
              <w:t>Vstup do školy</w:t>
            </w:r>
          </w:p>
        </w:tc>
        <w:tc>
          <w:tcPr>
            <w:tcW w:w="4394" w:type="dxa"/>
          </w:tcPr>
          <w:p w14:paraId="436EEA88" w14:textId="0FCE101B" w:rsidR="00F2016B" w:rsidRPr="00763566" w:rsidRDefault="00763566" w:rsidP="002A0655">
            <w:pPr>
              <w:pStyle w:val="MainText"/>
              <w:keepNext/>
              <w:spacing w:before="0"/>
            </w:pPr>
            <w:r w:rsidRPr="00763566">
              <w:rPr>
                <w:noProof/>
              </w:rPr>
              <w:drawing>
                <wp:inline distT="0" distB="0" distL="0" distR="0" wp14:anchorId="022460A0" wp14:editId="51A1EEB3">
                  <wp:extent cx="2700000" cy="2025538"/>
                  <wp:effectExtent l="0" t="0" r="5715"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9" cstate="print">
                            <a:extLst>
                              <a:ext uri="{28A0092B-C50C-407E-A947-70E740481C1C}">
                                <a14:useLocalDpi xmlns:a14="http://schemas.microsoft.com/office/drawing/2010/main"/>
                              </a:ext>
                            </a:extLst>
                          </a:blip>
                          <a:srcRect/>
                          <a:stretch>
                            <a:fillRect/>
                          </a:stretch>
                        </pic:blipFill>
                        <pic:spPr bwMode="auto">
                          <a:xfrm>
                            <a:off x="0" y="0"/>
                            <a:ext cx="2700000" cy="2025538"/>
                          </a:xfrm>
                          <a:prstGeom prst="rect">
                            <a:avLst/>
                          </a:prstGeom>
                          <a:noFill/>
                          <a:ln>
                            <a:noFill/>
                          </a:ln>
                        </pic:spPr>
                      </pic:pic>
                    </a:graphicData>
                  </a:graphic>
                </wp:inline>
              </w:drawing>
            </w:r>
          </w:p>
          <w:p w14:paraId="112836A8" w14:textId="55FAEBC4" w:rsidR="00F2016B" w:rsidRPr="00763566" w:rsidRDefault="00763566" w:rsidP="002A0655">
            <w:pPr>
              <w:pStyle w:val="FigureHeading"/>
              <w:tabs>
                <w:tab w:val="clear" w:pos="2084"/>
                <w:tab w:val="num" w:pos="1029"/>
              </w:tabs>
              <w:spacing w:before="0" w:after="0"/>
            </w:pPr>
            <w:r w:rsidRPr="00763566">
              <w:t>Fasáda do Rožmitálské ul.</w:t>
            </w:r>
          </w:p>
        </w:tc>
      </w:tr>
      <w:tr w:rsidR="00F2016B" w:rsidRPr="00F2016B" w14:paraId="411D25CE" w14:textId="77777777" w:rsidTr="00F56E3F">
        <w:tc>
          <w:tcPr>
            <w:tcW w:w="4393" w:type="dxa"/>
          </w:tcPr>
          <w:p w14:paraId="0870BFF7" w14:textId="7BF8C03A" w:rsidR="00F2016B" w:rsidRPr="00763566" w:rsidRDefault="00763566" w:rsidP="002A0655">
            <w:pPr>
              <w:pStyle w:val="MainText"/>
              <w:keepNext/>
              <w:spacing w:before="0"/>
            </w:pPr>
            <w:r w:rsidRPr="00763566">
              <w:rPr>
                <w:noProof/>
              </w:rPr>
              <w:drawing>
                <wp:inline distT="0" distB="0" distL="0" distR="0" wp14:anchorId="3AB7FB74" wp14:editId="2761C73C">
                  <wp:extent cx="2700000" cy="2025538"/>
                  <wp:effectExtent l="0" t="0" r="5715"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0" cstate="print">
                            <a:extLst>
                              <a:ext uri="{28A0092B-C50C-407E-A947-70E740481C1C}">
                                <a14:useLocalDpi xmlns:a14="http://schemas.microsoft.com/office/drawing/2010/main"/>
                              </a:ext>
                            </a:extLst>
                          </a:blip>
                          <a:srcRect/>
                          <a:stretch>
                            <a:fillRect/>
                          </a:stretch>
                        </pic:blipFill>
                        <pic:spPr bwMode="auto">
                          <a:xfrm>
                            <a:off x="0" y="0"/>
                            <a:ext cx="2700000" cy="2025538"/>
                          </a:xfrm>
                          <a:prstGeom prst="rect">
                            <a:avLst/>
                          </a:prstGeom>
                          <a:noFill/>
                          <a:ln>
                            <a:noFill/>
                          </a:ln>
                        </pic:spPr>
                      </pic:pic>
                    </a:graphicData>
                  </a:graphic>
                </wp:inline>
              </w:drawing>
            </w:r>
          </w:p>
          <w:p w14:paraId="688113FC" w14:textId="0CA8DC85" w:rsidR="00F2016B" w:rsidRPr="00763566" w:rsidRDefault="002A0655" w:rsidP="002A0655">
            <w:pPr>
              <w:pStyle w:val="FigureHeading"/>
              <w:tabs>
                <w:tab w:val="clear" w:pos="2084"/>
                <w:tab w:val="num" w:pos="1029"/>
              </w:tabs>
              <w:spacing w:before="0" w:after="0"/>
            </w:pPr>
            <w:r>
              <w:t xml:space="preserve"> </w:t>
            </w:r>
            <w:r w:rsidR="00763566" w:rsidRPr="00763566">
              <w:t>Dvorní trakt 1</w:t>
            </w:r>
          </w:p>
        </w:tc>
        <w:tc>
          <w:tcPr>
            <w:tcW w:w="4394" w:type="dxa"/>
          </w:tcPr>
          <w:p w14:paraId="3AE89FA9" w14:textId="41CC0E12" w:rsidR="00F2016B" w:rsidRPr="00763566" w:rsidRDefault="00763566" w:rsidP="002A0655">
            <w:pPr>
              <w:pStyle w:val="MainText"/>
              <w:keepNext/>
              <w:spacing w:before="0"/>
            </w:pPr>
            <w:r w:rsidRPr="00763566">
              <w:rPr>
                <w:noProof/>
              </w:rPr>
              <w:drawing>
                <wp:inline distT="0" distB="0" distL="0" distR="0" wp14:anchorId="762501CB" wp14:editId="1FFA4AEA">
                  <wp:extent cx="2700000" cy="2025538"/>
                  <wp:effectExtent l="0" t="0" r="5715" b="0"/>
                  <wp:docPr id="548" name="Obrázek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1" cstate="print">
                            <a:extLst>
                              <a:ext uri="{28A0092B-C50C-407E-A947-70E740481C1C}">
                                <a14:useLocalDpi xmlns:a14="http://schemas.microsoft.com/office/drawing/2010/main"/>
                              </a:ext>
                            </a:extLst>
                          </a:blip>
                          <a:srcRect/>
                          <a:stretch>
                            <a:fillRect/>
                          </a:stretch>
                        </pic:blipFill>
                        <pic:spPr bwMode="auto">
                          <a:xfrm>
                            <a:off x="0" y="0"/>
                            <a:ext cx="2700000" cy="2025538"/>
                          </a:xfrm>
                          <a:prstGeom prst="rect">
                            <a:avLst/>
                          </a:prstGeom>
                          <a:noFill/>
                          <a:ln>
                            <a:noFill/>
                          </a:ln>
                        </pic:spPr>
                      </pic:pic>
                    </a:graphicData>
                  </a:graphic>
                </wp:inline>
              </w:drawing>
            </w:r>
          </w:p>
          <w:p w14:paraId="0941EC91" w14:textId="78C3B032" w:rsidR="00F2016B" w:rsidRPr="00763566" w:rsidRDefault="00763566" w:rsidP="002A0655">
            <w:pPr>
              <w:pStyle w:val="FigureHeading"/>
              <w:tabs>
                <w:tab w:val="clear" w:pos="2084"/>
                <w:tab w:val="num" w:pos="1029"/>
              </w:tabs>
              <w:spacing w:before="0" w:after="0"/>
            </w:pPr>
            <w:r w:rsidRPr="00763566">
              <w:t>Dvorní trakt 2</w:t>
            </w:r>
          </w:p>
        </w:tc>
      </w:tr>
    </w:tbl>
    <w:p w14:paraId="68F83C5C" w14:textId="77777777" w:rsidR="00F56E3F" w:rsidRPr="00ED5B3D" w:rsidRDefault="00F56E3F" w:rsidP="00F56E3F">
      <w:pPr>
        <w:pStyle w:val="MainText"/>
        <w:rPr>
          <w:b/>
          <w:bCs/>
        </w:rPr>
      </w:pPr>
      <w:r w:rsidRPr="00ED5B3D">
        <w:rPr>
          <w:b/>
          <w:bCs/>
        </w:rPr>
        <w:t>Souhrnné zhodnocení stávajícího stavu a specifikace hlavních problémů</w:t>
      </w:r>
    </w:p>
    <w:p w14:paraId="163071E3" w14:textId="77777777" w:rsidR="00F56E3F" w:rsidRPr="00ED5B3D" w:rsidRDefault="00F56E3F" w:rsidP="00F56E3F">
      <w:pPr>
        <w:pStyle w:val="MainText"/>
      </w:pPr>
      <w:r w:rsidRPr="00ED5B3D">
        <w:t xml:space="preserve">Průměrný součinitel prostupu tepla obálky budovy školy (dle zpracovaných pomocných výpočtů) je roven Uem = 2,4 x Uem,R (tzn. o 140 % horší než Uem,R referenční budovy). </w:t>
      </w:r>
    </w:p>
    <w:p w14:paraId="5B8DCA7C" w14:textId="77777777" w:rsidR="00F56E3F" w:rsidRPr="00ED5B3D" w:rsidRDefault="00F56E3F" w:rsidP="00F56E3F">
      <w:pPr>
        <w:pStyle w:val="MainText"/>
      </w:pPr>
      <w:r w:rsidRPr="00ED5B3D">
        <w:lastRenderedPageBreak/>
        <w:t xml:space="preserve">Většina konstrukcí na systémové obálce předmětné budovy nedisponuje izolační vrstvou, a tak představují největší potenciální snížení energetické náročnosti budovy. Jedinou zásadní změnou stavebního směru je provedená výměna většiny oken (cca před 15 lety), po které došlo ke značnému snížení potřeby tepla na vytápění. </w:t>
      </w:r>
    </w:p>
    <w:p w14:paraId="1EB8FB84" w14:textId="699DD9A6" w:rsidR="00F56E3F" w:rsidRDefault="00F56E3F" w:rsidP="00F56E3F">
      <w:pPr>
        <w:pStyle w:val="MainText"/>
      </w:pPr>
      <w:r w:rsidRPr="00ED5B3D">
        <w:t>Nutno podotknout, že zpracovaný PENB přináší pouze značně zkreslené informace nejen o výměrách konstrukcí, ale i o jejich tepelně technických vlastnostech.</w:t>
      </w:r>
    </w:p>
    <w:p w14:paraId="16403358" w14:textId="7E65B40B" w:rsidR="00F2016B" w:rsidRPr="006B42D7" w:rsidRDefault="00F2016B" w:rsidP="00F2016B">
      <w:pPr>
        <w:pStyle w:val="Nadpis3"/>
      </w:pPr>
      <w:r w:rsidRPr="006B42D7">
        <w:t xml:space="preserve"> </w:t>
      </w:r>
      <w:bookmarkStart w:id="98" w:name="_Toc122528135"/>
      <w:r w:rsidRPr="006B42D7">
        <w:t>Zdroj tepla, vytápění, TV</w:t>
      </w:r>
      <w:bookmarkEnd w:id="98"/>
    </w:p>
    <w:p w14:paraId="2776EBCD" w14:textId="77777777" w:rsidR="006B42D7" w:rsidRDefault="006B42D7" w:rsidP="006B42D7">
      <w:pPr>
        <w:pStyle w:val="MainText"/>
      </w:pPr>
      <w:r>
        <w:t>Centrálním zdrojem tepla na vytápění je soustava dvou plynových kotlů Hydrotherm Multitemp Sccirocco o jm. výkonu 2x300 kW, umístěné v kotelně suterénu objektu cca v roce 2000. Budova je vytápěna pomocí dvoutrubkové otopné soustavy, rozvody v kotelně a 1.PP jsou částečně izolovány. V kotelně je instalován R/S s následujícími větvemi:</w:t>
      </w:r>
    </w:p>
    <w:p w14:paraId="1840D345" w14:textId="51DE3F16" w:rsidR="006B42D7" w:rsidRDefault="006B42D7" w:rsidP="009C73EE">
      <w:pPr>
        <w:pStyle w:val="MainText"/>
        <w:numPr>
          <w:ilvl w:val="0"/>
          <w:numId w:val="24"/>
        </w:numPr>
        <w:spacing w:before="0"/>
      </w:pPr>
      <w:r>
        <w:t>Laboratoř biologie</w:t>
      </w:r>
    </w:p>
    <w:p w14:paraId="09F5AF99" w14:textId="7B763443" w:rsidR="006B42D7" w:rsidRDefault="006B42D7" w:rsidP="009C73EE">
      <w:pPr>
        <w:pStyle w:val="MainText"/>
        <w:numPr>
          <w:ilvl w:val="0"/>
          <w:numId w:val="24"/>
        </w:numPr>
        <w:spacing w:before="0"/>
      </w:pPr>
      <w:r>
        <w:t>Chodby</w:t>
      </w:r>
    </w:p>
    <w:p w14:paraId="315E3688" w14:textId="00BFFB22" w:rsidR="006B42D7" w:rsidRDefault="006B42D7" w:rsidP="009C73EE">
      <w:pPr>
        <w:pStyle w:val="MainText"/>
        <w:numPr>
          <w:ilvl w:val="0"/>
          <w:numId w:val="24"/>
        </w:numPr>
        <w:spacing w:before="0"/>
      </w:pPr>
      <w:r>
        <w:t>Učebny</w:t>
      </w:r>
    </w:p>
    <w:p w14:paraId="065ED0DB" w14:textId="60120684" w:rsidR="006B42D7" w:rsidRDefault="006B42D7" w:rsidP="009C73EE">
      <w:pPr>
        <w:pStyle w:val="MainText"/>
        <w:numPr>
          <w:ilvl w:val="0"/>
          <w:numId w:val="24"/>
        </w:numPr>
        <w:spacing w:before="0"/>
      </w:pPr>
      <w:r>
        <w:t>Kabinety a kanceláře</w:t>
      </w:r>
    </w:p>
    <w:p w14:paraId="7E7F260A" w14:textId="2E90D484" w:rsidR="006B42D7" w:rsidRDefault="006B42D7" w:rsidP="009C73EE">
      <w:pPr>
        <w:pStyle w:val="MainText"/>
        <w:numPr>
          <w:ilvl w:val="0"/>
          <w:numId w:val="24"/>
        </w:numPr>
        <w:spacing w:before="0"/>
      </w:pPr>
      <w:r>
        <w:t>IV. podlaží</w:t>
      </w:r>
    </w:p>
    <w:p w14:paraId="6EE34E95" w14:textId="25512973" w:rsidR="006B42D7" w:rsidRDefault="006B42D7" w:rsidP="009C73EE">
      <w:pPr>
        <w:pStyle w:val="MainText"/>
        <w:numPr>
          <w:ilvl w:val="0"/>
          <w:numId w:val="24"/>
        </w:numPr>
        <w:spacing w:before="0"/>
      </w:pPr>
      <w:r>
        <w:t>Přístavba (představuje celou méně podlažní část severního křídla budovy)</w:t>
      </w:r>
    </w:p>
    <w:p w14:paraId="35AFEBC8" w14:textId="77777777" w:rsidR="004E212C" w:rsidRDefault="004E212C" w:rsidP="004E212C">
      <w:pPr>
        <w:pStyle w:val="MainText"/>
        <w:spacing w:before="0"/>
        <w:ind w:left="720"/>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3"/>
        <w:gridCol w:w="4394"/>
      </w:tblGrid>
      <w:tr w:rsidR="004E212C" w:rsidRPr="00F2016B" w14:paraId="6229596C" w14:textId="77777777" w:rsidTr="000D32C9">
        <w:tc>
          <w:tcPr>
            <w:tcW w:w="4463" w:type="dxa"/>
          </w:tcPr>
          <w:p w14:paraId="1197B1F3" w14:textId="77777777" w:rsidR="004E212C" w:rsidRPr="00063307" w:rsidRDefault="004E212C" w:rsidP="000D32C9">
            <w:pPr>
              <w:pStyle w:val="MainText"/>
              <w:spacing w:before="0"/>
            </w:pPr>
            <w:r w:rsidRPr="00063307">
              <w:rPr>
                <w:noProof/>
              </w:rPr>
              <w:drawing>
                <wp:inline distT="0" distB="0" distL="0" distR="0" wp14:anchorId="2E865996" wp14:editId="7327AD73">
                  <wp:extent cx="2700000" cy="2025538"/>
                  <wp:effectExtent l="0" t="0" r="5715" b="0"/>
                  <wp:docPr id="549" name="Obrázek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2" cstate="print">
                            <a:extLst>
                              <a:ext uri="{28A0092B-C50C-407E-A947-70E740481C1C}">
                                <a14:useLocalDpi xmlns:a14="http://schemas.microsoft.com/office/drawing/2010/main"/>
                              </a:ext>
                            </a:extLst>
                          </a:blip>
                          <a:srcRect/>
                          <a:stretch>
                            <a:fillRect/>
                          </a:stretch>
                        </pic:blipFill>
                        <pic:spPr bwMode="auto">
                          <a:xfrm>
                            <a:off x="0" y="0"/>
                            <a:ext cx="2700000" cy="2025538"/>
                          </a:xfrm>
                          <a:prstGeom prst="rect">
                            <a:avLst/>
                          </a:prstGeom>
                          <a:noFill/>
                          <a:ln>
                            <a:noFill/>
                          </a:ln>
                        </pic:spPr>
                      </pic:pic>
                    </a:graphicData>
                  </a:graphic>
                </wp:inline>
              </w:drawing>
            </w:r>
          </w:p>
          <w:p w14:paraId="03927C84" w14:textId="77777777" w:rsidR="004E212C" w:rsidRPr="00063307" w:rsidRDefault="004E212C" w:rsidP="009A6A84">
            <w:pPr>
              <w:pStyle w:val="FigureHeading"/>
              <w:tabs>
                <w:tab w:val="clear" w:pos="2084"/>
                <w:tab w:val="num" w:pos="1169"/>
              </w:tabs>
              <w:spacing w:before="0" w:after="0"/>
            </w:pPr>
            <w:r w:rsidRPr="00063307">
              <w:t>Kotle</w:t>
            </w:r>
          </w:p>
        </w:tc>
        <w:tc>
          <w:tcPr>
            <w:tcW w:w="4464" w:type="dxa"/>
          </w:tcPr>
          <w:p w14:paraId="25BF8123" w14:textId="77777777" w:rsidR="004E212C" w:rsidRPr="00063307" w:rsidRDefault="004E212C" w:rsidP="000D32C9">
            <w:pPr>
              <w:pStyle w:val="MainText"/>
              <w:spacing w:before="0"/>
            </w:pPr>
            <w:r w:rsidRPr="00063307">
              <w:rPr>
                <w:noProof/>
              </w:rPr>
              <w:drawing>
                <wp:inline distT="0" distB="0" distL="0" distR="0" wp14:anchorId="54360C70" wp14:editId="388801AD">
                  <wp:extent cx="2700000" cy="2025538"/>
                  <wp:effectExtent l="0" t="0" r="5715" b="0"/>
                  <wp:docPr id="550" name="Obrázek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3" cstate="print">
                            <a:extLst>
                              <a:ext uri="{28A0092B-C50C-407E-A947-70E740481C1C}">
                                <a14:useLocalDpi xmlns:a14="http://schemas.microsoft.com/office/drawing/2010/main"/>
                              </a:ext>
                            </a:extLst>
                          </a:blip>
                          <a:srcRect/>
                          <a:stretch>
                            <a:fillRect/>
                          </a:stretch>
                        </pic:blipFill>
                        <pic:spPr bwMode="auto">
                          <a:xfrm>
                            <a:off x="0" y="0"/>
                            <a:ext cx="2700000" cy="2025538"/>
                          </a:xfrm>
                          <a:prstGeom prst="rect">
                            <a:avLst/>
                          </a:prstGeom>
                          <a:noFill/>
                          <a:ln>
                            <a:noFill/>
                          </a:ln>
                        </pic:spPr>
                      </pic:pic>
                    </a:graphicData>
                  </a:graphic>
                </wp:inline>
              </w:drawing>
            </w:r>
          </w:p>
          <w:p w14:paraId="3EC9E37F" w14:textId="77777777" w:rsidR="004E212C" w:rsidRPr="00063307" w:rsidRDefault="004E212C" w:rsidP="000D32C9">
            <w:pPr>
              <w:pStyle w:val="FigureHeading"/>
              <w:tabs>
                <w:tab w:val="clear" w:pos="2084"/>
                <w:tab w:val="num" w:pos="1170"/>
              </w:tabs>
              <w:spacing w:before="0" w:after="0"/>
              <w:ind w:left="987" w:hanging="703"/>
            </w:pPr>
            <w:r w:rsidRPr="00063307">
              <w:t>R/S</w:t>
            </w:r>
          </w:p>
        </w:tc>
      </w:tr>
      <w:tr w:rsidR="004E212C" w:rsidRPr="00F2016B" w14:paraId="414C7DE4" w14:textId="77777777" w:rsidTr="000D32C9">
        <w:tc>
          <w:tcPr>
            <w:tcW w:w="4463" w:type="dxa"/>
          </w:tcPr>
          <w:p w14:paraId="67587FB7" w14:textId="77777777" w:rsidR="004E212C" w:rsidRPr="00063307" w:rsidRDefault="004E212C" w:rsidP="000D32C9">
            <w:pPr>
              <w:pStyle w:val="MainText"/>
              <w:keepNext/>
              <w:spacing w:before="0"/>
            </w:pPr>
            <w:r w:rsidRPr="00063307">
              <w:rPr>
                <w:noProof/>
              </w:rPr>
              <w:drawing>
                <wp:inline distT="0" distB="0" distL="0" distR="0" wp14:anchorId="54B50D48" wp14:editId="40CB6F47">
                  <wp:extent cx="2700000" cy="2025538"/>
                  <wp:effectExtent l="0" t="0" r="5715" b="0"/>
                  <wp:docPr id="551" name="Obrázek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4" cstate="print">
                            <a:extLst>
                              <a:ext uri="{28A0092B-C50C-407E-A947-70E740481C1C}">
                                <a14:useLocalDpi xmlns:a14="http://schemas.microsoft.com/office/drawing/2010/main"/>
                              </a:ext>
                            </a:extLst>
                          </a:blip>
                          <a:srcRect/>
                          <a:stretch>
                            <a:fillRect/>
                          </a:stretch>
                        </pic:blipFill>
                        <pic:spPr bwMode="auto">
                          <a:xfrm>
                            <a:off x="0" y="0"/>
                            <a:ext cx="2700000" cy="2025538"/>
                          </a:xfrm>
                          <a:prstGeom prst="rect">
                            <a:avLst/>
                          </a:prstGeom>
                          <a:noFill/>
                          <a:ln>
                            <a:noFill/>
                          </a:ln>
                        </pic:spPr>
                      </pic:pic>
                    </a:graphicData>
                  </a:graphic>
                </wp:inline>
              </w:drawing>
            </w:r>
          </w:p>
          <w:p w14:paraId="49287682" w14:textId="77777777" w:rsidR="004E212C" w:rsidRPr="00063307" w:rsidRDefault="004E212C" w:rsidP="000D32C9">
            <w:pPr>
              <w:pStyle w:val="FigureHeading"/>
              <w:tabs>
                <w:tab w:val="clear" w:pos="2084"/>
                <w:tab w:val="num" w:pos="1029"/>
              </w:tabs>
              <w:spacing w:before="0" w:after="0"/>
              <w:rPr>
                <w:noProof/>
              </w:rPr>
            </w:pPr>
            <w:r w:rsidRPr="00063307">
              <w:t>Regulace větví</w:t>
            </w:r>
          </w:p>
        </w:tc>
        <w:tc>
          <w:tcPr>
            <w:tcW w:w="4464" w:type="dxa"/>
          </w:tcPr>
          <w:p w14:paraId="305729B3" w14:textId="77777777" w:rsidR="004E212C" w:rsidRPr="00063307" w:rsidRDefault="004E212C" w:rsidP="000D32C9">
            <w:pPr>
              <w:pStyle w:val="MainText"/>
              <w:keepNext/>
              <w:spacing w:before="0"/>
              <w:jc w:val="center"/>
            </w:pPr>
            <w:r w:rsidRPr="00063307">
              <w:rPr>
                <w:noProof/>
              </w:rPr>
              <w:drawing>
                <wp:inline distT="0" distB="0" distL="0" distR="0" wp14:anchorId="5778D4C0" wp14:editId="5186C169">
                  <wp:extent cx="1800211" cy="2026800"/>
                  <wp:effectExtent l="0" t="0" r="0" b="0"/>
                  <wp:docPr id="552" name="Obrázek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cstate="print">
                            <a:extLst>
                              <a:ext uri="{28A0092B-C50C-407E-A947-70E740481C1C}">
                                <a14:useLocalDpi xmlns:a14="http://schemas.microsoft.com/office/drawing/2010/main"/>
                              </a:ext>
                            </a:extLst>
                          </a:blip>
                          <a:stretch>
                            <a:fillRect/>
                          </a:stretch>
                        </pic:blipFill>
                        <pic:spPr>
                          <a:xfrm>
                            <a:off x="0" y="0"/>
                            <a:ext cx="1800211" cy="2026800"/>
                          </a:xfrm>
                          <a:prstGeom prst="rect">
                            <a:avLst/>
                          </a:prstGeom>
                        </pic:spPr>
                      </pic:pic>
                    </a:graphicData>
                  </a:graphic>
                </wp:inline>
              </w:drawing>
            </w:r>
          </w:p>
          <w:p w14:paraId="1AE79504" w14:textId="77777777" w:rsidR="004E212C" w:rsidRPr="00063307" w:rsidRDefault="004E212C" w:rsidP="008420CA">
            <w:pPr>
              <w:pStyle w:val="FigureHeading"/>
              <w:tabs>
                <w:tab w:val="clear" w:pos="2084"/>
                <w:tab w:val="num" w:pos="1170"/>
              </w:tabs>
              <w:spacing w:before="0" w:after="0"/>
              <w:ind w:left="987" w:hanging="703"/>
              <w:jc w:val="center"/>
              <w:rPr>
                <w:noProof/>
              </w:rPr>
            </w:pPr>
            <w:r w:rsidRPr="00063307">
              <w:t>Příprava TV</w:t>
            </w:r>
          </w:p>
        </w:tc>
      </w:tr>
    </w:tbl>
    <w:p w14:paraId="48C51D19" w14:textId="73F9B235" w:rsidR="003410C5" w:rsidRDefault="003410C5" w:rsidP="003410C5">
      <w:pPr>
        <w:pStyle w:val="MainText"/>
      </w:pPr>
      <w:r>
        <w:t>Nucený oběh v centrální kotelně zajišťují víceotáčková oběhová čerpadla, mísení je zajištěno pro každou větev zvlášť.</w:t>
      </w:r>
      <w:r w:rsidRPr="003410C5">
        <w:t xml:space="preserve"> </w:t>
      </w:r>
    </w:p>
    <w:p w14:paraId="267A7FD0" w14:textId="17BCDFFE" w:rsidR="003410C5" w:rsidRPr="00CF0C40" w:rsidRDefault="003410C5" w:rsidP="003410C5">
      <w:pPr>
        <w:pStyle w:val="MainText"/>
      </w:pPr>
      <w:r>
        <w:lastRenderedPageBreak/>
        <w:t xml:space="preserve">Teplo je do interiéru předáváno pomocí litinových článkových otopných těles, které většinou disponují TRV, instalovanými cca před 15 lety. Na některých OT jsou TRV </w:t>
      </w:r>
      <w:r w:rsidRPr="00CF0C40">
        <w:t>zatuhlé, což je s ohledem na stáří poměrně běžný stav. Rozvody vytápění jsou v jednotlivých učebnách zasekány do zdí.</w:t>
      </w:r>
    </w:p>
    <w:p w14:paraId="7AAB6338" w14:textId="3851E7D3" w:rsidR="00CF0C40" w:rsidRDefault="00CF0C40" w:rsidP="004E212C">
      <w:pPr>
        <w:pStyle w:val="MainText"/>
        <w:spacing w:after="240"/>
      </w:pPr>
      <w:r w:rsidRPr="00CF0C40">
        <w:t>Přesný seznam otopných těles je uveden v příloze dle jednotlivých místností. Celkem se jedná o 2</w:t>
      </w:r>
      <w:r>
        <w:t>5</w:t>
      </w:r>
      <w:r w:rsidRPr="00CF0C40">
        <w:t>3 těles.</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7"/>
        <w:gridCol w:w="4520"/>
      </w:tblGrid>
      <w:tr w:rsidR="00F56E3F" w14:paraId="35ADB60A" w14:textId="77777777" w:rsidTr="004E212C">
        <w:tc>
          <w:tcPr>
            <w:tcW w:w="4388" w:type="dxa"/>
          </w:tcPr>
          <w:p w14:paraId="5AF3AE16" w14:textId="77777777" w:rsidR="004E212C" w:rsidRDefault="004E212C" w:rsidP="004E212C">
            <w:pPr>
              <w:pStyle w:val="MainText"/>
              <w:spacing w:before="0"/>
              <w:ind w:left="-107"/>
            </w:pPr>
            <w:r>
              <w:t>Centrální zdroj, viz výše</w:t>
            </w:r>
            <w:r w:rsidRPr="00627199">
              <w:t>, je označen pozicí 1. Zdroj č. 3 slouží pro přístavbu</w:t>
            </w:r>
            <w:r>
              <w:t xml:space="preserve"> (dnes přednáškový sál)</w:t>
            </w:r>
            <w:r w:rsidRPr="00627199">
              <w:t xml:space="preserve">, jedná se o kotel </w:t>
            </w:r>
            <w:r>
              <w:t>Vaillant VU 466-48 kW a VU 246 s VIH 120 – 25 kW</w:t>
            </w:r>
            <w:r w:rsidRPr="00627199">
              <w:t>.  Zdroj č. 5 je kotel Hydrotherm s výkonem 24 kW (dříve byt, dnes pronajaté kanceláře).</w:t>
            </w:r>
          </w:p>
          <w:p w14:paraId="6805234F" w14:textId="516A6ECA" w:rsidR="00F56E3F" w:rsidRDefault="004E212C" w:rsidP="004E212C">
            <w:pPr>
              <w:pStyle w:val="MainText"/>
              <w:ind w:left="-107"/>
            </w:pPr>
            <w:r w:rsidRPr="00627199">
              <w:t xml:space="preserve">Přípravu TV zajišťuje zdroj č. 6 a </w:t>
            </w:r>
            <w:r>
              <w:t>z</w:t>
            </w:r>
            <w:r w:rsidRPr="00627199">
              <w:t>droj č. 7. Jedná se o stojaté plynové zásobníkové ohřívače Hydrotherm, zdroj č. 6 má 110 l a 7,8 kW, zdroj č. 7 má 185 l a 18 kW (pro šatnu u tělocvičny).</w:t>
            </w:r>
            <w:r>
              <w:t xml:space="preserve"> Příprava TV je rovněž u zdroje č.3, kde jsou kotle doplněny zásobníkem o objemu cca 120 l. Přípravu TV zajišťuje rovněž zdroj č. 5 (průtokový ohřev).</w:t>
            </w:r>
          </w:p>
        </w:tc>
        <w:tc>
          <w:tcPr>
            <w:tcW w:w="4389" w:type="dxa"/>
          </w:tcPr>
          <w:p w14:paraId="27119AE8" w14:textId="77777777" w:rsidR="00F56E3F" w:rsidRDefault="00F56E3F" w:rsidP="004E212C">
            <w:pPr>
              <w:pStyle w:val="MainText"/>
              <w:keepNext/>
              <w:spacing w:before="0"/>
            </w:pPr>
            <w:r>
              <w:rPr>
                <w:noProof/>
              </w:rPr>
              <w:drawing>
                <wp:inline distT="0" distB="0" distL="0" distR="0" wp14:anchorId="59C58F17" wp14:editId="4738A8BE">
                  <wp:extent cx="2733472" cy="3482054"/>
                  <wp:effectExtent l="0" t="0" r="0" b="4445"/>
                  <wp:docPr id="553" name="Obrázek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l="7263" t="5800" r="7673" b="3913"/>
                          <a:stretch/>
                        </pic:blipFill>
                        <pic:spPr bwMode="auto">
                          <a:xfrm>
                            <a:off x="0" y="0"/>
                            <a:ext cx="2734825" cy="3483777"/>
                          </a:xfrm>
                          <a:prstGeom prst="rect">
                            <a:avLst/>
                          </a:prstGeom>
                          <a:ln>
                            <a:noFill/>
                          </a:ln>
                          <a:extLst>
                            <a:ext uri="{53640926-AAD7-44D8-BBD7-CCE9431645EC}">
                              <a14:shadowObscured xmlns:a14="http://schemas.microsoft.com/office/drawing/2010/main"/>
                            </a:ext>
                          </a:extLst>
                        </pic:spPr>
                      </pic:pic>
                    </a:graphicData>
                  </a:graphic>
                </wp:inline>
              </w:drawing>
            </w:r>
          </w:p>
          <w:p w14:paraId="2828861C" w14:textId="1C966C35" w:rsidR="00F56E3F" w:rsidRDefault="00F56E3F" w:rsidP="004E212C">
            <w:pPr>
              <w:pStyle w:val="FigureHeading"/>
              <w:tabs>
                <w:tab w:val="clear" w:pos="2084"/>
                <w:tab w:val="num" w:pos="1222"/>
              </w:tabs>
              <w:spacing w:before="0" w:after="0"/>
            </w:pPr>
            <w:r>
              <w:t>Rozdělení zdrojů v objektu</w:t>
            </w:r>
          </w:p>
        </w:tc>
      </w:tr>
    </w:tbl>
    <w:p w14:paraId="6A186565" w14:textId="77777777" w:rsidR="00F2016B" w:rsidRPr="003E6593" w:rsidRDefault="00F2016B" w:rsidP="004E212C">
      <w:pPr>
        <w:pStyle w:val="Nadpis3"/>
        <w:spacing w:before="0"/>
      </w:pPr>
      <w:bookmarkStart w:id="99" w:name="_Toc122528136"/>
      <w:r w:rsidRPr="003E6593">
        <w:t>Větrání, klimatizace</w:t>
      </w:r>
      <w:bookmarkEnd w:id="99"/>
    </w:p>
    <w:p w14:paraId="44F6D551" w14:textId="4D8C4773" w:rsidR="00F2016B" w:rsidRPr="003E6593" w:rsidRDefault="00F2016B" w:rsidP="00F2016B">
      <w:pPr>
        <w:pStyle w:val="MainText"/>
      </w:pPr>
      <w:r w:rsidRPr="003E6593">
        <w:t>Objekty jsou větrány přirozeně okny, objekty nejsou klimatizovány.</w:t>
      </w:r>
      <w:r w:rsidR="009F7A5E" w:rsidRPr="003E6593">
        <w:t xml:space="preserve"> Pouze </w:t>
      </w:r>
      <w:r w:rsidR="00926AD8" w:rsidRPr="003E6593">
        <w:t>přednáškový</w:t>
      </w:r>
      <w:r w:rsidR="009F7A5E" w:rsidRPr="003E6593">
        <w:t xml:space="preserve"> sál </w:t>
      </w:r>
      <w:r w:rsidR="00926AD8" w:rsidRPr="003E6593">
        <w:t>má</w:t>
      </w:r>
      <w:r w:rsidR="009F7A5E" w:rsidRPr="003E6593">
        <w:t xml:space="preserve"> instalováno nucené větrání centrální VZT jednotkou. Jednotka je včetně ZZT a chlazení (přímé s venkovní split jednotkou Acond).</w:t>
      </w:r>
    </w:p>
    <w:p w14:paraId="4C626768" w14:textId="77777777" w:rsidR="00F2016B" w:rsidRPr="00436D88" w:rsidRDefault="00F2016B" w:rsidP="00F2016B">
      <w:pPr>
        <w:pStyle w:val="Nadpis3"/>
      </w:pPr>
      <w:r w:rsidRPr="00436D88">
        <w:t xml:space="preserve"> </w:t>
      </w:r>
      <w:bookmarkStart w:id="100" w:name="_Toc122528137"/>
      <w:r w:rsidRPr="00436D88">
        <w:t>Osvětlení</w:t>
      </w:r>
      <w:bookmarkEnd w:id="100"/>
    </w:p>
    <w:p w14:paraId="7625D898" w14:textId="4EF3B423" w:rsidR="00F2016B" w:rsidRPr="00436D88" w:rsidRDefault="00F2016B" w:rsidP="00F2016B">
      <w:pPr>
        <w:pStyle w:val="MainText"/>
      </w:pPr>
      <w:r w:rsidRPr="00436D88">
        <w:t>Osvětlení objektů je zářivkové</w:t>
      </w:r>
      <w:r w:rsidR="007B717B" w:rsidRPr="00436D88">
        <w:t xml:space="preserve"> a žárovkové. Přesný seznam svítidel je uveden v příloze dle jednotlivých místností.</w:t>
      </w:r>
      <w:r w:rsidR="00735130" w:rsidRPr="00436D88">
        <w:t xml:space="preserve"> Celkem se jedná o 321 ks žárovek 60-100 W, 39 ks zářivek 2x54 W a 330 svítidel 2x36 W.</w:t>
      </w:r>
      <w:r w:rsidR="002B1ABC">
        <w:t xml:space="preserve"> V tělocvičně je dále 8 výbojkových svítidel.</w:t>
      </w:r>
    </w:p>
    <w:p w14:paraId="24F33AED" w14:textId="77777777" w:rsidR="00F2016B" w:rsidRPr="00436D88" w:rsidRDefault="00F2016B" w:rsidP="00F2016B">
      <w:pPr>
        <w:pStyle w:val="Nadpis3"/>
      </w:pPr>
      <w:bookmarkStart w:id="101" w:name="_Toc122528138"/>
      <w:r w:rsidRPr="00436D88">
        <w:t>Významné spotřebiče</w:t>
      </w:r>
      <w:bookmarkEnd w:id="101"/>
    </w:p>
    <w:p w14:paraId="22286BBE" w14:textId="46183859" w:rsidR="00F2016B" w:rsidRPr="003E6593" w:rsidRDefault="003E6593" w:rsidP="00F2016B">
      <w:pPr>
        <w:pStyle w:val="MainText"/>
      </w:pPr>
      <w:r w:rsidRPr="003E6593">
        <w:t>V budově školy nejsou mimo TZB významné spotřebiče energie.</w:t>
      </w:r>
    </w:p>
    <w:p w14:paraId="03BA231B" w14:textId="77777777" w:rsidR="00F2016B" w:rsidRPr="003E6593" w:rsidRDefault="00F2016B" w:rsidP="00F2016B">
      <w:pPr>
        <w:pStyle w:val="Nadpis3"/>
      </w:pPr>
      <w:r w:rsidRPr="003E6593">
        <w:t xml:space="preserve"> </w:t>
      </w:r>
      <w:bookmarkStart w:id="102" w:name="_Toc122528139"/>
      <w:r w:rsidRPr="003E6593">
        <w:t>EnMS</w:t>
      </w:r>
      <w:bookmarkEnd w:id="102"/>
    </w:p>
    <w:p w14:paraId="16E17670" w14:textId="5B37429E" w:rsidR="00F2016B" w:rsidRDefault="00F2016B" w:rsidP="00F2016B">
      <w:pPr>
        <w:pStyle w:val="MainText"/>
      </w:pPr>
      <w:r w:rsidRPr="003E6593">
        <w:t xml:space="preserve">Energetický management není zaveden. Spotřeba energie pro areál není aktivně sledována a vyhodnocována. V objektu </w:t>
      </w:r>
      <w:r w:rsidR="003E6593" w:rsidRPr="003E6593">
        <w:t xml:space="preserve">není podružné </w:t>
      </w:r>
      <w:r w:rsidR="00926AD8" w:rsidRPr="003E6593">
        <w:t>měření</w:t>
      </w:r>
      <w:r w:rsidR="003E6593" w:rsidRPr="003E6593">
        <w:t xml:space="preserve"> spotřeb energie.</w:t>
      </w:r>
    </w:p>
    <w:p w14:paraId="55A8B085" w14:textId="77777777" w:rsidR="002A0655" w:rsidRPr="003E6593" w:rsidRDefault="002A0655" w:rsidP="00F2016B">
      <w:pPr>
        <w:pStyle w:val="MainText"/>
      </w:pPr>
    </w:p>
    <w:p w14:paraId="5DC1336E" w14:textId="4098B128" w:rsidR="00F2016B" w:rsidRPr="000A1716" w:rsidRDefault="009A6A84" w:rsidP="002A0655">
      <w:pPr>
        <w:pStyle w:val="Nadpis3"/>
        <w:spacing w:after="240"/>
      </w:pPr>
      <w:r>
        <w:lastRenderedPageBreak/>
        <w:t xml:space="preserve"> </w:t>
      </w:r>
      <w:bookmarkStart w:id="103" w:name="_Toc122528140"/>
      <w:r w:rsidR="00F2016B" w:rsidRPr="000A1716">
        <w:t>Podklady</w:t>
      </w:r>
      <w:bookmarkEnd w:id="103"/>
    </w:p>
    <w:p w14:paraId="1E5E9867" w14:textId="3F1B0E3D" w:rsidR="00F2016B" w:rsidRPr="000A1716" w:rsidRDefault="00F2016B" w:rsidP="002A0655">
      <w:pPr>
        <w:pStyle w:val="BulletText"/>
        <w:spacing w:before="0"/>
      </w:pPr>
      <w:r w:rsidRPr="000A1716">
        <w:t xml:space="preserve">PENB </w:t>
      </w:r>
      <w:r w:rsidR="000A1716" w:rsidRPr="000A1716">
        <w:t>7</w:t>
      </w:r>
      <w:r w:rsidRPr="000A1716">
        <w:t>/2013</w:t>
      </w:r>
    </w:p>
    <w:p w14:paraId="2E0965AF" w14:textId="6A24BAFC" w:rsidR="00F2016B" w:rsidRPr="00BD44D6" w:rsidRDefault="00F2016B" w:rsidP="002A0655">
      <w:pPr>
        <w:pStyle w:val="BulletText"/>
        <w:spacing w:before="0"/>
      </w:pPr>
      <w:r w:rsidRPr="00BD44D6">
        <w:t xml:space="preserve">Revize </w:t>
      </w:r>
      <w:r w:rsidR="008B1966" w:rsidRPr="00BD44D6">
        <w:t>ZP</w:t>
      </w:r>
    </w:p>
    <w:p w14:paraId="398EC23E" w14:textId="40845A96" w:rsidR="00F2016B" w:rsidRPr="00BD44D6" w:rsidRDefault="00F2016B" w:rsidP="002A0655">
      <w:pPr>
        <w:pStyle w:val="BulletText"/>
        <w:spacing w:before="0"/>
      </w:pPr>
      <w:r w:rsidRPr="00BD44D6">
        <w:t>Faktury za el.+ZP+voda za roky 20</w:t>
      </w:r>
      <w:r w:rsidR="008B1966" w:rsidRPr="00BD44D6">
        <w:t>20</w:t>
      </w:r>
      <w:r w:rsidRPr="00BD44D6">
        <w:t>-2021</w:t>
      </w:r>
    </w:p>
    <w:p w14:paraId="34BE8BEE" w14:textId="0DF6F4D6" w:rsidR="00F2016B" w:rsidRDefault="00F2016B" w:rsidP="002A0655">
      <w:pPr>
        <w:pStyle w:val="BulletText"/>
        <w:spacing w:before="0"/>
      </w:pPr>
      <w:r w:rsidRPr="00BD44D6">
        <w:t>Foto</w:t>
      </w:r>
      <w:bookmarkEnd w:id="32"/>
      <w:r w:rsidR="002A0655">
        <w:t>dokumentace</w:t>
      </w:r>
    </w:p>
    <w:p w14:paraId="6711C3A9" w14:textId="2F8C26B4" w:rsidR="008139E5" w:rsidRDefault="008139E5" w:rsidP="008139E5">
      <w:pPr>
        <w:pStyle w:val="BulletText"/>
        <w:numPr>
          <w:ilvl w:val="0"/>
          <w:numId w:val="0"/>
        </w:numPr>
        <w:ind w:left="360" w:hanging="360"/>
      </w:pPr>
    </w:p>
    <w:p w14:paraId="669552A5" w14:textId="05A07458" w:rsidR="008C5005" w:rsidRPr="008420CA" w:rsidRDefault="008C5005" w:rsidP="008420CA">
      <w:pPr>
        <w:rPr>
          <w:rFonts w:ascii="Verdana" w:hAnsi="Verdana" w:cs="Arial"/>
          <w:b/>
          <w:bCs/>
          <w:sz w:val="20"/>
        </w:rPr>
      </w:pPr>
    </w:p>
    <w:sectPr w:rsidR="008C5005" w:rsidRPr="008420CA" w:rsidSect="00A82AE3">
      <w:type w:val="continuous"/>
      <w:pgSz w:w="11906" w:h="16838" w:code="9"/>
      <w:pgMar w:top="1985" w:right="1418" w:bottom="1418" w:left="1701" w:header="709" w:footer="709" w:gutter="0"/>
      <w:pgNumType w:start="1"/>
      <w:cols w:space="284"/>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 w:author="Zuzana" w:date="2022-12-01T12:16:00Z" w:initials="Z">
    <w:p w14:paraId="3623C855" w14:textId="68C0C582" w:rsidR="00BF0CBB" w:rsidRDefault="00BF0CBB">
      <w:pPr>
        <w:pStyle w:val="Textkomente"/>
      </w:pPr>
      <w:r>
        <w:rPr>
          <w:rStyle w:val="Odkaznakoment"/>
        </w:rPr>
        <w:annotationRef/>
      </w:r>
      <w:r>
        <w:t>Do záhlaví doplnit číslo přílohy!!!! Nebo název změnit</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623C85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33198A" w16cex:dateUtc="2022-12-01T11: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623C855" w16cid:durableId="2733198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416E91" w14:textId="77777777" w:rsidR="00890536" w:rsidRDefault="00890536">
      <w:r>
        <w:separator/>
      </w:r>
    </w:p>
  </w:endnote>
  <w:endnote w:type="continuationSeparator" w:id="0">
    <w:p w14:paraId="5B7CA1C2" w14:textId="77777777" w:rsidR="00890536" w:rsidRDefault="008905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Arial Unicode MS">
    <w:panose1 w:val="020B0604020202020204"/>
    <w:charset w:val="80"/>
    <w:family w:val="swiss"/>
    <w:pitch w:val="variable"/>
    <w:sig w:usb0="00000000" w:usb1="E9DFFFFF" w:usb2="0000003F" w:usb3="00000000" w:csb0="003F01FF" w:csb1="00000000"/>
  </w:font>
  <w:font w:name="Palatino Linotype">
    <w:panose1 w:val="02040502050505030304"/>
    <w:charset w:val="EE"/>
    <w:family w:val="roman"/>
    <w:pitch w:val="variable"/>
    <w:sig w:usb0="E0000287" w:usb1="40000013" w:usb2="00000000" w:usb3="00000000" w:csb0="0000019F" w:csb1="00000000"/>
  </w:font>
  <w:font w:name="Helvetica">
    <w:panose1 w:val="020B0604020202020204"/>
    <w:charset w:val="EE"/>
    <w:family w:val="swiss"/>
    <w:pitch w:val="variable"/>
    <w:sig w:usb0="E0002EFF" w:usb1="C000785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4EE95A" w14:textId="77777777" w:rsidR="00571902" w:rsidRDefault="00571902">
    <w:pPr>
      <w:framePr w:wrap="around" w:vAnchor="text" w:hAnchor="margin" w:y="1"/>
    </w:pPr>
    <w:r>
      <w:fldChar w:fldCharType="begin"/>
    </w:r>
    <w:r>
      <w:instrText xml:space="preserve">PAGE  </w:instrText>
    </w:r>
    <w:r>
      <w:fldChar w:fldCharType="separate"/>
    </w:r>
    <w:r>
      <w:rPr>
        <w:noProof/>
      </w:rPr>
      <w:t>2</w:t>
    </w:r>
    <w:r>
      <w:rPr>
        <w:noProof/>
      </w:rPr>
      <w:fldChar w:fldCharType="end"/>
    </w:r>
  </w:p>
  <w:tbl>
    <w:tblPr>
      <w:tblW w:w="8763" w:type="dxa"/>
      <w:tblInd w:w="192" w:type="dxa"/>
      <w:tblLook w:val="0000" w:firstRow="0" w:lastRow="0" w:firstColumn="0" w:lastColumn="0" w:noHBand="0" w:noVBand="0"/>
    </w:tblPr>
    <w:tblGrid>
      <w:gridCol w:w="8763"/>
    </w:tblGrid>
    <w:tr w:rsidR="00571902" w14:paraId="74FBDE50" w14:textId="77777777">
      <w:tc>
        <w:tcPr>
          <w:tcW w:w="8763" w:type="dxa"/>
        </w:tcPr>
        <w:p w14:paraId="4B5AC9C8" w14:textId="77777777" w:rsidR="00571902" w:rsidRPr="000C5BFB" w:rsidRDefault="00571902">
          <w:pPr>
            <w:ind w:left="-108"/>
            <w:rPr>
              <w:sz w:val="9"/>
            </w:rPr>
          </w:pPr>
          <w:r w:rsidRPr="000C5BFB">
            <w:rPr>
              <w:rFonts w:ascii="Arial" w:hAnsi="Arial"/>
              <w:spacing w:val="10"/>
              <w:sz w:val="9"/>
              <w:szCs w:val="22"/>
            </w:rPr>
            <w:t>REFERENCE INFORMATION : THIS IS DUMMY TEXT, IT IS NOT MEANT TO BE READ AND HAS NO MEANING. IT SIMULATES THE NORMAL TEXT FORMS</w:t>
          </w:r>
        </w:p>
      </w:tc>
    </w:tr>
  </w:tbl>
  <w:p w14:paraId="7D8C9480" w14:textId="77777777" w:rsidR="00571902" w:rsidRDefault="00571902">
    <w:pP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5C34A0" w14:textId="77777777" w:rsidR="00571902" w:rsidRPr="00CA1375" w:rsidRDefault="00571902" w:rsidP="00CA1375">
    <w:pPr>
      <w:ind w:firstLine="360"/>
      <w:jc w:val="right"/>
      <w:rPr>
        <w:rFonts w:ascii="Verdana" w:hAnsi="Verdana"/>
      </w:rPr>
    </w:pPr>
    <w:r w:rsidRPr="00CA1375">
      <w:rPr>
        <w:rFonts w:ascii="Verdana" w:hAnsi="Verdana"/>
      </w:rPr>
      <w:t>w w w . l o y d g r o u p . c z</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FFB8A5" w14:textId="77777777" w:rsidR="00571902" w:rsidRDefault="00571902">
    <w:pPr>
      <w:framePr w:w="278" w:wrap="notBeside" w:vAnchor="text" w:hAnchor="page" w:x="710" w:y="-27"/>
      <w:jc w:val="center"/>
      <w:rPr>
        <w:rFonts w:ascii="Arial" w:hAnsi="Arial" w:cs="Arial"/>
        <w:sz w:val="14"/>
      </w:rPr>
    </w:pPr>
    <w:r>
      <w:rPr>
        <w:noProof/>
        <w:lang w:eastAsia="cs-CZ"/>
      </w:rPr>
      <mc:AlternateContent>
        <mc:Choice Requires="wps">
          <w:drawing>
            <wp:anchor distT="0" distB="0" distL="114300" distR="114300" simplePos="0" relativeHeight="251652608" behindDoc="0" locked="1" layoutInCell="1" allowOverlap="1" wp14:anchorId="7490B091" wp14:editId="6DD2997E">
              <wp:simplePos x="0" y="0"/>
              <wp:positionH relativeFrom="page">
                <wp:posOffset>436245</wp:posOffset>
              </wp:positionH>
              <wp:positionV relativeFrom="page">
                <wp:posOffset>10197465</wp:posOffset>
              </wp:positionV>
              <wp:extent cx="205105" cy="205105"/>
              <wp:effectExtent l="38100" t="38100" r="4445" b="23495"/>
              <wp:wrapNone/>
              <wp:docPr id="1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00000">
                        <a:off x="0" y="0"/>
                        <a:ext cx="205105" cy="205105"/>
                      </a:xfrm>
                      <a:prstGeom prst="roundRect">
                        <a:avLst>
                          <a:gd name="adj" fmla="val 1666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E57D4C0" id="AutoShape 2" o:spid="_x0000_s1026" style="position:absolute;margin-left:34.35pt;margin-top:802.95pt;width:16.15pt;height:16.15pt;rotation:45;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" filled="f" strokeweight="1pt">
              <w10:wrap anchorx="page" anchory="page"/>
              <w10:anchorlock/>
            </v:roundrect>
          </w:pict>
        </mc:Fallback>
      </mc:AlternateContent>
    </w:r>
    <w:r>
      <w:rPr>
        <w:rFonts w:ascii="Arial" w:hAnsi="Arial" w:cs="Arial"/>
        <w:sz w:val="14"/>
      </w:rPr>
      <w:fldChar w:fldCharType="begin"/>
    </w:r>
    <w:r>
      <w:rPr>
        <w:rFonts w:ascii="Arial" w:hAnsi="Arial" w:cs="Arial"/>
        <w:sz w:val="14"/>
      </w:rPr>
      <w:instrText xml:space="preserve">PAGE  </w:instrText>
    </w:r>
    <w:r>
      <w:rPr>
        <w:rFonts w:ascii="Arial" w:hAnsi="Arial" w:cs="Arial"/>
        <w:sz w:val="14"/>
      </w:rPr>
      <w:fldChar w:fldCharType="separate"/>
    </w:r>
    <w:r>
      <w:rPr>
        <w:rFonts w:ascii="Arial" w:hAnsi="Arial" w:cs="Arial"/>
        <w:noProof/>
        <w:sz w:val="14"/>
      </w:rPr>
      <w:t>2</w:t>
    </w:r>
    <w:r>
      <w:rPr>
        <w:rFonts w:ascii="Arial" w:hAnsi="Arial" w:cs="Arial"/>
        <w:sz w:val="14"/>
      </w:rPr>
      <w:fldChar w:fldCharType="end"/>
    </w:r>
  </w:p>
  <w:tbl>
    <w:tblPr>
      <w:tblW w:w="8763" w:type="dxa"/>
      <w:tblInd w:w="192" w:type="dxa"/>
      <w:tblLook w:val="0000" w:firstRow="0" w:lastRow="0" w:firstColumn="0" w:lastColumn="0" w:noHBand="0" w:noVBand="0"/>
    </w:tblPr>
    <w:tblGrid>
      <w:gridCol w:w="8763"/>
    </w:tblGrid>
    <w:tr w:rsidR="00571902" w14:paraId="5D9CF5E3" w14:textId="77777777">
      <w:tc>
        <w:tcPr>
          <w:tcW w:w="8763" w:type="dxa"/>
        </w:tcPr>
        <w:p w14:paraId="0E5B3F6D" w14:textId="77777777" w:rsidR="00571902" w:rsidRPr="000C5BFB" w:rsidRDefault="00571902">
          <w:pPr>
            <w:ind w:left="-108"/>
            <w:rPr>
              <w:sz w:val="9"/>
            </w:rPr>
          </w:pPr>
          <w:r w:rsidRPr="000C5BFB">
            <w:rPr>
              <w:rFonts w:ascii="Arial" w:hAnsi="Arial"/>
              <w:spacing w:val="10"/>
              <w:sz w:val="9"/>
              <w:szCs w:val="22"/>
            </w:rPr>
            <w:t>REFERENCE INFORMATION : THIS IS DUMMY TEXT, IT IS NOT MEANT TO BE READ AND HAS NO MEANING. IT SIMULATES THE NORMAL TEXT FORMS</w:t>
          </w:r>
        </w:p>
      </w:tc>
    </w:tr>
  </w:tbl>
  <w:p w14:paraId="6991F5A1" w14:textId="77777777" w:rsidR="00571902" w:rsidRDefault="00571902"/>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2EE4E3" w14:textId="3D88C210" w:rsidR="00571902" w:rsidRPr="008D5E22" w:rsidRDefault="00571902" w:rsidP="008D5E22">
    <w:pPr>
      <w:ind w:left="-851"/>
      <w:rPr>
        <w:rFonts w:ascii="Verdana" w:hAnsi="Verdana"/>
        <w:b/>
        <w:sz w:val="16"/>
        <w:szCs w:val="16"/>
      </w:rPr>
    </w:pPr>
    <w:r w:rsidRPr="0083485F">
      <w:rPr>
        <w:b/>
        <w:noProof/>
        <w:sz w:val="16"/>
        <w:szCs w:val="16"/>
        <w:lang w:eastAsia="cs-CZ"/>
      </w:rPr>
      <w:drawing>
        <wp:anchor distT="0" distB="0" distL="114300" distR="114300" simplePos="0" relativeHeight="251661312" behindDoc="1" locked="0" layoutInCell="1" allowOverlap="1" wp14:anchorId="46B51D6E" wp14:editId="2D36E77E">
          <wp:simplePos x="0" y="0"/>
          <wp:positionH relativeFrom="column">
            <wp:posOffset>-1069340</wp:posOffset>
          </wp:positionH>
          <wp:positionV relativeFrom="paragraph">
            <wp:posOffset>-215900</wp:posOffset>
          </wp:positionV>
          <wp:extent cx="7534910" cy="543560"/>
          <wp:effectExtent l="0" t="0" r="0" b="0"/>
          <wp:wrapNone/>
          <wp:docPr id="559" name="obrázek 49" descr="loydgroup-hlavickaslozka_dol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9" descr="loydgroup-hlavickaslozka_doln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34910" cy="543560"/>
                  </a:xfrm>
                  <a:prstGeom prst="rect">
                    <a:avLst/>
                  </a:prstGeom>
                  <a:noFill/>
                </pic:spPr>
              </pic:pic>
            </a:graphicData>
          </a:graphic>
        </wp:anchor>
      </w:drawing>
    </w:r>
    <w:r w:rsidR="00CA0EED">
      <w:rPr>
        <w:rFonts w:ascii="Verdana" w:hAnsi="Verdana"/>
        <w:b/>
        <w:noProof/>
        <w:sz w:val="16"/>
        <w:szCs w:val="16"/>
        <w:lang w:eastAsia="cs-CZ"/>
      </w:rPr>
      <w:t>Středočeský</w:t>
    </w:r>
    <w:r>
      <w:rPr>
        <w:rFonts w:ascii="Verdana" w:hAnsi="Verdana"/>
        <w:b/>
        <w:sz w:val="16"/>
        <w:szCs w:val="16"/>
      </w:rPr>
      <w:t xml:space="preserve"> kraj</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5452BA" w14:textId="77777777" w:rsidR="00890536" w:rsidRDefault="00890536">
      <w:r>
        <w:separator/>
      </w:r>
    </w:p>
  </w:footnote>
  <w:footnote w:type="continuationSeparator" w:id="0">
    <w:p w14:paraId="2EC5E8B3" w14:textId="77777777" w:rsidR="00890536" w:rsidRDefault="008905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728E53" w14:textId="50989A2F" w:rsidR="00571902" w:rsidRDefault="00571902">
    <w:pPr>
      <w:pStyle w:val="Zhlav"/>
    </w:pPr>
    <w:r>
      <w:rPr>
        <w:noProof/>
        <w:lang w:eastAsia="cs-CZ"/>
      </w:rPr>
      <w:drawing>
        <wp:anchor distT="0" distB="0" distL="114300" distR="114300" simplePos="0" relativeHeight="251653632" behindDoc="1" locked="0" layoutInCell="1" allowOverlap="1" wp14:anchorId="3FB66EC8" wp14:editId="54C4B982">
          <wp:simplePos x="0" y="0"/>
          <wp:positionH relativeFrom="column">
            <wp:posOffset>-337185</wp:posOffset>
          </wp:positionH>
          <wp:positionV relativeFrom="paragraph">
            <wp:posOffset>133350</wp:posOffset>
          </wp:positionV>
          <wp:extent cx="2543175" cy="1114425"/>
          <wp:effectExtent l="0" t="0" r="0" b="0"/>
          <wp:wrapNone/>
          <wp:docPr id="544" name="obrázek 32" descr="loydgroup-RGB_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2" descr="loydgroup-RGB_colou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43175" cy="1114425"/>
                  </a:xfrm>
                  <a:prstGeom prst="rect">
                    <a:avLst/>
                  </a:prstGeom>
                  <a:noFill/>
                </pic:spPr>
              </pic:pic>
            </a:graphicData>
          </a:graphic>
        </wp:anchor>
      </w:drawing>
    </w:r>
  </w:p>
  <w:p w14:paraId="38CAC0D2" w14:textId="77777777" w:rsidR="00571902" w:rsidRDefault="00571902">
    <w:pPr>
      <w:pStyle w:val="Zhlav"/>
    </w:pPr>
  </w:p>
  <w:p w14:paraId="55541ABE" w14:textId="77777777" w:rsidR="00571902" w:rsidRDefault="00571902">
    <w:pPr>
      <w:pStyle w:val="Zhlav"/>
    </w:pPr>
  </w:p>
  <w:p w14:paraId="1692DECA" w14:textId="77777777" w:rsidR="00571902" w:rsidRDefault="00571902">
    <w:pPr>
      <w:pStyle w:val="Zhlav"/>
    </w:pPr>
  </w:p>
  <w:p w14:paraId="1B79B736" w14:textId="77777777" w:rsidR="00571902" w:rsidRDefault="00571902">
    <w:pPr>
      <w:pStyle w:val="Zhlav"/>
    </w:pPr>
  </w:p>
  <w:p w14:paraId="27766591" w14:textId="77777777" w:rsidR="00571902" w:rsidRDefault="00571902">
    <w:pPr>
      <w:pStyle w:val="Zhlav"/>
    </w:pPr>
  </w:p>
  <w:p w14:paraId="04232214" w14:textId="77777777" w:rsidR="00571902" w:rsidRDefault="00571902">
    <w:pPr>
      <w:pStyle w:val="Zhlav"/>
    </w:pPr>
  </w:p>
  <w:p w14:paraId="52DF07CC" w14:textId="77777777" w:rsidR="00571902" w:rsidRDefault="00571902">
    <w:pPr>
      <w:pStyle w:val="Zhlav"/>
    </w:pPr>
  </w:p>
  <w:p w14:paraId="513AEF3B" w14:textId="77777777" w:rsidR="00571902" w:rsidRDefault="00571902">
    <w:pPr>
      <w:pStyle w:val="Zhlav"/>
    </w:pPr>
  </w:p>
  <w:p w14:paraId="5CF88745" w14:textId="77777777" w:rsidR="00571902" w:rsidRDefault="00571902">
    <w:pPr>
      <w:pStyle w:val="Zhlav"/>
    </w:pPr>
  </w:p>
  <w:p w14:paraId="456A3DEE" w14:textId="77777777" w:rsidR="00571902" w:rsidRDefault="00571902">
    <w:pPr>
      <w:pStyle w:val="Zhlav"/>
    </w:pPr>
  </w:p>
  <w:p w14:paraId="17D6A177" w14:textId="77777777" w:rsidR="00571902" w:rsidRDefault="00571902">
    <w:pPr>
      <w:pStyle w:val="Zhlav"/>
    </w:pPr>
    <w:r>
      <w:rPr>
        <w:noProof/>
        <w:lang w:eastAsia="cs-CZ"/>
      </w:rPr>
      <mc:AlternateContent>
        <mc:Choice Requires="wps">
          <w:drawing>
            <wp:anchor distT="0" distB="0" distL="114300" distR="114300" simplePos="0" relativeHeight="251651584" behindDoc="1" locked="0" layoutInCell="1" allowOverlap="1" wp14:anchorId="1A0D9BAD" wp14:editId="171A0175">
              <wp:simplePos x="0" y="0"/>
              <wp:positionH relativeFrom="column">
                <wp:posOffset>3282315</wp:posOffset>
              </wp:positionH>
              <wp:positionV relativeFrom="paragraph">
                <wp:posOffset>53340</wp:posOffset>
              </wp:positionV>
              <wp:extent cx="3200400" cy="1361440"/>
              <wp:effectExtent l="0" t="0" r="0" b="0"/>
              <wp:wrapNone/>
              <wp:docPr id="16"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136144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4C881F" w14:textId="77777777" w:rsidR="00571902" w:rsidRDefault="00571902" w:rsidP="00CA1375">
                          <w:pPr>
                            <w:jc w:val="center"/>
                          </w:pPr>
                        </w:p>
                        <w:p w14:paraId="590F1136" w14:textId="77777777" w:rsidR="00571902" w:rsidRDefault="00571902" w:rsidP="00CA1375">
                          <w:pPr>
                            <w:jc w:val="center"/>
                          </w:pPr>
                        </w:p>
                        <w:p w14:paraId="32141983" w14:textId="77777777" w:rsidR="00571902" w:rsidRDefault="00571902" w:rsidP="00CA1375">
                          <w:pPr>
                            <w:jc w:val="center"/>
                          </w:pPr>
                        </w:p>
                        <w:p w14:paraId="482388B6" w14:textId="77777777" w:rsidR="00571902" w:rsidRPr="007226F6" w:rsidRDefault="00571902" w:rsidP="00CA1375">
                          <w:pPr>
                            <w:jc w:val="center"/>
                            <w:rPr>
                              <w:rFonts w:ascii="Verdana" w:hAnsi="Verdana"/>
                              <w:sz w:val="28"/>
                              <w:szCs w:val="28"/>
                            </w:rPr>
                          </w:pPr>
                          <w:r w:rsidRPr="007226F6">
                            <w:rPr>
                              <w:rFonts w:ascii="Verdana" w:hAnsi="Verdana"/>
                              <w:sz w:val="28"/>
                              <w:szCs w:val="28"/>
                            </w:rPr>
                            <w:t xml:space="preserve">ENERGIE </w:t>
                          </w:r>
                          <w:r w:rsidRPr="007226F6">
                            <w:rPr>
                              <w:rFonts w:ascii="Verdana" w:hAnsi="Verdana"/>
                              <w:sz w:val="28"/>
                              <w:szCs w:val="28"/>
                              <w:lang w:val="en-US"/>
                            </w:rPr>
                            <w:t>&amp;</w:t>
                          </w:r>
                          <w:r w:rsidRPr="007226F6">
                            <w:rPr>
                              <w:rFonts w:ascii="Verdana" w:hAnsi="Verdana"/>
                              <w:sz w:val="28"/>
                              <w:szCs w:val="28"/>
                            </w:rPr>
                            <w:t xml:space="preserve"> KOMUNIKACE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0D9BAD" id="_x0000_t202" coordsize="21600,21600" o:spt="202" path="m,l,21600r21600,l21600,xe">
              <v:stroke joinstyle="miter"/>
              <v:path gradientshapeok="t" o:connecttype="rect"/>
            </v:shapetype>
            <v:shape id="_x0000_s1031" type="#_x0000_t202" style="position:absolute;margin-left:258.45pt;margin-top:4.2pt;width:252pt;height:107.2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" fillcolor="#d8d8d8" stroked="f">
              <v:textbox>
                <w:txbxContent>
                  <w:p w14:paraId="7E4C881F" w14:textId="77777777" w:rsidR="00571902" w:rsidRDefault="00571902" w:rsidP="00CA1375">
                    <w:pPr>
                      <w:jc w:val="center"/>
                    </w:pPr>
                  </w:p>
                  <w:p w14:paraId="590F1136" w14:textId="77777777" w:rsidR="00571902" w:rsidRDefault="00571902" w:rsidP="00CA1375">
                    <w:pPr>
                      <w:jc w:val="center"/>
                    </w:pPr>
                  </w:p>
                  <w:p w14:paraId="32141983" w14:textId="77777777" w:rsidR="00571902" w:rsidRDefault="00571902" w:rsidP="00CA1375">
                    <w:pPr>
                      <w:jc w:val="center"/>
                    </w:pPr>
                  </w:p>
                  <w:p w14:paraId="482388B6" w14:textId="77777777" w:rsidR="00571902" w:rsidRPr="007226F6" w:rsidRDefault="00571902" w:rsidP="00CA1375">
                    <w:pPr>
                      <w:jc w:val="center"/>
                      <w:rPr>
                        <w:rFonts w:ascii="Verdana" w:hAnsi="Verdana"/>
                        <w:sz w:val="28"/>
                        <w:szCs w:val="28"/>
                      </w:rPr>
                    </w:pPr>
                    <w:r w:rsidRPr="007226F6">
                      <w:rPr>
                        <w:rFonts w:ascii="Verdana" w:hAnsi="Verdana"/>
                        <w:sz w:val="28"/>
                        <w:szCs w:val="28"/>
                      </w:rPr>
                      <w:t xml:space="preserve">ENERGIE </w:t>
                    </w:r>
                    <w:r w:rsidRPr="007226F6">
                      <w:rPr>
                        <w:rFonts w:ascii="Verdana" w:hAnsi="Verdana"/>
                        <w:sz w:val="28"/>
                        <w:szCs w:val="28"/>
                        <w:lang w:val="en-US"/>
                      </w:rPr>
                      <w:t>&amp;</w:t>
                    </w:r>
                    <w:r w:rsidRPr="007226F6">
                      <w:rPr>
                        <w:rFonts w:ascii="Verdana" w:hAnsi="Verdana"/>
                        <w:sz w:val="28"/>
                        <w:szCs w:val="28"/>
                      </w:rPr>
                      <w:t xml:space="preserve"> KOMUNIKACE</w:t>
                    </w:r>
                  </w:p>
                </w:txbxContent>
              </v:textbox>
            </v:shape>
          </w:pict>
        </mc:Fallback>
      </mc:AlternateContent>
    </w:r>
    <w:r>
      <w:rPr>
        <w:noProof/>
        <w:lang w:eastAsia="cs-CZ"/>
      </w:rPr>
      <w:drawing>
        <wp:anchor distT="0" distB="0" distL="114300" distR="114300" simplePos="0" relativeHeight="251665920" behindDoc="1" locked="0" layoutInCell="1" allowOverlap="1" wp14:anchorId="5BB6B587" wp14:editId="0B5ED596">
          <wp:simplePos x="0" y="0"/>
          <wp:positionH relativeFrom="column">
            <wp:posOffset>1924050</wp:posOffset>
          </wp:positionH>
          <wp:positionV relativeFrom="paragraph">
            <wp:posOffset>53340</wp:posOffset>
          </wp:positionV>
          <wp:extent cx="1356995" cy="1363980"/>
          <wp:effectExtent l="0" t="0" r="0" b="0"/>
          <wp:wrapNone/>
          <wp:docPr id="554"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56995" cy="1363980"/>
                  </a:xfrm>
                  <a:prstGeom prst="rect">
                    <a:avLst/>
                  </a:prstGeom>
                  <a:noFill/>
                </pic:spPr>
              </pic:pic>
            </a:graphicData>
          </a:graphic>
        </wp:anchor>
      </w:drawing>
    </w:r>
    <w:r>
      <w:rPr>
        <w:noProof/>
        <w:lang w:eastAsia="cs-CZ"/>
      </w:rPr>
      <w:drawing>
        <wp:anchor distT="0" distB="0" distL="114300" distR="114300" simplePos="0" relativeHeight="251662848" behindDoc="1" locked="0" layoutInCell="1" allowOverlap="1" wp14:anchorId="5034914A" wp14:editId="0BB6ADC3">
          <wp:simplePos x="0" y="0"/>
          <wp:positionH relativeFrom="column">
            <wp:posOffset>571500</wp:posOffset>
          </wp:positionH>
          <wp:positionV relativeFrom="paragraph">
            <wp:posOffset>43815</wp:posOffset>
          </wp:positionV>
          <wp:extent cx="1356995" cy="1363980"/>
          <wp:effectExtent l="0" t="0" r="0" b="0"/>
          <wp:wrapNone/>
          <wp:docPr id="555"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356995" cy="1363980"/>
                  </a:xfrm>
                  <a:prstGeom prst="rect">
                    <a:avLst/>
                  </a:prstGeom>
                  <a:noFill/>
                </pic:spPr>
              </pic:pic>
            </a:graphicData>
          </a:graphic>
        </wp:anchor>
      </w:drawing>
    </w:r>
    <w:r>
      <w:rPr>
        <w:noProof/>
        <w:lang w:eastAsia="cs-CZ"/>
      </w:rPr>
      <w:drawing>
        <wp:anchor distT="0" distB="0" distL="114300" distR="114300" simplePos="0" relativeHeight="251659776" behindDoc="1" locked="0" layoutInCell="1" allowOverlap="1" wp14:anchorId="7A34B833" wp14:editId="538B7CBB">
          <wp:simplePos x="0" y="0"/>
          <wp:positionH relativeFrom="column">
            <wp:posOffset>-781050</wp:posOffset>
          </wp:positionH>
          <wp:positionV relativeFrom="paragraph">
            <wp:posOffset>43815</wp:posOffset>
          </wp:positionV>
          <wp:extent cx="1356995" cy="1364615"/>
          <wp:effectExtent l="0" t="0" r="0" b="0"/>
          <wp:wrapNone/>
          <wp:docPr id="556"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3"/>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56995" cy="1364615"/>
                  </a:xfrm>
                  <a:prstGeom prst="rect">
                    <a:avLst/>
                  </a:prstGeom>
                  <a:noFill/>
                </pic:spPr>
              </pic:pic>
            </a:graphicData>
          </a:graphic>
        </wp:anchor>
      </w:drawing>
    </w:r>
  </w:p>
  <w:p w14:paraId="1FFD0915" w14:textId="77777777" w:rsidR="00571902" w:rsidRDefault="00571902">
    <w:pPr>
      <w:pStyle w:val="Zhlav"/>
    </w:pPr>
  </w:p>
  <w:p w14:paraId="49521C9B" w14:textId="77777777" w:rsidR="00571902" w:rsidRDefault="00571902">
    <w:pPr>
      <w:pStyle w:val="Zhlav"/>
    </w:pPr>
  </w:p>
  <w:p w14:paraId="6E204611" w14:textId="77777777" w:rsidR="00571902" w:rsidRDefault="00571902">
    <w:pPr>
      <w:pStyle w:val="Zhlav"/>
    </w:pPr>
  </w:p>
  <w:p w14:paraId="672CD942" w14:textId="77777777" w:rsidR="00571902" w:rsidRDefault="00571902">
    <w:pPr>
      <w:pStyle w:val="Zhlav"/>
    </w:pPr>
  </w:p>
  <w:p w14:paraId="3E97A626" w14:textId="77777777" w:rsidR="00571902" w:rsidRDefault="00571902">
    <w:pPr>
      <w:pStyle w:val="Zhlav"/>
    </w:pPr>
  </w:p>
  <w:p w14:paraId="5ACDCC3B" w14:textId="77777777" w:rsidR="00571902" w:rsidRDefault="00571902">
    <w:pPr>
      <w:pStyle w:val="Zhlav"/>
    </w:pPr>
  </w:p>
  <w:p w14:paraId="2420D7C4" w14:textId="77777777" w:rsidR="00571902" w:rsidRDefault="00571902">
    <w:pPr>
      <w:pStyle w:val="Zhlav"/>
    </w:pPr>
  </w:p>
  <w:p w14:paraId="1B023600" w14:textId="77777777" w:rsidR="00571902" w:rsidRDefault="00571902">
    <w:pPr>
      <w:pStyle w:val="Zhlav"/>
    </w:pPr>
  </w:p>
  <w:p w14:paraId="3EDE4F87" w14:textId="77777777" w:rsidR="00571902" w:rsidRDefault="00571902" w:rsidP="008A211C">
    <w:pPr>
      <w:pStyle w:val="Zhlav"/>
      <w:tabs>
        <w:tab w:val="clear" w:pos="4536"/>
      </w:tabs>
    </w:pPr>
  </w:p>
  <w:p w14:paraId="719DCA5A" w14:textId="77777777" w:rsidR="00571902" w:rsidRDefault="00571902" w:rsidP="008A211C">
    <w:pPr>
      <w:pStyle w:val="Zhlav"/>
      <w:tabs>
        <w:tab w:val="clear" w:pos="4536"/>
      </w:tabs>
    </w:pPr>
  </w:p>
  <w:p w14:paraId="4D68D681" w14:textId="77777777" w:rsidR="00571902" w:rsidRDefault="00571902" w:rsidP="008A211C">
    <w:pPr>
      <w:pStyle w:val="Zhlav"/>
      <w:tabs>
        <w:tab w:val="clear" w:pos="4536"/>
      </w:tabs>
    </w:pPr>
  </w:p>
  <w:p w14:paraId="49F9FDC9" w14:textId="77777777" w:rsidR="00571902" w:rsidRDefault="00571902" w:rsidP="008A211C">
    <w:pPr>
      <w:pStyle w:val="Zhlav"/>
      <w:tabs>
        <w:tab w:val="clear" w:pos="4536"/>
      </w:tabs>
    </w:pPr>
  </w:p>
  <w:p w14:paraId="1689E994" w14:textId="77777777" w:rsidR="00571902" w:rsidRDefault="00571902" w:rsidP="008A211C">
    <w:pPr>
      <w:pStyle w:val="Zhlav"/>
      <w:tabs>
        <w:tab w:val="clear" w:pos="4536"/>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6F43D0" w14:textId="3D4A460D" w:rsidR="00571902" w:rsidRDefault="00571902">
    <w:pPr>
      <w:ind w:right="-99"/>
    </w:pPr>
    <w:r>
      <w:rPr>
        <w:noProof/>
        <w:lang w:eastAsia="cs-CZ"/>
      </w:rPr>
      <w:drawing>
        <wp:anchor distT="0" distB="0" distL="114300" distR="114300" simplePos="0" relativeHeight="251648512" behindDoc="1" locked="0" layoutInCell="1" allowOverlap="1" wp14:anchorId="1FF76A92" wp14:editId="71C02D24">
          <wp:simplePos x="0" y="0"/>
          <wp:positionH relativeFrom="page">
            <wp:posOffset>288290</wp:posOffset>
          </wp:positionH>
          <wp:positionV relativeFrom="page">
            <wp:posOffset>255905</wp:posOffset>
          </wp:positionV>
          <wp:extent cx="6500495" cy="1073150"/>
          <wp:effectExtent l="0" t="0" r="0" b="0"/>
          <wp:wrapNone/>
          <wp:docPr id="55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00495" cy="1073150"/>
                  </a:xfrm>
                  <a:prstGeom prst="rect">
                    <a:avLst/>
                  </a:prstGeom>
                  <a:noFill/>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62BA88" w14:textId="3BB38CF7" w:rsidR="00571902" w:rsidRDefault="00571902">
    <w:pPr>
      <w:pStyle w:val="Zhlav"/>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3EB357" w14:textId="7233C0FC" w:rsidR="00571902" w:rsidRPr="00420216" w:rsidRDefault="00571902" w:rsidP="00420216">
    <w:pPr>
      <w:tabs>
        <w:tab w:val="left" w:pos="5267"/>
      </w:tabs>
      <w:rPr>
        <w:u w:val="single"/>
      </w:rPr>
    </w:pPr>
    <w:r>
      <w:rPr>
        <w:noProof/>
        <w:lang w:eastAsia="cs-CZ"/>
      </w:rPr>
      <mc:AlternateContent>
        <mc:Choice Requires="wps">
          <w:drawing>
            <wp:anchor distT="0" distB="0" distL="114300" distR="114300" simplePos="0" relativeHeight="251659264" behindDoc="1" locked="0" layoutInCell="1" allowOverlap="1" wp14:anchorId="12164BDF" wp14:editId="7C69692C">
              <wp:simplePos x="0" y="0"/>
              <wp:positionH relativeFrom="page">
                <wp:posOffset>5391150</wp:posOffset>
              </wp:positionH>
              <wp:positionV relativeFrom="page">
                <wp:posOffset>424815</wp:posOffset>
              </wp:positionV>
              <wp:extent cx="2085975" cy="156210"/>
              <wp:effectExtent l="0" t="0" r="9525" b="15240"/>
              <wp:wrapNone/>
              <wp:docPr id="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975" cy="156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1F8E81" w14:textId="55D7C3CE" w:rsidR="00571902" w:rsidRDefault="00571902" w:rsidP="00D01B6C">
                          <w:pPr>
                            <w:spacing w:before="60" w:after="60"/>
                            <w:ind w:firstLine="709"/>
                            <w:rPr>
                              <w:rFonts w:ascii="Verdana" w:hAnsi="Verdana"/>
                              <w:b/>
                              <w:sz w:val="16"/>
                              <w:szCs w:val="16"/>
                            </w:rPr>
                          </w:pPr>
                          <w:r>
                            <w:rPr>
                              <w:rFonts w:ascii="Verdana" w:hAnsi="Verdana"/>
                              <w:b/>
                              <w:sz w:val="16"/>
                              <w:szCs w:val="16"/>
                            </w:rPr>
                            <w:t>EPC</w:t>
                          </w:r>
                        </w:p>
                        <w:p w14:paraId="66AAB8DD" w14:textId="77777777" w:rsidR="00571902" w:rsidRPr="00D2257A" w:rsidRDefault="00571902" w:rsidP="00E818AA">
                          <w:pPr>
                            <w:spacing w:before="60" w:after="60"/>
                            <w:rPr>
                              <w:rFonts w:ascii="Verdana" w:hAnsi="Verdana"/>
                              <w:b/>
                              <w:sz w:val="16"/>
                              <w:szCs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164BDF" id="_x0000_t202" coordsize="21600,21600" o:spt="202" path="m,l,21600r21600,l21600,xe">
              <v:stroke joinstyle="miter"/>
              <v:path gradientshapeok="t" o:connecttype="rect"/>
            </v:shapetype>
            <v:shape id="Text Box 25" o:spid="_x0000_s1032" type="#_x0000_t202" style="position:absolute;margin-left:424.5pt;margin-top:33.45pt;width:164.25pt;height:12.3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" filled="f" stroked="f">
              <v:textbox inset="0,0,0,0">
                <w:txbxContent>
                  <w:p w14:paraId="451F8E81" w14:textId="55D7C3CE" w:rsidR="00571902" w:rsidRDefault="00571902" w:rsidP="00D01B6C">
                    <w:pPr>
                      <w:spacing w:before="60" w:after="60"/>
                      <w:ind w:firstLine="709"/>
                      <w:rPr>
                        <w:rFonts w:ascii="Verdana" w:hAnsi="Verdana"/>
                        <w:b/>
                        <w:sz w:val="16"/>
                        <w:szCs w:val="16"/>
                      </w:rPr>
                    </w:pPr>
                    <w:r>
                      <w:rPr>
                        <w:rFonts w:ascii="Verdana" w:hAnsi="Verdana"/>
                        <w:b/>
                        <w:sz w:val="16"/>
                        <w:szCs w:val="16"/>
                      </w:rPr>
                      <w:t>EPC</w:t>
                    </w:r>
                  </w:p>
                  <w:p w14:paraId="66AAB8DD" w14:textId="77777777" w:rsidR="00571902" w:rsidRPr="00D2257A" w:rsidRDefault="00571902" w:rsidP="00E818AA">
                    <w:pPr>
                      <w:spacing w:before="60" w:after="60"/>
                      <w:rPr>
                        <w:rFonts w:ascii="Verdana" w:hAnsi="Verdana"/>
                        <w:b/>
                        <w:sz w:val="16"/>
                        <w:szCs w:val="16"/>
                      </w:rPr>
                    </w:pPr>
                  </w:p>
                </w:txbxContent>
              </v:textbox>
              <w10:wrap anchorx="page" anchory="page"/>
            </v:shape>
          </w:pict>
        </mc:Fallback>
      </mc:AlternateContent>
    </w:r>
    <w:r>
      <w:rPr>
        <w:noProof/>
        <w:lang w:eastAsia="cs-CZ"/>
      </w:rPr>
      <mc:AlternateContent>
        <mc:Choice Requires="wps">
          <w:drawing>
            <wp:anchor distT="0" distB="0" distL="114300" distR="114300" simplePos="0" relativeHeight="251665408" behindDoc="1" locked="0" layoutInCell="1" allowOverlap="1" wp14:anchorId="72F4C1E8" wp14:editId="32BFC41D">
              <wp:simplePos x="0" y="0"/>
              <wp:positionH relativeFrom="page">
                <wp:posOffset>1069340</wp:posOffset>
              </wp:positionH>
              <wp:positionV relativeFrom="page">
                <wp:posOffset>415290</wp:posOffset>
              </wp:positionV>
              <wp:extent cx="4064635" cy="154940"/>
              <wp:effectExtent l="0" t="0" r="12065" b="16510"/>
              <wp:wrapNone/>
              <wp:docPr id="391"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463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F8877A" w14:textId="35541AAC" w:rsidR="00571902" w:rsidRPr="00D2257A" w:rsidRDefault="00BF0CBB" w:rsidP="00E818AA">
                          <w:pPr>
                            <w:spacing w:before="60" w:after="60"/>
                            <w:rPr>
                              <w:rFonts w:ascii="Verdana" w:hAnsi="Verdana"/>
                              <w:b/>
                              <w:sz w:val="16"/>
                              <w:szCs w:val="16"/>
                            </w:rPr>
                          </w:pPr>
                          <w:r>
                            <w:rPr>
                              <w:rFonts w:ascii="Verdana" w:hAnsi="Verdana"/>
                              <w:b/>
                              <w:sz w:val="16"/>
                              <w:szCs w:val="16"/>
                            </w:rPr>
                            <w:t xml:space="preserve">Příloha ZD č. </w:t>
                          </w:r>
                          <w:r w:rsidR="00A701F3">
                            <w:rPr>
                              <w:rFonts w:ascii="Verdana" w:hAnsi="Verdana"/>
                              <w:b/>
                              <w:sz w:val="16"/>
                              <w:szCs w:val="16"/>
                            </w:rPr>
                            <w:t>3_01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F4C1E8" id="Text Box 47" o:spid="_x0000_s1033" type="#_x0000_t202" style="position:absolute;margin-left:84.2pt;margin-top:32.7pt;width:320.05pt;height:12.2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" filled="f" stroked="f">
              <v:textbox inset="0,0,0,0">
                <w:txbxContent>
                  <w:p w14:paraId="3BF8877A" w14:textId="35541AAC" w:rsidR="00571902" w:rsidRPr="00D2257A" w:rsidRDefault="00BF0CBB" w:rsidP="00E818AA">
                    <w:pPr>
                      <w:spacing w:before="60" w:after="60"/>
                      <w:rPr>
                        <w:rFonts w:ascii="Verdana" w:hAnsi="Verdana"/>
                        <w:b/>
                        <w:sz w:val="16"/>
                        <w:szCs w:val="16"/>
                      </w:rPr>
                    </w:pPr>
                    <w:r>
                      <w:rPr>
                        <w:rFonts w:ascii="Verdana" w:hAnsi="Verdana"/>
                        <w:b/>
                        <w:sz w:val="16"/>
                        <w:szCs w:val="16"/>
                      </w:rPr>
                      <w:t xml:space="preserve">Příloha ZD č. </w:t>
                    </w:r>
                    <w:r w:rsidR="00A701F3">
                      <w:rPr>
                        <w:rFonts w:ascii="Verdana" w:hAnsi="Verdana"/>
                        <w:b/>
                        <w:sz w:val="16"/>
                        <w:szCs w:val="16"/>
                      </w:rPr>
                      <w:t>3_01</w:t>
                    </w:r>
                  </w:p>
                </w:txbxContent>
              </v:textbox>
              <w10:wrap anchorx="page" anchory="page"/>
            </v:shape>
          </w:pict>
        </mc:Fallback>
      </mc:AlternateContent>
    </w:r>
    <w:r>
      <w:rPr>
        <w:noProof/>
        <w:lang w:eastAsia="cs-CZ"/>
      </w:rPr>
      <w:drawing>
        <wp:anchor distT="0" distB="0" distL="114300" distR="114300" simplePos="0" relativeHeight="251654144" behindDoc="1" locked="0" layoutInCell="1" allowOverlap="1" wp14:anchorId="01D3567E" wp14:editId="23A9DDF7">
          <wp:simplePos x="0" y="0"/>
          <wp:positionH relativeFrom="column">
            <wp:posOffset>-1057275</wp:posOffset>
          </wp:positionH>
          <wp:positionV relativeFrom="paragraph">
            <wp:posOffset>-212725</wp:posOffset>
          </wp:positionV>
          <wp:extent cx="7534800" cy="543600"/>
          <wp:effectExtent l="0" t="0" r="0" b="8890"/>
          <wp:wrapNone/>
          <wp:docPr id="558" name="obrázek 29" descr="loydgroup-hlavickaslozka_hor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 descr="loydgroup-hlavickaslozka_horn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34800" cy="543600"/>
                  </a:xfrm>
                  <a:prstGeom prst="rect">
                    <a:avLst/>
                  </a:prstGeom>
                  <a:noFill/>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738461" w14:textId="095FCFCC" w:rsidR="00571902" w:rsidRDefault="00571902">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96.25pt;height:389.25pt" o:bullet="t">
        <v:imagedata r:id="rId1" o:title=""/>
      </v:shape>
    </w:pict>
  </w:numPicBullet>
  <w:abstractNum w:abstractNumId="0" w15:restartNumberingAfterBreak="0">
    <w:nsid w:val="FFFFFF89"/>
    <w:multiLevelType w:val="singleLevel"/>
    <w:tmpl w:val="71FC6B5C"/>
    <w:lvl w:ilvl="0">
      <w:start w:val="1"/>
      <w:numFmt w:val="bullet"/>
      <w:pStyle w:val="Seznamsodrkami"/>
      <w:lvlText w:val=""/>
      <w:lvlJc w:val="left"/>
      <w:pPr>
        <w:tabs>
          <w:tab w:val="num" w:pos="360"/>
        </w:tabs>
        <w:ind w:left="360" w:hanging="360"/>
      </w:pPr>
      <w:rPr>
        <w:rFonts w:ascii="Symbol" w:hAnsi="Symbol" w:hint="default"/>
      </w:rPr>
    </w:lvl>
  </w:abstractNum>
  <w:abstractNum w:abstractNumId="1" w15:restartNumberingAfterBreak="0">
    <w:nsid w:val="01A83938"/>
    <w:multiLevelType w:val="hybridMultilevel"/>
    <w:tmpl w:val="4C083508"/>
    <w:lvl w:ilvl="0" w:tplc="F63E6AFC">
      <w:start w:val="1"/>
      <w:numFmt w:val="decimal"/>
      <w:pStyle w:val="referenceitems"/>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7CF3250"/>
    <w:multiLevelType w:val="multilevel"/>
    <w:tmpl w:val="CBB44720"/>
    <w:styleLink w:val="List0"/>
    <w:lvl w:ilvl="0">
      <w:start w:val="1"/>
      <w:numFmt w:val="decimal"/>
      <w:lvlText w:val="%1)"/>
      <w:lvlJc w:val="left"/>
      <w:pPr>
        <w:tabs>
          <w:tab w:val="num" w:pos="283"/>
        </w:tabs>
        <w:ind w:left="283" w:hanging="283"/>
      </w:pPr>
      <w:rPr>
        <w:position w:val="0"/>
      </w:rPr>
    </w:lvl>
    <w:lvl w:ilvl="1">
      <w:start w:val="1"/>
      <w:numFmt w:val="decimal"/>
      <w:lvlText w:val="%1)"/>
      <w:lvlJc w:val="left"/>
      <w:pPr>
        <w:tabs>
          <w:tab w:val="num" w:pos="850"/>
        </w:tabs>
        <w:ind w:left="567" w:hanging="283"/>
      </w:pPr>
      <w:rPr>
        <w:position w:val="0"/>
      </w:rPr>
    </w:lvl>
    <w:lvl w:ilvl="2">
      <w:start w:val="1"/>
      <w:numFmt w:val="decimal"/>
      <w:lvlText w:val="%1)"/>
      <w:lvlJc w:val="left"/>
      <w:pPr>
        <w:tabs>
          <w:tab w:val="num" w:pos="1417"/>
        </w:tabs>
        <w:ind w:left="850" w:hanging="283"/>
      </w:pPr>
      <w:rPr>
        <w:position w:val="0"/>
      </w:rPr>
    </w:lvl>
    <w:lvl w:ilvl="3">
      <w:start w:val="1"/>
      <w:numFmt w:val="decimal"/>
      <w:lvlText w:val="%1)"/>
      <w:lvlJc w:val="left"/>
      <w:pPr>
        <w:tabs>
          <w:tab w:val="num" w:pos="1984"/>
        </w:tabs>
        <w:ind w:left="1134" w:hanging="283"/>
      </w:pPr>
      <w:rPr>
        <w:position w:val="0"/>
      </w:rPr>
    </w:lvl>
    <w:lvl w:ilvl="4">
      <w:start w:val="1"/>
      <w:numFmt w:val="decimal"/>
      <w:lvlText w:val="%1)"/>
      <w:lvlJc w:val="left"/>
      <w:pPr>
        <w:tabs>
          <w:tab w:val="num" w:pos="2551"/>
        </w:tabs>
        <w:ind w:left="1417" w:hanging="283"/>
      </w:pPr>
      <w:rPr>
        <w:position w:val="0"/>
      </w:rPr>
    </w:lvl>
    <w:lvl w:ilvl="5">
      <w:start w:val="1"/>
      <w:numFmt w:val="decimal"/>
      <w:lvlText w:val="%1)"/>
      <w:lvlJc w:val="left"/>
      <w:pPr>
        <w:tabs>
          <w:tab w:val="num" w:pos="3118"/>
        </w:tabs>
        <w:ind w:left="1701" w:hanging="283"/>
      </w:pPr>
      <w:rPr>
        <w:position w:val="0"/>
      </w:rPr>
    </w:lvl>
    <w:lvl w:ilvl="6">
      <w:start w:val="1"/>
      <w:numFmt w:val="decimal"/>
      <w:lvlText w:val="%1)"/>
      <w:lvlJc w:val="left"/>
      <w:pPr>
        <w:tabs>
          <w:tab w:val="num" w:pos="3685"/>
        </w:tabs>
        <w:ind w:left="1984" w:hanging="283"/>
      </w:pPr>
      <w:rPr>
        <w:position w:val="0"/>
      </w:rPr>
    </w:lvl>
    <w:lvl w:ilvl="7">
      <w:start w:val="1"/>
      <w:numFmt w:val="decimal"/>
      <w:lvlText w:val="%1)"/>
      <w:lvlJc w:val="left"/>
      <w:pPr>
        <w:tabs>
          <w:tab w:val="num" w:pos="4252"/>
        </w:tabs>
        <w:ind w:left="2268" w:hanging="283"/>
      </w:pPr>
      <w:rPr>
        <w:position w:val="0"/>
      </w:rPr>
    </w:lvl>
    <w:lvl w:ilvl="8">
      <w:start w:val="1"/>
      <w:numFmt w:val="decimal"/>
      <w:lvlText w:val="%1)"/>
      <w:lvlJc w:val="left"/>
      <w:pPr>
        <w:tabs>
          <w:tab w:val="num" w:pos="4819"/>
        </w:tabs>
        <w:ind w:left="2551" w:hanging="283"/>
      </w:pPr>
      <w:rPr>
        <w:position w:val="0"/>
      </w:rPr>
    </w:lvl>
  </w:abstractNum>
  <w:abstractNum w:abstractNumId="3" w15:restartNumberingAfterBreak="0">
    <w:nsid w:val="0BBD7B0F"/>
    <w:multiLevelType w:val="hybridMultilevel"/>
    <w:tmpl w:val="60D8A6E2"/>
    <w:lvl w:ilvl="0" w:tplc="6A166AFE">
      <w:start w:val="1"/>
      <w:numFmt w:val="decimal"/>
      <w:pStyle w:val="referenceitemsUK"/>
      <w:lvlText w:val="[UK%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E03395D"/>
    <w:multiLevelType w:val="multilevel"/>
    <w:tmpl w:val="29609752"/>
    <w:lvl w:ilvl="0">
      <w:start w:val="1"/>
      <w:numFmt w:val="decimal"/>
      <w:pStyle w:val="FigureHeading"/>
      <w:lvlText w:val="Obr. %1:"/>
      <w:lvlJc w:val="left"/>
      <w:pPr>
        <w:tabs>
          <w:tab w:val="num" w:pos="2084"/>
        </w:tabs>
        <w:ind w:left="989" w:hanging="705"/>
      </w:pPr>
      <w:rPr>
        <w:rFonts w:ascii="Verdana" w:hAnsi="Verdana" w:cs="Times New Roman" w:hint="default"/>
        <w:b/>
        <w:i w:val="0"/>
      </w:rPr>
    </w:lvl>
    <w:lvl w:ilvl="1">
      <w:start w:val="2"/>
      <w:numFmt w:val="decimal"/>
      <w:lvlText w:val="2.%2"/>
      <w:lvlJc w:val="left"/>
      <w:pPr>
        <w:tabs>
          <w:tab w:val="num" w:pos="1408"/>
        </w:tabs>
        <w:ind w:left="1408" w:hanging="705"/>
      </w:pPr>
      <w:rPr>
        <w:rFonts w:cs="Times New Roman" w:hint="default"/>
      </w:rPr>
    </w:lvl>
    <w:lvl w:ilvl="2">
      <w:start w:val="1"/>
      <w:numFmt w:val="decimal"/>
      <w:lvlText w:val="2.%2.%3"/>
      <w:lvlJc w:val="left"/>
      <w:pPr>
        <w:tabs>
          <w:tab w:val="num" w:pos="2126"/>
        </w:tabs>
        <w:ind w:left="2126" w:hanging="720"/>
      </w:pPr>
      <w:rPr>
        <w:rFonts w:cs="Times New Roman" w:hint="default"/>
      </w:rPr>
    </w:lvl>
    <w:lvl w:ilvl="3">
      <w:start w:val="1"/>
      <w:numFmt w:val="decimal"/>
      <w:lvlText w:val="%1.%2.%3.%4"/>
      <w:lvlJc w:val="left"/>
      <w:pPr>
        <w:tabs>
          <w:tab w:val="num" w:pos="2829"/>
        </w:tabs>
        <w:ind w:left="2829" w:hanging="720"/>
      </w:pPr>
      <w:rPr>
        <w:rFonts w:cs="Times New Roman" w:hint="default"/>
      </w:rPr>
    </w:lvl>
    <w:lvl w:ilvl="4">
      <w:start w:val="1"/>
      <w:numFmt w:val="decimal"/>
      <w:lvlText w:val="%1.%2.%3.%4.%5"/>
      <w:lvlJc w:val="left"/>
      <w:pPr>
        <w:tabs>
          <w:tab w:val="num" w:pos="3892"/>
        </w:tabs>
        <w:ind w:left="3892" w:hanging="1080"/>
      </w:pPr>
      <w:rPr>
        <w:rFonts w:cs="Times New Roman" w:hint="default"/>
      </w:rPr>
    </w:lvl>
    <w:lvl w:ilvl="5">
      <w:start w:val="1"/>
      <w:numFmt w:val="decimal"/>
      <w:lvlText w:val="%1.%2.%3.%4.%5.%6"/>
      <w:lvlJc w:val="left"/>
      <w:pPr>
        <w:tabs>
          <w:tab w:val="num" w:pos="4595"/>
        </w:tabs>
        <w:ind w:left="4595" w:hanging="1080"/>
      </w:pPr>
      <w:rPr>
        <w:rFonts w:cs="Times New Roman" w:hint="default"/>
      </w:rPr>
    </w:lvl>
    <w:lvl w:ilvl="6">
      <w:start w:val="1"/>
      <w:numFmt w:val="decimal"/>
      <w:lvlText w:val="%1.%2.%3.%4.%5.%6.%7"/>
      <w:lvlJc w:val="left"/>
      <w:pPr>
        <w:tabs>
          <w:tab w:val="num" w:pos="5658"/>
        </w:tabs>
        <w:ind w:left="5658" w:hanging="1440"/>
      </w:pPr>
      <w:rPr>
        <w:rFonts w:cs="Times New Roman" w:hint="default"/>
      </w:rPr>
    </w:lvl>
    <w:lvl w:ilvl="7">
      <w:start w:val="1"/>
      <w:numFmt w:val="decimal"/>
      <w:lvlText w:val="%1.%2.%3.%4.%5.%6.%7.%8"/>
      <w:lvlJc w:val="left"/>
      <w:pPr>
        <w:tabs>
          <w:tab w:val="num" w:pos="6361"/>
        </w:tabs>
        <w:ind w:left="6361" w:hanging="1440"/>
      </w:pPr>
      <w:rPr>
        <w:rFonts w:cs="Times New Roman" w:hint="default"/>
      </w:rPr>
    </w:lvl>
    <w:lvl w:ilvl="8">
      <w:start w:val="1"/>
      <w:numFmt w:val="decimal"/>
      <w:lvlText w:val="%1.%2.%3.%4.%5.%6.%7.%8.%9"/>
      <w:lvlJc w:val="left"/>
      <w:pPr>
        <w:tabs>
          <w:tab w:val="num" w:pos="7424"/>
        </w:tabs>
        <w:ind w:left="7424" w:hanging="1800"/>
      </w:pPr>
      <w:rPr>
        <w:rFonts w:cs="Times New Roman" w:hint="default"/>
      </w:rPr>
    </w:lvl>
  </w:abstractNum>
  <w:abstractNum w:abstractNumId="5" w15:restartNumberingAfterBreak="0">
    <w:nsid w:val="16BE2D0E"/>
    <w:multiLevelType w:val="hybridMultilevel"/>
    <w:tmpl w:val="C124F9A2"/>
    <w:lvl w:ilvl="0" w:tplc="2C18ECE6">
      <w:start w:val="20"/>
      <w:numFmt w:val="bullet"/>
      <w:lvlText w:val="-"/>
      <w:lvlJc w:val="left"/>
      <w:pPr>
        <w:ind w:left="720" w:hanging="360"/>
      </w:pPr>
      <w:rPr>
        <w:rFonts w:ascii="Verdana" w:eastAsia="MS Mincho" w:hAnsi="Verdan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251B4112"/>
    <w:multiLevelType w:val="multilevel"/>
    <w:tmpl w:val="55B8F2E8"/>
    <w:lvl w:ilvl="0">
      <w:start w:val="1"/>
      <w:numFmt w:val="decimal"/>
      <w:pStyle w:val="Nadpis1"/>
      <w:lvlText w:val="%1"/>
      <w:lvlJc w:val="left"/>
      <w:pPr>
        <w:tabs>
          <w:tab w:val="num" w:pos="999"/>
        </w:tabs>
        <w:ind w:left="999" w:hanging="432"/>
      </w:pPr>
      <w:rPr>
        <w:rFonts w:cs="Times New Roman"/>
      </w:rPr>
    </w:lvl>
    <w:lvl w:ilvl="1">
      <w:start w:val="1"/>
      <w:numFmt w:val="decimal"/>
      <w:pStyle w:val="Nadpis2"/>
      <w:lvlText w:val="%1.%2"/>
      <w:lvlJc w:val="left"/>
      <w:pPr>
        <w:tabs>
          <w:tab w:val="num" w:pos="576"/>
        </w:tabs>
        <w:ind w:left="576" w:hanging="576"/>
      </w:pPr>
      <w:rPr>
        <w:rFonts w:cs="Times New Roman"/>
      </w:rPr>
    </w:lvl>
    <w:lvl w:ilvl="2">
      <w:start w:val="1"/>
      <w:numFmt w:val="decimal"/>
      <w:pStyle w:val="Nadpis3"/>
      <w:lvlText w:val="%1.%2.%3"/>
      <w:lvlJc w:val="left"/>
      <w:pPr>
        <w:tabs>
          <w:tab w:val="num" w:pos="720"/>
        </w:tabs>
        <w:ind w:left="720" w:hanging="720"/>
      </w:pPr>
      <w:rPr>
        <w:rFonts w:cs="Times New Roman"/>
      </w:rPr>
    </w:lvl>
    <w:lvl w:ilvl="3">
      <w:start w:val="1"/>
      <w:numFmt w:val="decimal"/>
      <w:pStyle w:val="Nadpis4"/>
      <w:lvlText w:val="%1.%2.%3.%4"/>
      <w:lvlJc w:val="left"/>
      <w:pPr>
        <w:tabs>
          <w:tab w:val="num" w:pos="9512"/>
        </w:tabs>
        <w:ind w:left="9512" w:hanging="864"/>
      </w:pPr>
      <w:rPr>
        <w:rFonts w:cs="Times New Roman"/>
      </w:rPr>
    </w:lvl>
    <w:lvl w:ilvl="4">
      <w:start w:val="1"/>
      <w:numFmt w:val="decimal"/>
      <w:pStyle w:val="Nadpis5"/>
      <w:lvlText w:val="%1.%2.%3.%4.%5"/>
      <w:lvlJc w:val="left"/>
      <w:pPr>
        <w:tabs>
          <w:tab w:val="num" w:pos="1008"/>
        </w:tabs>
        <w:ind w:left="1008" w:hanging="1008"/>
      </w:pPr>
      <w:rPr>
        <w:rFonts w:cs="Times New Roman"/>
      </w:rPr>
    </w:lvl>
    <w:lvl w:ilvl="5">
      <w:start w:val="1"/>
      <w:numFmt w:val="decimal"/>
      <w:pStyle w:val="Nadpis6"/>
      <w:lvlText w:val="%1.%2.%3.%4.%5.%6"/>
      <w:lvlJc w:val="left"/>
      <w:pPr>
        <w:tabs>
          <w:tab w:val="num" w:pos="1152"/>
        </w:tabs>
        <w:ind w:left="1152" w:hanging="1152"/>
      </w:pPr>
      <w:rPr>
        <w:rFonts w:cs="Times New Roman"/>
      </w:rPr>
    </w:lvl>
    <w:lvl w:ilvl="6">
      <w:start w:val="1"/>
      <w:numFmt w:val="decimal"/>
      <w:pStyle w:val="Nadpis7"/>
      <w:lvlText w:val="%1.%2.%3.%4.%5.%6.%7"/>
      <w:lvlJc w:val="left"/>
      <w:pPr>
        <w:tabs>
          <w:tab w:val="num" w:pos="1296"/>
        </w:tabs>
        <w:ind w:left="1296" w:hanging="1296"/>
      </w:pPr>
      <w:rPr>
        <w:rFonts w:cs="Times New Roman"/>
      </w:rPr>
    </w:lvl>
    <w:lvl w:ilvl="7">
      <w:start w:val="1"/>
      <w:numFmt w:val="decimal"/>
      <w:pStyle w:val="Nadpis8"/>
      <w:lvlText w:val="%1.%2.%3.%4.%5.%6.%7.%8"/>
      <w:lvlJc w:val="left"/>
      <w:pPr>
        <w:tabs>
          <w:tab w:val="num" w:pos="1440"/>
        </w:tabs>
        <w:ind w:left="1440" w:hanging="1440"/>
      </w:pPr>
      <w:rPr>
        <w:rFonts w:cs="Times New Roman"/>
      </w:rPr>
    </w:lvl>
    <w:lvl w:ilvl="8">
      <w:start w:val="1"/>
      <w:numFmt w:val="decimal"/>
      <w:pStyle w:val="Nadpis9"/>
      <w:lvlText w:val="%1.%2.%3.%4.%5.%6.%7.%8.%9"/>
      <w:lvlJc w:val="left"/>
      <w:pPr>
        <w:tabs>
          <w:tab w:val="num" w:pos="1584"/>
        </w:tabs>
        <w:ind w:left="1584" w:hanging="1584"/>
      </w:pPr>
      <w:rPr>
        <w:rFonts w:cs="Times New Roman"/>
      </w:rPr>
    </w:lvl>
  </w:abstractNum>
  <w:abstractNum w:abstractNumId="7" w15:restartNumberingAfterBreak="0">
    <w:nsid w:val="25457CAF"/>
    <w:multiLevelType w:val="hybridMultilevel"/>
    <w:tmpl w:val="266A0DAA"/>
    <w:lvl w:ilvl="0" w:tplc="94E0FE52">
      <w:start w:val="1"/>
      <w:numFmt w:val="decimal"/>
      <w:pStyle w:val="referenceitemsEU"/>
      <w:lvlText w:val="[EU%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40AA71E2"/>
    <w:multiLevelType w:val="hybridMultilevel"/>
    <w:tmpl w:val="23B89AE6"/>
    <w:lvl w:ilvl="0" w:tplc="4162B174">
      <w:numFmt w:val="bullet"/>
      <w:lvlText w:val="-"/>
      <w:lvlJc w:val="left"/>
      <w:pPr>
        <w:ind w:left="720" w:hanging="360"/>
      </w:pPr>
      <w:rPr>
        <w:rFonts w:ascii="Verdana" w:eastAsia="MS Mincho" w:hAnsi="Verdan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43850628"/>
    <w:multiLevelType w:val="hybridMultilevel"/>
    <w:tmpl w:val="959E7C7A"/>
    <w:lvl w:ilvl="0" w:tplc="89761C22">
      <w:start w:val="1"/>
      <w:numFmt w:val="bullet"/>
      <w:pStyle w:val="seznam-odrky"/>
      <w:lvlText w:val=""/>
      <w:lvlJc w:val="left"/>
      <w:pPr>
        <w:tabs>
          <w:tab w:val="num" w:pos="360"/>
        </w:tabs>
        <w:ind w:left="360" w:hanging="360"/>
      </w:pPr>
      <w:rPr>
        <w:rFonts w:ascii="Symbol" w:hAnsi="Symbol" w:hint="default"/>
        <w:color w:val="auto"/>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3DC0F73"/>
    <w:multiLevelType w:val="multilevel"/>
    <w:tmpl w:val="C7361514"/>
    <w:lvl w:ilvl="0">
      <w:start w:val="1"/>
      <w:numFmt w:val="decimal"/>
      <w:pStyle w:val="TableHeading"/>
      <w:lvlText w:val="Tab. %1:"/>
      <w:lvlJc w:val="left"/>
      <w:pPr>
        <w:tabs>
          <w:tab w:val="num" w:pos="1800"/>
        </w:tabs>
        <w:ind w:left="705" w:hanging="705"/>
      </w:pPr>
      <w:rPr>
        <w:rFonts w:cs="Times New Roman"/>
        <w:b/>
        <w:bCs w:val="0"/>
        <w:i w:val="0"/>
        <w:iCs w:val="0"/>
        <w:caps w:val="0"/>
        <w:smallCaps w:val="0"/>
        <w:strike w:val="0"/>
        <w:dstrike w:val="0"/>
        <w:vanish w:val="0"/>
        <w:color w:val="000000"/>
        <w:spacing w:val="0"/>
        <w:kern w:val="0"/>
        <w:position w:val="0"/>
        <w:u w:val="none"/>
        <w:effect w:val="none"/>
        <w:vertAlign w:val="baseline"/>
      </w:rPr>
    </w:lvl>
    <w:lvl w:ilvl="1">
      <w:start w:val="2"/>
      <w:numFmt w:val="decimal"/>
      <w:lvlText w:val="2.%2"/>
      <w:lvlJc w:val="left"/>
      <w:pPr>
        <w:tabs>
          <w:tab w:val="num" w:pos="1408"/>
        </w:tabs>
        <w:ind w:left="1408" w:hanging="705"/>
      </w:pPr>
      <w:rPr>
        <w:rFonts w:cs="Times New Roman" w:hint="default"/>
      </w:rPr>
    </w:lvl>
    <w:lvl w:ilvl="2">
      <w:start w:val="1"/>
      <w:numFmt w:val="decimal"/>
      <w:lvlText w:val="2.%2.%3"/>
      <w:lvlJc w:val="left"/>
      <w:pPr>
        <w:tabs>
          <w:tab w:val="num" w:pos="2126"/>
        </w:tabs>
        <w:ind w:left="2126" w:hanging="720"/>
      </w:pPr>
      <w:rPr>
        <w:rFonts w:cs="Times New Roman" w:hint="default"/>
      </w:rPr>
    </w:lvl>
    <w:lvl w:ilvl="3">
      <w:start w:val="1"/>
      <w:numFmt w:val="decimal"/>
      <w:lvlText w:val="%1.%2.%3.%4"/>
      <w:lvlJc w:val="left"/>
      <w:pPr>
        <w:tabs>
          <w:tab w:val="num" w:pos="2829"/>
        </w:tabs>
        <w:ind w:left="2829" w:hanging="720"/>
      </w:pPr>
      <w:rPr>
        <w:rFonts w:cs="Times New Roman" w:hint="default"/>
      </w:rPr>
    </w:lvl>
    <w:lvl w:ilvl="4">
      <w:start w:val="1"/>
      <w:numFmt w:val="decimal"/>
      <w:lvlText w:val="%1.%2.%3.%4.%5"/>
      <w:lvlJc w:val="left"/>
      <w:pPr>
        <w:tabs>
          <w:tab w:val="num" w:pos="3892"/>
        </w:tabs>
        <w:ind w:left="3892" w:hanging="1080"/>
      </w:pPr>
      <w:rPr>
        <w:rFonts w:cs="Times New Roman" w:hint="default"/>
      </w:rPr>
    </w:lvl>
    <w:lvl w:ilvl="5">
      <w:start w:val="1"/>
      <w:numFmt w:val="decimal"/>
      <w:lvlText w:val="%1.%2.%3.%4.%5.%6"/>
      <w:lvlJc w:val="left"/>
      <w:pPr>
        <w:tabs>
          <w:tab w:val="num" w:pos="4595"/>
        </w:tabs>
        <w:ind w:left="4595" w:hanging="1080"/>
      </w:pPr>
      <w:rPr>
        <w:rFonts w:cs="Times New Roman" w:hint="default"/>
      </w:rPr>
    </w:lvl>
    <w:lvl w:ilvl="6">
      <w:start w:val="1"/>
      <w:numFmt w:val="decimal"/>
      <w:lvlText w:val="%1.%2.%3.%4.%5.%6.%7"/>
      <w:lvlJc w:val="left"/>
      <w:pPr>
        <w:tabs>
          <w:tab w:val="num" w:pos="5658"/>
        </w:tabs>
        <w:ind w:left="5658" w:hanging="1440"/>
      </w:pPr>
      <w:rPr>
        <w:rFonts w:cs="Times New Roman" w:hint="default"/>
      </w:rPr>
    </w:lvl>
    <w:lvl w:ilvl="7">
      <w:start w:val="1"/>
      <w:numFmt w:val="decimal"/>
      <w:lvlText w:val="%1.%2.%3.%4.%5.%6.%7.%8"/>
      <w:lvlJc w:val="left"/>
      <w:pPr>
        <w:tabs>
          <w:tab w:val="num" w:pos="6361"/>
        </w:tabs>
        <w:ind w:left="6361" w:hanging="1440"/>
      </w:pPr>
      <w:rPr>
        <w:rFonts w:cs="Times New Roman" w:hint="default"/>
      </w:rPr>
    </w:lvl>
    <w:lvl w:ilvl="8">
      <w:start w:val="1"/>
      <w:numFmt w:val="decimal"/>
      <w:lvlText w:val="%1.%2.%3.%4.%5.%6.%7.%8.%9"/>
      <w:lvlJc w:val="left"/>
      <w:pPr>
        <w:tabs>
          <w:tab w:val="num" w:pos="7424"/>
        </w:tabs>
        <w:ind w:left="7424" w:hanging="1800"/>
      </w:pPr>
      <w:rPr>
        <w:rFonts w:cs="Times New Roman" w:hint="default"/>
      </w:rPr>
    </w:lvl>
  </w:abstractNum>
  <w:abstractNum w:abstractNumId="11" w15:restartNumberingAfterBreak="0">
    <w:nsid w:val="476D6988"/>
    <w:multiLevelType w:val="hybridMultilevel"/>
    <w:tmpl w:val="6B5878D6"/>
    <w:lvl w:ilvl="0" w:tplc="BDECA480">
      <w:start w:val="2"/>
      <w:numFmt w:val="bullet"/>
      <w:lvlText w:val="-"/>
      <w:lvlJc w:val="left"/>
      <w:pPr>
        <w:ind w:left="720" w:hanging="360"/>
      </w:pPr>
      <w:rPr>
        <w:rFonts w:ascii="Verdana" w:eastAsia="MS Mincho" w:hAnsi="Verdan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48A06DA4"/>
    <w:multiLevelType w:val="hybridMultilevel"/>
    <w:tmpl w:val="722EE3CE"/>
    <w:lvl w:ilvl="0" w:tplc="3B082C64">
      <w:numFmt w:val="bullet"/>
      <w:lvlText w:val="•"/>
      <w:lvlJc w:val="left"/>
      <w:pPr>
        <w:ind w:left="720" w:hanging="360"/>
      </w:pPr>
      <w:rPr>
        <w:rFonts w:ascii="Verdana" w:eastAsia="MS Mincho" w:hAnsi="Verdan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4C657959"/>
    <w:multiLevelType w:val="hybridMultilevel"/>
    <w:tmpl w:val="50F681AE"/>
    <w:lvl w:ilvl="0" w:tplc="BD363F3C">
      <w:start w:val="1"/>
      <w:numFmt w:val="decimal"/>
      <w:pStyle w:val="Obr"/>
      <w:lvlText w:val="Obr. %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4C9C4434"/>
    <w:multiLevelType w:val="hybridMultilevel"/>
    <w:tmpl w:val="1B34EFC6"/>
    <w:lvl w:ilvl="0" w:tplc="3A04FB1C">
      <w:start w:val="3"/>
      <w:numFmt w:val="bullet"/>
      <w:lvlText w:val="-"/>
      <w:lvlJc w:val="left"/>
      <w:pPr>
        <w:ind w:left="720" w:hanging="360"/>
      </w:pPr>
      <w:rPr>
        <w:rFonts w:ascii="Verdana" w:eastAsia="MS Mincho" w:hAnsi="Verdan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546B5A81"/>
    <w:multiLevelType w:val="hybridMultilevel"/>
    <w:tmpl w:val="32007C4A"/>
    <w:lvl w:ilvl="0" w:tplc="25965250">
      <w:start w:val="1"/>
      <w:numFmt w:val="lowerLetter"/>
      <w:pStyle w:val="textodsazpism"/>
      <w:lvlText w:val="%1)"/>
      <w:lvlJc w:val="left"/>
      <w:pPr>
        <w:ind w:left="644" w:hanging="360"/>
      </w:pPr>
      <w:rPr>
        <w:rFonts w:hint="default"/>
      </w:rPr>
    </w:lvl>
    <w:lvl w:ilvl="1" w:tplc="04050019" w:tentative="1">
      <w:start w:val="1"/>
      <w:numFmt w:val="lowerLetter"/>
      <w:lvlText w:val="%2."/>
      <w:lvlJc w:val="left"/>
      <w:pPr>
        <w:ind w:left="1364" w:hanging="360"/>
      </w:pPr>
    </w:lvl>
    <w:lvl w:ilvl="2" w:tplc="0405001B" w:tentative="1">
      <w:start w:val="1"/>
      <w:numFmt w:val="lowerRoman"/>
      <w:lvlText w:val="%3."/>
      <w:lvlJc w:val="right"/>
      <w:pPr>
        <w:ind w:left="2084" w:hanging="180"/>
      </w:pPr>
    </w:lvl>
    <w:lvl w:ilvl="3" w:tplc="0405000F" w:tentative="1">
      <w:start w:val="1"/>
      <w:numFmt w:val="decimal"/>
      <w:lvlText w:val="%4."/>
      <w:lvlJc w:val="left"/>
      <w:pPr>
        <w:ind w:left="2804" w:hanging="360"/>
      </w:p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abstractNum w:abstractNumId="16" w15:restartNumberingAfterBreak="0">
    <w:nsid w:val="552C2E04"/>
    <w:multiLevelType w:val="hybridMultilevel"/>
    <w:tmpl w:val="2B92D854"/>
    <w:lvl w:ilvl="0" w:tplc="FE2430CE">
      <w:start w:val="1"/>
      <w:numFmt w:val="decimal"/>
      <w:pStyle w:val="referenceitemsSK"/>
      <w:lvlText w:val="[SK%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555C0223"/>
    <w:multiLevelType w:val="hybridMultilevel"/>
    <w:tmpl w:val="B4AEF00E"/>
    <w:lvl w:ilvl="0" w:tplc="DCAAF874">
      <w:start w:val="1"/>
      <w:numFmt w:val="decimal"/>
      <w:pStyle w:val="referenceitemsPL"/>
      <w:lvlText w:val="[P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5D6F3AFE"/>
    <w:multiLevelType w:val="hybridMultilevel"/>
    <w:tmpl w:val="C9A08CD6"/>
    <w:lvl w:ilvl="0" w:tplc="766C75DC">
      <w:start w:val="1"/>
      <w:numFmt w:val="decimal"/>
      <w:pStyle w:val="referenceitemsCR"/>
      <w:lvlText w:val="[CR%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45A1704"/>
    <w:multiLevelType w:val="hybridMultilevel"/>
    <w:tmpl w:val="435A3506"/>
    <w:lvl w:ilvl="0" w:tplc="097420A2">
      <w:start w:val="1"/>
      <w:numFmt w:val="decimal"/>
      <w:pStyle w:val="referenceitemsAT"/>
      <w:lvlText w:val="[AT%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66883336"/>
    <w:multiLevelType w:val="hybridMultilevel"/>
    <w:tmpl w:val="9BA483D8"/>
    <w:lvl w:ilvl="0" w:tplc="B7889314">
      <w:start w:val="1"/>
      <w:numFmt w:val="bullet"/>
      <w:pStyle w:val="items2"/>
      <w:lvlText w:val="▪"/>
      <w:lvlJc w:val="left"/>
      <w:pPr>
        <w:ind w:left="72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6A5A5301"/>
    <w:multiLevelType w:val="hybridMultilevel"/>
    <w:tmpl w:val="56F0A16C"/>
    <w:lvl w:ilvl="0" w:tplc="90BE5E56">
      <w:start w:val="1"/>
      <w:numFmt w:val="bullet"/>
      <w:pStyle w:val="BulletText"/>
      <w:lvlText w:val=""/>
      <w:lvlPicBulletId w:val="0"/>
      <w:lvlJc w:val="left"/>
      <w:pPr>
        <w:tabs>
          <w:tab w:val="num" w:pos="360"/>
        </w:tabs>
        <w:ind w:left="360" w:hanging="360"/>
      </w:pPr>
      <w:rPr>
        <w:rFonts w:ascii="Symbol" w:hAnsi="Symbol" w:hint="default"/>
        <w:color w:val="auto"/>
      </w:rPr>
    </w:lvl>
    <w:lvl w:ilvl="1" w:tplc="04050001">
      <w:start w:val="1"/>
      <w:numFmt w:val="bullet"/>
      <w:lvlText w:val=""/>
      <w:lvlJc w:val="left"/>
      <w:pPr>
        <w:tabs>
          <w:tab w:val="num" w:pos="1440"/>
        </w:tabs>
        <w:ind w:left="1440" w:hanging="360"/>
      </w:pPr>
      <w:rPr>
        <w:rFonts w:ascii="Symbol" w:hAnsi="Symbol" w:hint="default"/>
      </w:rPr>
    </w:lvl>
    <w:lvl w:ilvl="2" w:tplc="FF32D2EE" w:tentative="1">
      <w:start w:val="1"/>
      <w:numFmt w:val="lowerRoman"/>
      <w:lvlText w:val="%3."/>
      <w:lvlJc w:val="right"/>
      <w:pPr>
        <w:tabs>
          <w:tab w:val="num" w:pos="2160"/>
        </w:tabs>
        <w:ind w:left="2160" w:hanging="180"/>
      </w:pPr>
      <w:rPr>
        <w:rFonts w:cs="Times New Roman"/>
      </w:rPr>
    </w:lvl>
    <w:lvl w:ilvl="3" w:tplc="7550DC8C" w:tentative="1">
      <w:start w:val="1"/>
      <w:numFmt w:val="decimal"/>
      <w:lvlText w:val="%4."/>
      <w:lvlJc w:val="left"/>
      <w:pPr>
        <w:tabs>
          <w:tab w:val="num" w:pos="2880"/>
        </w:tabs>
        <w:ind w:left="2880" w:hanging="360"/>
      </w:pPr>
      <w:rPr>
        <w:rFonts w:cs="Times New Roman"/>
      </w:rPr>
    </w:lvl>
    <w:lvl w:ilvl="4" w:tplc="6090D466" w:tentative="1">
      <w:start w:val="1"/>
      <w:numFmt w:val="lowerLetter"/>
      <w:lvlText w:val="%5."/>
      <w:lvlJc w:val="left"/>
      <w:pPr>
        <w:tabs>
          <w:tab w:val="num" w:pos="3600"/>
        </w:tabs>
        <w:ind w:left="3600" w:hanging="360"/>
      </w:pPr>
      <w:rPr>
        <w:rFonts w:cs="Times New Roman"/>
      </w:rPr>
    </w:lvl>
    <w:lvl w:ilvl="5" w:tplc="C6C050EA" w:tentative="1">
      <w:start w:val="1"/>
      <w:numFmt w:val="lowerRoman"/>
      <w:lvlText w:val="%6."/>
      <w:lvlJc w:val="right"/>
      <w:pPr>
        <w:tabs>
          <w:tab w:val="num" w:pos="4320"/>
        </w:tabs>
        <w:ind w:left="4320" w:hanging="180"/>
      </w:pPr>
      <w:rPr>
        <w:rFonts w:cs="Times New Roman"/>
      </w:rPr>
    </w:lvl>
    <w:lvl w:ilvl="6" w:tplc="72908DCA" w:tentative="1">
      <w:start w:val="1"/>
      <w:numFmt w:val="decimal"/>
      <w:lvlText w:val="%7."/>
      <w:lvlJc w:val="left"/>
      <w:pPr>
        <w:tabs>
          <w:tab w:val="num" w:pos="5040"/>
        </w:tabs>
        <w:ind w:left="5040" w:hanging="360"/>
      </w:pPr>
      <w:rPr>
        <w:rFonts w:cs="Times New Roman"/>
      </w:rPr>
    </w:lvl>
    <w:lvl w:ilvl="7" w:tplc="E0F497F8" w:tentative="1">
      <w:start w:val="1"/>
      <w:numFmt w:val="lowerLetter"/>
      <w:lvlText w:val="%8."/>
      <w:lvlJc w:val="left"/>
      <w:pPr>
        <w:tabs>
          <w:tab w:val="num" w:pos="5760"/>
        </w:tabs>
        <w:ind w:left="5760" w:hanging="360"/>
      </w:pPr>
      <w:rPr>
        <w:rFonts w:cs="Times New Roman"/>
      </w:rPr>
    </w:lvl>
    <w:lvl w:ilvl="8" w:tplc="B40CB694" w:tentative="1">
      <w:start w:val="1"/>
      <w:numFmt w:val="lowerRoman"/>
      <w:lvlText w:val="%9."/>
      <w:lvlJc w:val="right"/>
      <w:pPr>
        <w:tabs>
          <w:tab w:val="num" w:pos="6480"/>
        </w:tabs>
        <w:ind w:left="6480" w:hanging="180"/>
      </w:pPr>
      <w:rPr>
        <w:rFonts w:cs="Times New Roman"/>
      </w:rPr>
    </w:lvl>
  </w:abstractNum>
  <w:abstractNum w:abstractNumId="22" w15:restartNumberingAfterBreak="0">
    <w:nsid w:val="70401118"/>
    <w:multiLevelType w:val="hybridMultilevel"/>
    <w:tmpl w:val="0FEAD0DC"/>
    <w:lvl w:ilvl="0" w:tplc="0C348EBA">
      <w:numFmt w:val="bullet"/>
      <w:lvlText w:val="-"/>
      <w:lvlJc w:val="left"/>
      <w:pPr>
        <w:ind w:left="720" w:hanging="360"/>
      </w:pPr>
      <w:rPr>
        <w:rFonts w:ascii="Verdana" w:eastAsia="MS Mincho" w:hAnsi="Verdan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71DA1167"/>
    <w:multiLevelType w:val="hybridMultilevel"/>
    <w:tmpl w:val="965CEBE6"/>
    <w:lvl w:ilvl="0" w:tplc="4EAED376">
      <w:start w:val="1"/>
      <w:numFmt w:val="decimal"/>
      <w:pStyle w:val="referenceitemsDK"/>
      <w:lvlText w:val="[DK%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71FD3CE6"/>
    <w:multiLevelType w:val="hybridMultilevel"/>
    <w:tmpl w:val="172EC598"/>
    <w:lvl w:ilvl="0" w:tplc="0BB2E5DA">
      <w:start w:val="1"/>
      <w:numFmt w:val="decimal"/>
      <w:pStyle w:val="Tab"/>
      <w:lvlText w:val="Tab. %1"/>
      <w:lvlJc w:val="left"/>
      <w:pPr>
        <w:ind w:left="720" w:hanging="360"/>
      </w:pPr>
      <w:rPr>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72556520"/>
    <w:multiLevelType w:val="hybridMultilevel"/>
    <w:tmpl w:val="6CF4635E"/>
    <w:lvl w:ilvl="0" w:tplc="20583C2C">
      <w:start w:val="1"/>
      <w:numFmt w:val="decimal"/>
      <w:pStyle w:val="referenceitemsDE"/>
      <w:lvlText w:val="[DE%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76ED2DF8"/>
    <w:multiLevelType w:val="hybridMultilevel"/>
    <w:tmpl w:val="9904CACC"/>
    <w:lvl w:ilvl="0" w:tplc="D29400F4">
      <w:start w:val="1"/>
      <w:numFmt w:val="decimal"/>
      <w:pStyle w:val="referenceitemsFR"/>
      <w:lvlText w:val="[FR%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7E060AC9"/>
    <w:multiLevelType w:val="hybridMultilevel"/>
    <w:tmpl w:val="A692B9DA"/>
    <w:lvl w:ilvl="0" w:tplc="66949F1A">
      <w:start w:val="1"/>
      <w:numFmt w:val="bullet"/>
      <w:pStyle w:val="items1"/>
      <w:lvlText w:val="▪"/>
      <w:lvlJc w:val="left"/>
      <w:pPr>
        <w:ind w:left="72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7F4D0B4A"/>
    <w:multiLevelType w:val="hybridMultilevel"/>
    <w:tmpl w:val="99664CF6"/>
    <w:lvl w:ilvl="0" w:tplc="DF7E9F98">
      <w:start w:val="1"/>
      <w:numFmt w:val="decimal"/>
      <w:pStyle w:val="textodsazcisl"/>
      <w:lvlText w:val="%1)"/>
      <w:lvlJc w:val="left"/>
      <w:pPr>
        <w:ind w:left="1004" w:hanging="360"/>
      </w:pPr>
    </w:lvl>
    <w:lvl w:ilvl="1" w:tplc="04050019" w:tentative="1">
      <w:start w:val="1"/>
      <w:numFmt w:val="lowerLetter"/>
      <w:lvlText w:val="%2."/>
      <w:lvlJc w:val="left"/>
      <w:pPr>
        <w:ind w:left="1724" w:hanging="360"/>
      </w:pPr>
    </w:lvl>
    <w:lvl w:ilvl="2" w:tplc="0405001B" w:tentative="1">
      <w:start w:val="1"/>
      <w:numFmt w:val="lowerRoman"/>
      <w:lvlText w:val="%3."/>
      <w:lvlJc w:val="right"/>
      <w:pPr>
        <w:ind w:left="2444" w:hanging="180"/>
      </w:pPr>
    </w:lvl>
    <w:lvl w:ilvl="3" w:tplc="0405000F" w:tentative="1">
      <w:start w:val="1"/>
      <w:numFmt w:val="decimal"/>
      <w:lvlText w:val="%4."/>
      <w:lvlJc w:val="left"/>
      <w:pPr>
        <w:ind w:left="3164" w:hanging="360"/>
      </w:pPr>
    </w:lvl>
    <w:lvl w:ilvl="4" w:tplc="04050019" w:tentative="1">
      <w:start w:val="1"/>
      <w:numFmt w:val="lowerLetter"/>
      <w:lvlText w:val="%5."/>
      <w:lvlJc w:val="left"/>
      <w:pPr>
        <w:ind w:left="3884" w:hanging="360"/>
      </w:pPr>
    </w:lvl>
    <w:lvl w:ilvl="5" w:tplc="0405001B" w:tentative="1">
      <w:start w:val="1"/>
      <w:numFmt w:val="lowerRoman"/>
      <w:lvlText w:val="%6."/>
      <w:lvlJc w:val="right"/>
      <w:pPr>
        <w:ind w:left="4604" w:hanging="180"/>
      </w:pPr>
    </w:lvl>
    <w:lvl w:ilvl="6" w:tplc="0405000F" w:tentative="1">
      <w:start w:val="1"/>
      <w:numFmt w:val="decimal"/>
      <w:lvlText w:val="%7."/>
      <w:lvlJc w:val="left"/>
      <w:pPr>
        <w:ind w:left="5324" w:hanging="360"/>
      </w:pPr>
    </w:lvl>
    <w:lvl w:ilvl="7" w:tplc="04050019" w:tentative="1">
      <w:start w:val="1"/>
      <w:numFmt w:val="lowerLetter"/>
      <w:lvlText w:val="%8."/>
      <w:lvlJc w:val="left"/>
      <w:pPr>
        <w:ind w:left="6044" w:hanging="360"/>
      </w:pPr>
    </w:lvl>
    <w:lvl w:ilvl="8" w:tplc="0405001B" w:tentative="1">
      <w:start w:val="1"/>
      <w:numFmt w:val="lowerRoman"/>
      <w:lvlText w:val="%9."/>
      <w:lvlJc w:val="right"/>
      <w:pPr>
        <w:ind w:left="6764" w:hanging="180"/>
      </w:pPr>
    </w:lvl>
  </w:abstractNum>
  <w:num w:numId="1" w16cid:durableId="2024898069">
    <w:abstractNumId w:val="4"/>
  </w:num>
  <w:num w:numId="2" w16cid:durableId="1470904375">
    <w:abstractNumId w:val="6"/>
  </w:num>
  <w:num w:numId="3" w16cid:durableId="919752381">
    <w:abstractNumId w:val="21"/>
  </w:num>
  <w:num w:numId="4" w16cid:durableId="1395353350">
    <w:abstractNumId w:val="10"/>
  </w:num>
  <w:num w:numId="5" w16cid:durableId="222985163">
    <w:abstractNumId w:val="2"/>
  </w:num>
  <w:num w:numId="6" w16cid:durableId="898243528">
    <w:abstractNumId w:val="9"/>
  </w:num>
  <w:num w:numId="7" w16cid:durableId="248542334">
    <w:abstractNumId w:val="27"/>
  </w:num>
  <w:num w:numId="8" w16cid:durableId="489520600">
    <w:abstractNumId w:val="0"/>
  </w:num>
  <w:num w:numId="9" w16cid:durableId="192882958">
    <w:abstractNumId w:val="20"/>
  </w:num>
  <w:num w:numId="10" w16cid:durableId="2127696058">
    <w:abstractNumId w:val="15"/>
  </w:num>
  <w:num w:numId="11" w16cid:durableId="648049988">
    <w:abstractNumId w:val="17"/>
  </w:num>
  <w:num w:numId="12" w16cid:durableId="2041976537">
    <w:abstractNumId w:val="7"/>
  </w:num>
  <w:num w:numId="13" w16cid:durableId="2029019615">
    <w:abstractNumId w:val="16"/>
  </w:num>
  <w:num w:numId="14" w16cid:durableId="1831290788">
    <w:abstractNumId w:val="23"/>
  </w:num>
  <w:num w:numId="15" w16cid:durableId="1739135429">
    <w:abstractNumId w:val="26"/>
  </w:num>
  <w:num w:numId="16" w16cid:durableId="780107560">
    <w:abstractNumId w:val="25"/>
  </w:num>
  <w:num w:numId="17" w16cid:durableId="581525227">
    <w:abstractNumId w:val="3"/>
  </w:num>
  <w:num w:numId="18" w16cid:durableId="736827556">
    <w:abstractNumId w:val="19"/>
  </w:num>
  <w:num w:numId="19" w16cid:durableId="428627826">
    <w:abstractNumId w:val="18"/>
  </w:num>
  <w:num w:numId="20" w16cid:durableId="2085182101">
    <w:abstractNumId w:val="1"/>
  </w:num>
  <w:num w:numId="21" w16cid:durableId="1139493160">
    <w:abstractNumId w:val="28"/>
  </w:num>
  <w:num w:numId="22" w16cid:durableId="1647323533">
    <w:abstractNumId w:val="13"/>
  </w:num>
  <w:num w:numId="23" w16cid:durableId="2076665576">
    <w:abstractNumId w:val="24"/>
  </w:num>
  <w:num w:numId="24" w16cid:durableId="1855024">
    <w:abstractNumId w:val="12"/>
  </w:num>
  <w:num w:numId="25" w16cid:durableId="143743421">
    <w:abstractNumId w:val="11"/>
  </w:num>
  <w:num w:numId="26" w16cid:durableId="232861035">
    <w:abstractNumId w:val="8"/>
  </w:num>
  <w:num w:numId="27" w16cid:durableId="768623573">
    <w:abstractNumId w:val="5"/>
  </w:num>
  <w:num w:numId="28" w16cid:durableId="2144999487">
    <w:abstractNumId w:val="22"/>
  </w:num>
  <w:num w:numId="29" w16cid:durableId="1746368981">
    <w:abstractNumId w:val="14"/>
  </w:num>
  <w:numIdMacAtCleanup w:val="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uzana">
    <w15:presenceInfo w15:providerId="None" w15:userId="Zuzan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6"/>
  <w:displayHorizontalDrawingGridEvery w:val="2"/>
  <w:noPunctuationKerning/>
  <w:characterSpacingControl w:val="doNotCompress"/>
  <w:hdrShapeDefaults>
    <o:shapedefaults v:ext="edit" spidmax="1024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558A"/>
    <w:rsid w:val="0000001E"/>
    <w:rsid w:val="00001423"/>
    <w:rsid w:val="00001A9A"/>
    <w:rsid w:val="0000200F"/>
    <w:rsid w:val="0000241D"/>
    <w:rsid w:val="00002498"/>
    <w:rsid w:val="00002A7E"/>
    <w:rsid w:val="00002A82"/>
    <w:rsid w:val="00002B52"/>
    <w:rsid w:val="00003552"/>
    <w:rsid w:val="000039C1"/>
    <w:rsid w:val="00004A6A"/>
    <w:rsid w:val="00004F60"/>
    <w:rsid w:val="00005137"/>
    <w:rsid w:val="00005622"/>
    <w:rsid w:val="00005891"/>
    <w:rsid w:val="00005A43"/>
    <w:rsid w:val="00006F92"/>
    <w:rsid w:val="0000723E"/>
    <w:rsid w:val="000078C6"/>
    <w:rsid w:val="000104F9"/>
    <w:rsid w:val="00010674"/>
    <w:rsid w:val="000108E8"/>
    <w:rsid w:val="000115FC"/>
    <w:rsid w:val="00011B64"/>
    <w:rsid w:val="00011D3A"/>
    <w:rsid w:val="00011E82"/>
    <w:rsid w:val="00011ECE"/>
    <w:rsid w:val="00011FD8"/>
    <w:rsid w:val="000123B8"/>
    <w:rsid w:val="000128C2"/>
    <w:rsid w:val="000129BD"/>
    <w:rsid w:val="00013640"/>
    <w:rsid w:val="00014483"/>
    <w:rsid w:val="0001727A"/>
    <w:rsid w:val="000174EF"/>
    <w:rsid w:val="00017966"/>
    <w:rsid w:val="000203C2"/>
    <w:rsid w:val="00020CB6"/>
    <w:rsid w:val="00020FF1"/>
    <w:rsid w:val="0002107D"/>
    <w:rsid w:val="0002171B"/>
    <w:rsid w:val="00021914"/>
    <w:rsid w:val="00021A57"/>
    <w:rsid w:val="00021BE4"/>
    <w:rsid w:val="00022AC5"/>
    <w:rsid w:val="0002312D"/>
    <w:rsid w:val="000235DA"/>
    <w:rsid w:val="00023910"/>
    <w:rsid w:val="00023D20"/>
    <w:rsid w:val="00024491"/>
    <w:rsid w:val="000246E5"/>
    <w:rsid w:val="000248DA"/>
    <w:rsid w:val="00024AE3"/>
    <w:rsid w:val="00025113"/>
    <w:rsid w:val="00025A3E"/>
    <w:rsid w:val="000269EF"/>
    <w:rsid w:val="00026F32"/>
    <w:rsid w:val="0002709B"/>
    <w:rsid w:val="000274B8"/>
    <w:rsid w:val="0003006D"/>
    <w:rsid w:val="000300C6"/>
    <w:rsid w:val="00030888"/>
    <w:rsid w:val="00030C4D"/>
    <w:rsid w:val="00030EE2"/>
    <w:rsid w:val="00031868"/>
    <w:rsid w:val="000318B4"/>
    <w:rsid w:val="00031E29"/>
    <w:rsid w:val="000331DB"/>
    <w:rsid w:val="000334BB"/>
    <w:rsid w:val="00033F50"/>
    <w:rsid w:val="00034D02"/>
    <w:rsid w:val="000352FE"/>
    <w:rsid w:val="00036681"/>
    <w:rsid w:val="00036816"/>
    <w:rsid w:val="0003683E"/>
    <w:rsid w:val="00036868"/>
    <w:rsid w:val="0003692F"/>
    <w:rsid w:val="00036F38"/>
    <w:rsid w:val="00037135"/>
    <w:rsid w:val="00037165"/>
    <w:rsid w:val="00037471"/>
    <w:rsid w:val="0004055C"/>
    <w:rsid w:val="00040749"/>
    <w:rsid w:val="00041050"/>
    <w:rsid w:val="000410E2"/>
    <w:rsid w:val="000412B8"/>
    <w:rsid w:val="00041A06"/>
    <w:rsid w:val="00041C38"/>
    <w:rsid w:val="00042CE4"/>
    <w:rsid w:val="0004340D"/>
    <w:rsid w:val="000437EA"/>
    <w:rsid w:val="000438AD"/>
    <w:rsid w:val="000440AB"/>
    <w:rsid w:val="00044B02"/>
    <w:rsid w:val="00044E10"/>
    <w:rsid w:val="000456CA"/>
    <w:rsid w:val="00046326"/>
    <w:rsid w:val="0004644B"/>
    <w:rsid w:val="000464D5"/>
    <w:rsid w:val="00046CE7"/>
    <w:rsid w:val="00047418"/>
    <w:rsid w:val="00050382"/>
    <w:rsid w:val="00050925"/>
    <w:rsid w:val="00051251"/>
    <w:rsid w:val="00051F53"/>
    <w:rsid w:val="00052516"/>
    <w:rsid w:val="000525C8"/>
    <w:rsid w:val="000530C3"/>
    <w:rsid w:val="00053399"/>
    <w:rsid w:val="0005379E"/>
    <w:rsid w:val="00053A93"/>
    <w:rsid w:val="00053B36"/>
    <w:rsid w:val="00053ECB"/>
    <w:rsid w:val="00053EF9"/>
    <w:rsid w:val="00054E0A"/>
    <w:rsid w:val="00054EF3"/>
    <w:rsid w:val="00055F79"/>
    <w:rsid w:val="00056971"/>
    <w:rsid w:val="00060C11"/>
    <w:rsid w:val="00060F93"/>
    <w:rsid w:val="000612B0"/>
    <w:rsid w:val="00061556"/>
    <w:rsid w:val="00061D87"/>
    <w:rsid w:val="000621B9"/>
    <w:rsid w:val="0006277A"/>
    <w:rsid w:val="00062D15"/>
    <w:rsid w:val="00062E0B"/>
    <w:rsid w:val="00062E3B"/>
    <w:rsid w:val="00062EC9"/>
    <w:rsid w:val="00063307"/>
    <w:rsid w:val="00063FA7"/>
    <w:rsid w:val="00064A3C"/>
    <w:rsid w:val="00064DE9"/>
    <w:rsid w:val="00065411"/>
    <w:rsid w:val="000669B2"/>
    <w:rsid w:val="00066D56"/>
    <w:rsid w:val="00067FE6"/>
    <w:rsid w:val="000702DD"/>
    <w:rsid w:val="00071551"/>
    <w:rsid w:val="00071820"/>
    <w:rsid w:val="00072B98"/>
    <w:rsid w:val="00072CD6"/>
    <w:rsid w:val="00073208"/>
    <w:rsid w:val="0007393A"/>
    <w:rsid w:val="00074052"/>
    <w:rsid w:val="0007420D"/>
    <w:rsid w:val="00074263"/>
    <w:rsid w:val="00074683"/>
    <w:rsid w:val="000746E3"/>
    <w:rsid w:val="00074B1B"/>
    <w:rsid w:val="00074EC3"/>
    <w:rsid w:val="000751D6"/>
    <w:rsid w:val="000754D9"/>
    <w:rsid w:val="0007589E"/>
    <w:rsid w:val="00076FDF"/>
    <w:rsid w:val="000771DD"/>
    <w:rsid w:val="000774A3"/>
    <w:rsid w:val="000803B0"/>
    <w:rsid w:val="000809FA"/>
    <w:rsid w:val="00080C22"/>
    <w:rsid w:val="000815D9"/>
    <w:rsid w:val="00081920"/>
    <w:rsid w:val="00081BC9"/>
    <w:rsid w:val="0008367E"/>
    <w:rsid w:val="00083F76"/>
    <w:rsid w:val="000845A5"/>
    <w:rsid w:val="00084DE1"/>
    <w:rsid w:val="0008644E"/>
    <w:rsid w:val="00086B81"/>
    <w:rsid w:val="00086EE7"/>
    <w:rsid w:val="00087979"/>
    <w:rsid w:val="000904BF"/>
    <w:rsid w:val="00090D5E"/>
    <w:rsid w:val="00091AB5"/>
    <w:rsid w:val="00092B57"/>
    <w:rsid w:val="000932AB"/>
    <w:rsid w:val="00095374"/>
    <w:rsid w:val="00095867"/>
    <w:rsid w:val="00095901"/>
    <w:rsid w:val="000959DC"/>
    <w:rsid w:val="000974FD"/>
    <w:rsid w:val="0009773F"/>
    <w:rsid w:val="0009789F"/>
    <w:rsid w:val="00097AD5"/>
    <w:rsid w:val="00097D84"/>
    <w:rsid w:val="000A0054"/>
    <w:rsid w:val="000A0B90"/>
    <w:rsid w:val="000A1716"/>
    <w:rsid w:val="000A1AB2"/>
    <w:rsid w:val="000A25CE"/>
    <w:rsid w:val="000A302C"/>
    <w:rsid w:val="000A331D"/>
    <w:rsid w:val="000A3640"/>
    <w:rsid w:val="000A3C0F"/>
    <w:rsid w:val="000A4075"/>
    <w:rsid w:val="000A40E9"/>
    <w:rsid w:val="000A4253"/>
    <w:rsid w:val="000A4302"/>
    <w:rsid w:val="000A56B7"/>
    <w:rsid w:val="000A5A4E"/>
    <w:rsid w:val="000A5C80"/>
    <w:rsid w:val="000A6E7B"/>
    <w:rsid w:val="000A6F09"/>
    <w:rsid w:val="000A79CB"/>
    <w:rsid w:val="000B0122"/>
    <w:rsid w:val="000B1036"/>
    <w:rsid w:val="000B1481"/>
    <w:rsid w:val="000B1773"/>
    <w:rsid w:val="000B18C1"/>
    <w:rsid w:val="000B1DFF"/>
    <w:rsid w:val="000B21EF"/>
    <w:rsid w:val="000B37FC"/>
    <w:rsid w:val="000B39D8"/>
    <w:rsid w:val="000B44B3"/>
    <w:rsid w:val="000B4D98"/>
    <w:rsid w:val="000B50C8"/>
    <w:rsid w:val="000B519E"/>
    <w:rsid w:val="000B529E"/>
    <w:rsid w:val="000B58C4"/>
    <w:rsid w:val="000B60B2"/>
    <w:rsid w:val="000B6765"/>
    <w:rsid w:val="000B6E9B"/>
    <w:rsid w:val="000B76A3"/>
    <w:rsid w:val="000B7885"/>
    <w:rsid w:val="000B79AA"/>
    <w:rsid w:val="000B7D42"/>
    <w:rsid w:val="000C0078"/>
    <w:rsid w:val="000C03E3"/>
    <w:rsid w:val="000C045D"/>
    <w:rsid w:val="000C0905"/>
    <w:rsid w:val="000C0A34"/>
    <w:rsid w:val="000C1D4B"/>
    <w:rsid w:val="000C33B2"/>
    <w:rsid w:val="000C34BC"/>
    <w:rsid w:val="000C3B54"/>
    <w:rsid w:val="000C3E2C"/>
    <w:rsid w:val="000C491E"/>
    <w:rsid w:val="000C4BA1"/>
    <w:rsid w:val="000C4D86"/>
    <w:rsid w:val="000C56B4"/>
    <w:rsid w:val="000C5BFB"/>
    <w:rsid w:val="000C5C63"/>
    <w:rsid w:val="000C704C"/>
    <w:rsid w:val="000C78D3"/>
    <w:rsid w:val="000D0006"/>
    <w:rsid w:val="000D03E8"/>
    <w:rsid w:val="000D068E"/>
    <w:rsid w:val="000D0730"/>
    <w:rsid w:val="000D1165"/>
    <w:rsid w:val="000D41FA"/>
    <w:rsid w:val="000D4306"/>
    <w:rsid w:val="000D4A56"/>
    <w:rsid w:val="000D52B3"/>
    <w:rsid w:val="000D60F5"/>
    <w:rsid w:val="000D729C"/>
    <w:rsid w:val="000E0531"/>
    <w:rsid w:val="000E169B"/>
    <w:rsid w:val="000E1E1B"/>
    <w:rsid w:val="000E215D"/>
    <w:rsid w:val="000E242C"/>
    <w:rsid w:val="000E251C"/>
    <w:rsid w:val="000E253F"/>
    <w:rsid w:val="000E2B1A"/>
    <w:rsid w:val="000E3313"/>
    <w:rsid w:val="000E3C8F"/>
    <w:rsid w:val="000E445A"/>
    <w:rsid w:val="000E5683"/>
    <w:rsid w:val="000E58DA"/>
    <w:rsid w:val="000E5A2B"/>
    <w:rsid w:val="000E5E5D"/>
    <w:rsid w:val="000E670C"/>
    <w:rsid w:val="000E69AC"/>
    <w:rsid w:val="000E74DF"/>
    <w:rsid w:val="000E774F"/>
    <w:rsid w:val="000E7B92"/>
    <w:rsid w:val="000F0929"/>
    <w:rsid w:val="000F0944"/>
    <w:rsid w:val="000F09F1"/>
    <w:rsid w:val="000F11E3"/>
    <w:rsid w:val="000F1A46"/>
    <w:rsid w:val="000F31D8"/>
    <w:rsid w:val="000F3E28"/>
    <w:rsid w:val="000F3FDB"/>
    <w:rsid w:val="000F3FF5"/>
    <w:rsid w:val="000F4765"/>
    <w:rsid w:val="000F4E2E"/>
    <w:rsid w:val="000F55B0"/>
    <w:rsid w:val="000F5B1A"/>
    <w:rsid w:val="000F5B38"/>
    <w:rsid w:val="000F5F4F"/>
    <w:rsid w:val="000F622A"/>
    <w:rsid w:val="000F6625"/>
    <w:rsid w:val="000F6874"/>
    <w:rsid w:val="000F6C5D"/>
    <w:rsid w:val="000F7DCE"/>
    <w:rsid w:val="000F7FA1"/>
    <w:rsid w:val="0010118A"/>
    <w:rsid w:val="00101593"/>
    <w:rsid w:val="00101AC8"/>
    <w:rsid w:val="0010239A"/>
    <w:rsid w:val="0010336A"/>
    <w:rsid w:val="0010424D"/>
    <w:rsid w:val="00104C47"/>
    <w:rsid w:val="001052E2"/>
    <w:rsid w:val="001053B7"/>
    <w:rsid w:val="0010566C"/>
    <w:rsid w:val="0010631A"/>
    <w:rsid w:val="00106343"/>
    <w:rsid w:val="00106934"/>
    <w:rsid w:val="00106BD7"/>
    <w:rsid w:val="00106F1D"/>
    <w:rsid w:val="00110E6D"/>
    <w:rsid w:val="00112ADA"/>
    <w:rsid w:val="00112FA7"/>
    <w:rsid w:val="00113D30"/>
    <w:rsid w:val="001147AE"/>
    <w:rsid w:val="00115D02"/>
    <w:rsid w:val="00115EF5"/>
    <w:rsid w:val="00116785"/>
    <w:rsid w:val="00116D71"/>
    <w:rsid w:val="0011770C"/>
    <w:rsid w:val="00117915"/>
    <w:rsid w:val="00117B7B"/>
    <w:rsid w:val="00120120"/>
    <w:rsid w:val="00120318"/>
    <w:rsid w:val="00121150"/>
    <w:rsid w:val="00121238"/>
    <w:rsid w:val="00122385"/>
    <w:rsid w:val="001225C5"/>
    <w:rsid w:val="0012355B"/>
    <w:rsid w:val="00123CBB"/>
    <w:rsid w:val="00124251"/>
    <w:rsid w:val="001258F8"/>
    <w:rsid w:val="00125997"/>
    <w:rsid w:val="0012714A"/>
    <w:rsid w:val="00127F63"/>
    <w:rsid w:val="001301E1"/>
    <w:rsid w:val="001301F5"/>
    <w:rsid w:val="00130233"/>
    <w:rsid w:val="001310B0"/>
    <w:rsid w:val="00131B03"/>
    <w:rsid w:val="00132042"/>
    <w:rsid w:val="001323D9"/>
    <w:rsid w:val="00132636"/>
    <w:rsid w:val="001329BE"/>
    <w:rsid w:val="00132D4B"/>
    <w:rsid w:val="00132E40"/>
    <w:rsid w:val="00132F7B"/>
    <w:rsid w:val="00133236"/>
    <w:rsid w:val="001335FA"/>
    <w:rsid w:val="001343DE"/>
    <w:rsid w:val="00134A35"/>
    <w:rsid w:val="00135B46"/>
    <w:rsid w:val="00135B94"/>
    <w:rsid w:val="001362C5"/>
    <w:rsid w:val="001400BF"/>
    <w:rsid w:val="0014184E"/>
    <w:rsid w:val="00141893"/>
    <w:rsid w:val="00141E73"/>
    <w:rsid w:val="00141FA6"/>
    <w:rsid w:val="00142D09"/>
    <w:rsid w:val="001433E7"/>
    <w:rsid w:val="00143911"/>
    <w:rsid w:val="00143E6C"/>
    <w:rsid w:val="00144021"/>
    <w:rsid w:val="00145245"/>
    <w:rsid w:val="00145558"/>
    <w:rsid w:val="00146457"/>
    <w:rsid w:val="00147347"/>
    <w:rsid w:val="00147471"/>
    <w:rsid w:val="001476E2"/>
    <w:rsid w:val="001503B7"/>
    <w:rsid w:val="00150A1E"/>
    <w:rsid w:val="00150AC2"/>
    <w:rsid w:val="00152501"/>
    <w:rsid w:val="00152B96"/>
    <w:rsid w:val="00152E6D"/>
    <w:rsid w:val="001537BE"/>
    <w:rsid w:val="00154002"/>
    <w:rsid w:val="00154432"/>
    <w:rsid w:val="0015446A"/>
    <w:rsid w:val="001546C3"/>
    <w:rsid w:val="001554C2"/>
    <w:rsid w:val="00156037"/>
    <w:rsid w:val="00156240"/>
    <w:rsid w:val="00156C79"/>
    <w:rsid w:val="00156D8A"/>
    <w:rsid w:val="00157467"/>
    <w:rsid w:val="0015771F"/>
    <w:rsid w:val="001600F6"/>
    <w:rsid w:val="00160C00"/>
    <w:rsid w:val="001616BC"/>
    <w:rsid w:val="001621A7"/>
    <w:rsid w:val="001622B4"/>
    <w:rsid w:val="001630DE"/>
    <w:rsid w:val="00163E70"/>
    <w:rsid w:val="00163F58"/>
    <w:rsid w:val="0016412A"/>
    <w:rsid w:val="001641A9"/>
    <w:rsid w:val="001644FC"/>
    <w:rsid w:val="00164EF3"/>
    <w:rsid w:val="00165061"/>
    <w:rsid w:val="0016519E"/>
    <w:rsid w:val="0016543B"/>
    <w:rsid w:val="0016547E"/>
    <w:rsid w:val="001663C7"/>
    <w:rsid w:val="001666CC"/>
    <w:rsid w:val="001670F0"/>
    <w:rsid w:val="001672E6"/>
    <w:rsid w:val="00167430"/>
    <w:rsid w:val="0016748B"/>
    <w:rsid w:val="0016762D"/>
    <w:rsid w:val="001707DE"/>
    <w:rsid w:val="00170B6D"/>
    <w:rsid w:val="00171565"/>
    <w:rsid w:val="001718A3"/>
    <w:rsid w:val="001718F0"/>
    <w:rsid w:val="001721E8"/>
    <w:rsid w:val="001726FE"/>
    <w:rsid w:val="001730A1"/>
    <w:rsid w:val="00173A76"/>
    <w:rsid w:val="001742CC"/>
    <w:rsid w:val="00174CB1"/>
    <w:rsid w:val="00174CC9"/>
    <w:rsid w:val="0017554F"/>
    <w:rsid w:val="00175CB5"/>
    <w:rsid w:val="001804B5"/>
    <w:rsid w:val="00181227"/>
    <w:rsid w:val="001837DB"/>
    <w:rsid w:val="00183DE1"/>
    <w:rsid w:val="00183E6E"/>
    <w:rsid w:val="00184790"/>
    <w:rsid w:val="0018522A"/>
    <w:rsid w:val="00185DB7"/>
    <w:rsid w:val="00185DCB"/>
    <w:rsid w:val="001860EC"/>
    <w:rsid w:val="00186E99"/>
    <w:rsid w:val="001872FE"/>
    <w:rsid w:val="00187A0B"/>
    <w:rsid w:val="00190458"/>
    <w:rsid w:val="00190FF0"/>
    <w:rsid w:val="001921E0"/>
    <w:rsid w:val="00192A3A"/>
    <w:rsid w:val="00192C1E"/>
    <w:rsid w:val="00193552"/>
    <w:rsid w:val="001939E8"/>
    <w:rsid w:val="00194C06"/>
    <w:rsid w:val="00195096"/>
    <w:rsid w:val="001955FE"/>
    <w:rsid w:val="00195D5B"/>
    <w:rsid w:val="00195D5C"/>
    <w:rsid w:val="00196218"/>
    <w:rsid w:val="001966BE"/>
    <w:rsid w:val="0019671D"/>
    <w:rsid w:val="0019692F"/>
    <w:rsid w:val="00196A5B"/>
    <w:rsid w:val="00196CF9"/>
    <w:rsid w:val="001A17AE"/>
    <w:rsid w:val="001A1CF6"/>
    <w:rsid w:val="001A1EA6"/>
    <w:rsid w:val="001A2B27"/>
    <w:rsid w:val="001A2F82"/>
    <w:rsid w:val="001A3375"/>
    <w:rsid w:val="001A44B4"/>
    <w:rsid w:val="001A5451"/>
    <w:rsid w:val="001A5501"/>
    <w:rsid w:val="001A685B"/>
    <w:rsid w:val="001A719E"/>
    <w:rsid w:val="001A7FDD"/>
    <w:rsid w:val="001B06A5"/>
    <w:rsid w:val="001B08F6"/>
    <w:rsid w:val="001B0A56"/>
    <w:rsid w:val="001B1078"/>
    <w:rsid w:val="001B13CD"/>
    <w:rsid w:val="001B1F00"/>
    <w:rsid w:val="001B2388"/>
    <w:rsid w:val="001B2BDF"/>
    <w:rsid w:val="001B2C26"/>
    <w:rsid w:val="001B2C6E"/>
    <w:rsid w:val="001B3335"/>
    <w:rsid w:val="001B3601"/>
    <w:rsid w:val="001B36A8"/>
    <w:rsid w:val="001B3B9B"/>
    <w:rsid w:val="001B3D3E"/>
    <w:rsid w:val="001B4233"/>
    <w:rsid w:val="001B430B"/>
    <w:rsid w:val="001B4A9C"/>
    <w:rsid w:val="001B50F8"/>
    <w:rsid w:val="001B5971"/>
    <w:rsid w:val="001B5A15"/>
    <w:rsid w:val="001B5B2D"/>
    <w:rsid w:val="001B708E"/>
    <w:rsid w:val="001B7DB6"/>
    <w:rsid w:val="001B7F07"/>
    <w:rsid w:val="001C03B4"/>
    <w:rsid w:val="001C0ED0"/>
    <w:rsid w:val="001C1580"/>
    <w:rsid w:val="001C15F2"/>
    <w:rsid w:val="001C1E92"/>
    <w:rsid w:val="001C22E8"/>
    <w:rsid w:val="001C29DC"/>
    <w:rsid w:val="001C2ABC"/>
    <w:rsid w:val="001C2AE9"/>
    <w:rsid w:val="001C2D78"/>
    <w:rsid w:val="001C3EF4"/>
    <w:rsid w:val="001C3FA6"/>
    <w:rsid w:val="001C411D"/>
    <w:rsid w:val="001C4BE9"/>
    <w:rsid w:val="001C4D71"/>
    <w:rsid w:val="001C4EFB"/>
    <w:rsid w:val="001C5135"/>
    <w:rsid w:val="001C51F9"/>
    <w:rsid w:val="001C5D19"/>
    <w:rsid w:val="001C5FB5"/>
    <w:rsid w:val="001C6064"/>
    <w:rsid w:val="001C6357"/>
    <w:rsid w:val="001C63BC"/>
    <w:rsid w:val="001C67E0"/>
    <w:rsid w:val="001C68F0"/>
    <w:rsid w:val="001C6EEF"/>
    <w:rsid w:val="001C78CA"/>
    <w:rsid w:val="001C7B43"/>
    <w:rsid w:val="001D0070"/>
    <w:rsid w:val="001D0C07"/>
    <w:rsid w:val="001D0CB5"/>
    <w:rsid w:val="001D1043"/>
    <w:rsid w:val="001D1F49"/>
    <w:rsid w:val="001D21DE"/>
    <w:rsid w:val="001D2878"/>
    <w:rsid w:val="001D294C"/>
    <w:rsid w:val="001D3495"/>
    <w:rsid w:val="001D43D5"/>
    <w:rsid w:val="001D43E3"/>
    <w:rsid w:val="001D46AC"/>
    <w:rsid w:val="001D65B5"/>
    <w:rsid w:val="001D6B33"/>
    <w:rsid w:val="001D6BCA"/>
    <w:rsid w:val="001E0B28"/>
    <w:rsid w:val="001E0B31"/>
    <w:rsid w:val="001E193E"/>
    <w:rsid w:val="001E1BA3"/>
    <w:rsid w:val="001E1F07"/>
    <w:rsid w:val="001E2168"/>
    <w:rsid w:val="001E26A9"/>
    <w:rsid w:val="001E3ACD"/>
    <w:rsid w:val="001E52E2"/>
    <w:rsid w:val="001E5807"/>
    <w:rsid w:val="001E5E60"/>
    <w:rsid w:val="001E67FF"/>
    <w:rsid w:val="001E6B20"/>
    <w:rsid w:val="001E7522"/>
    <w:rsid w:val="001E7D99"/>
    <w:rsid w:val="001F1A5F"/>
    <w:rsid w:val="001F1B4B"/>
    <w:rsid w:val="001F1E6B"/>
    <w:rsid w:val="001F3B7C"/>
    <w:rsid w:val="001F3D4D"/>
    <w:rsid w:val="001F43FC"/>
    <w:rsid w:val="001F5266"/>
    <w:rsid w:val="001F54E5"/>
    <w:rsid w:val="001F5763"/>
    <w:rsid w:val="001F5DA3"/>
    <w:rsid w:val="001F617B"/>
    <w:rsid w:val="001F75A7"/>
    <w:rsid w:val="001F775B"/>
    <w:rsid w:val="00200787"/>
    <w:rsid w:val="00200E92"/>
    <w:rsid w:val="00201CB3"/>
    <w:rsid w:val="00203310"/>
    <w:rsid w:val="00204031"/>
    <w:rsid w:val="0020480D"/>
    <w:rsid w:val="00206ABA"/>
    <w:rsid w:val="00206E22"/>
    <w:rsid w:val="0020706C"/>
    <w:rsid w:val="00207472"/>
    <w:rsid w:val="00207EE5"/>
    <w:rsid w:val="0021021E"/>
    <w:rsid w:val="002107B1"/>
    <w:rsid w:val="00210A6E"/>
    <w:rsid w:val="00210B3C"/>
    <w:rsid w:val="00210B81"/>
    <w:rsid w:val="00210ED8"/>
    <w:rsid w:val="002116DA"/>
    <w:rsid w:val="00211924"/>
    <w:rsid w:val="0021387D"/>
    <w:rsid w:val="002149C7"/>
    <w:rsid w:val="00215151"/>
    <w:rsid w:val="002151BB"/>
    <w:rsid w:val="002153EB"/>
    <w:rsid w:val="002157F3"/>
    <w:rsid w:val="00215CBF"/>
    <w:rsid w:val="002169B5"/>
    <w:rsid w:val="00217A59"/>
    <w:rsid w:val="00217B07"/>
    <w:rsid w:val="00220EC4"/>
    <w:rsid w:val="00220FD0"/>
    <w:rsid w:val="0022145C"/>
    <w:rsid w:val="00221B75"/>
    <w:rsid w:val="00221C6B"/>
    <w:rsid w:val="00221E20"/>
    <w:rsid w:val="00222F6F"/>
    <w:rsid w:val="00223044"/>
    <w:rsid w:val="002240B9"/>
    <w:rsid w:val="00224306"/>
    <w:rsid w:val="00225113"/>
    <w:rsid w:val="0022530F"/>
    <w:rsid w:val="00225D89"/>
    <w:rsid w:val="00226FC0"/>
    <w:rsid w:val="00227141"/>
    <w:rsid w:val="00227263"/>
    <w:rsid w:val="00227CEA"/>
    <w:rsid w:val="00227EE1"/>
    <w:rsid w:val="00230078"/>
    <w:rsid w:val="002303DC"/>
    <w:rsid w:val="0023047A"/>
    <w:rsid w:val="00230535"/>
    <w:rsid w:val="0023197C"/>
    <w:rsid w:val="00231D74"/>
    <w:rsid w:val="00233636"/>
    <w:rsid w:val="0023371C"/>
    <w:rsid w:val="00233F0D"/>
    <w:rsid w:val="00233FFD"/>
    <w:rsid w:val="002346FC"/>
    <w:rsid w:val="00234EC9"/>
    <w:rsid w:val="00235BA0"/>
    <w:rsid w:val="00236E8B"/>
    <w:rsid w:val="002376E9"/>
    <w:rsid w:val="002376F0"/>
    <w:rsid w:val="00237C7C"/>
    <w:rsid w:val="002405FC"/>
    <w:rsid w:val="002407BA"/>
    <w:rsid w:val="00241765"/>
    <w:rsid w:val="00241C15"/>
    <w:rsid w:val="00241EBE"/>
    <w:rsid w:val="002422F2"/>
    <w:rsid w:val="00243150"/>
    <w:rsid w:val="00243B5B"/>
    <w:rsid w:val="00243E14"/>
    <w:rsid w:val="00243F43"/>
    <w:rsid w:val="0024464D"/>
    <w:rsid w:val="0024531B"/>
    <w:rsid w:val="002466EC"/>
    <w:rsid w:val="002479C2"/>
    <w:rsid w:val="00247CAF"/>
    <w:rsid w:val="002501AF"/>
    <w:rsid w:val="00250BF2"/>
    <w:rsid w:val="00250D6D"/>
    <w:rsid w:val="00250F0A"/>
    <w:rsid w:val="00251081"/>
    <w:rsid w:val="00251738"/>
    <w:rsid w:val="00251F82"/>
    <w:rsid w:val="00252458"/>
    <w:rsid w:val="00252AAE"/>
    <w:rsid w:val="00252CE8"/>
    <w:rsid w:val="00252E9F"/>
    <w:rsid w:val="00253FD3"/>
    <w:rsid w:val="00254CC5"/>
    <w:rsid w:val="0025597B"/>
    <w:rsid w:val="00255B40"/>
    <w:rsid w:val="00255E62"/>
    <w:rsid w:val="0025624C"/>
    <w:rsid w:val="00257452"/>
    <w:rsid w:val="0026041E"/>
    <w:rsid w:val="002604FB"/>
    <w:rsid w:val="00260685"/>
    <w:rsid w:val="002612D7"/>
    <w:rsid w:val="00261B02"/>
    <w:rsid w:val="00261E8C"/>
    <w:rsid w:val="00262B2C"/>
    <w:rsid w:val="00263351"/>
    <w:rsid w:val="00263E05"/>
    <w:rsid w:val="002647BA"/>
    <w:rsid w:val="00266337"/>
    <w:rsid w:val="00267067"/>
    <w:rsid w:val="002671AC"/>
    <w:rsid w:val="00267964"/>
    <w:rsid w:val="00267DCF"/>
    <w:rsid w:val="00270003"/>
    <w:rsid w:val="00270CE8"/>
    <w:rsid w:val="00271252"/>
    <w:rsid w:val="002713C2"/>
    <w:rsid w:val="00271DAA"/>
    <w:rsid w:val="00272160"/>
    <w:rsid w:val="0027233E"/>
    <w:rsid w:val="002725DE"/>
    <w:rsid w:val="00272B33"/>
    <w:rsid w:val="00272DDC"/>
    <w:rsid w:val="002750E5"/>
    <w:rsid w:val="00275174"/>
    <w:rsid w:val="002752CF"/>
    <w:rsid w:val="00275402"/>
    <w:rsid w:val="0027555E"/>
    <w:rsid w:val="002761F4"/>
    <w:rsid w:val="00277A80"/>
    <w:rsid w:val="002805E4"/>
    <w:rsid w:val="00280F49"/>
    <w:rsid w:val="002810CC"/>
    <w:rsid w:val="00281415"/>
    <w:rsid w:val="0028151D"/>
    <w:rsid w:val="002818A0"/>
    <w:rsid w:val="002819A5"/>
    <w:rsid w:val="00281CB8"/>
    <w:rsid w:val="002827EA"/>
    <w:rsid w:val="0028342F"/>
    <w:rsid w:val="00283852"/>
    <w:rsid w:val="00284A53"/>
    <w:rsid w:val="00284E03"/>
    <w:rsid w:val="0028558A"/>
    <w:rsid w:val="0028588E"/>
    <w:rsid w:val="00285AC2"/>
    <w:rsid w:val="002860D7"/>
    <w:rsid w:val="0028689D"/>
    <w:rsid w:val="002874A3"/>
    <w:rsid w:val="00287594"/>
    <w:rsid w:val="00287787"/>
    <w:rsid w:val="0029045B"/>
    <w:rsid w:val="002907F9"/>
    <w:rsid w:val="00291016"/>
    <w:rsid w:val="002936F0"/>
    <w:rsid w:val="00293A3A"/>
    <w:rsid w:val="002941B0"/>
    <w:rsid w:val="00294500"/>
    <w:rsid w:val="00294D37"/>
    <w:rsid w:val="002953A2"/>
    <w:rsid w:val="00295DE1"/>
    <w:rsid w:val="00295DF4"/>
    <w:rsid w:val="00296512"/>
    <w:rsid w:val="00296CA2"/>
    <w:rsid w:val="002970BD"/>
    <w:rsid w:val="00297742"/>
    <w:rsid w:val="00297908"/>
    <w:rsid w:val="002A0056"/>
    <w:rsid w:val="002A0516"/>
    <w:rsid w:val="002A0655"/>
    <w:rsid w:val="002A0C21"/>
    <w:rsid w:val="002A181B"/>
    <w:rsid w:val="002A1B2E"/>
    <w:rsid w:val="002A2D96"/>
    <w:rsid w:val="002A2F51"/>
    <w:rsid w:val="002A2FFA"/>
    <w:rsid w:val="002A3608"/>
    <w:rsid w:val="002A3734"/>
    <w:rsid w:val="002A3A0D"/>
    <w:rsid w:val="002A4416"/>
    <w:rsid w:val="002A4C43"/>
    <w:rsid w:val="002A5384"/>
    <w:rsid w:val="002A678A"/>
    <w:rsid w:val="002A6A00"/>
    <w:rsid w:val="002A7032"/>
    <w:rsid w:val="002A78E5"/>
    <w:rsid w:val="002B0808"/>
    <w:rsid w:val="002B0E34"/>
    <w:rsid w:val="002B1037"/>
    <w:rsid w:val="002B1099"/>
    <w:rsid w:val="002B1622"/>
    <w:rsid w:val="002B1ABC"/>
    <w:rsid w:val="002B2C25"/>
    <w:rsid w:val="002B2C71"/>
    <w:rsid w:val="002B371E"/>
    <w:rsid w:val="002B39A2"/>
    <w:rsid w:val="002B4B16"/>
    <w:rsid w:val="002B5187"/>
    <w:rsid w:val="002B5782"/>
    <w:rsid w:val="002B5BA9"/>
    <w:rsid w:val="002B6929"/>
    <w:rsid w:val="002B6A79"/>
    <w:rsid w:val="002B7A24"/>
    <w:rsid w:val="002B7EC5"/>
    <w:rsid w:val="002B7F59"/>
    <w:rsid w:val="002C050B"/>
    <w:rsid w:val="002C0A16"/>
    <w:rsid w:val="002C0B9F"/>
    <w:rsid w:val="002C0E19"/>
    <w:rsid w:val="002C127F"/>
    <w:rsid w:val="002C230F"/>
    <w:rsid w:val="002C32E9"/>
    <w:rsid w:val="002C34F5"/>
    <w:rsid w:val="002C3584"/>
    <w:rsid w:val="002C485C"/>
    <w:rsid w:val="002C4E34"/>
    <w:rsid w:val="002C4E66"/>
    <w:rsid w:val="002C52B3"/>
    <w:rsid w:val="002C5371"/>
    <w:rsid w:val="002C53A8"/>
    <w:rsid w:val="002C552A"/>
    <w:rsid w:val="002C58D6"/>
    <w:rsid w:val="002C59EA"/>
    <w:rsid w:val="002C7F67"/>
    <w:rsid w:val="002D0760"/>
    <w:rsid w:val="002D1C8B"/>
    <w:rsid w:val="002D3224"/>
    <w:rsid w:val="002D37D6"/>
    <w:rsid w:val="002D3B87"/>
    <w:rsid w:val="002D407D"/>
    <w:rsid w:val="002D4287"/>
    <w:rsid w:val="002D4742"/>
    <w:rsid w:val="002D492B"/>
    <w:rsid w:val="002D5420"/>
    <w:rsid w:val="002D5CB8"/>
    <w:rsid w:val="002D5CED"/>
    <w:rsid w:val="002D5F56"/>
    <w:rsid w:val="002D64F8"/>
    <w:rsid w:val="002D6862"/>
    <w:rsid w:val="002D6968"/>
    <w:rsid w:val="002E055A"/>
    <w:rsid w:val="002E0DD2"/>
    <w:rsid w:val="002E10DA"/>
    <w:rsid w:val="002E14CC"/>
    <w:rsid w:val="002E2005"/>
    <w:rsid w:val="002E2A4D"/>
    <w:rsid w:val="002E2B87"/>
    <w:rsid w:val="002E30B0"/>
    <w:rsid w:val="002E341E"/>
    <w:rsid w:val="002E34DC"/>
    <w:rsid w:val="002E3E18"/>
    <w:rsid w:val="002E45BE"/>
    <w:rsid w:val="002E4618"/>
    <w:rsid w:val="002E52C0"/>
    <w:rsid w:val="002E5506"/>
    <w:rsid w:val="002E5909"/>
    <w:rsid w:val="002E6B08"/>
    <w:rsid w:val="002E74EE"/>
    <w:rsid w:val="002E7538"/>
    <w:rsid w:val="002E79B2"/>
    <w:rsid w:val="002F010A"/>
    <w:rsid w:val="002F0551"/>
    <w:rsid w:val="002F0F64"/>
    <w:rsid w:val="002F14A0"/>
    <w:rsid w:val="002F165E"/>
    <w:rsid w:val="002F1959"/>
    <w:rsid w:val="002F1DCB"/>
    <w:rsid w:val="002F3481"/>
    <w:rsid w:val="002F35B2"/>
    <w:rsid w:val="002F35CE"/>
    <w:rsid w:val="002F3FF5"/>
    <w:rsid w:val="002F46B4"/>
    <w:rsid w:val="002F47EA"/>
    <w:rsid w:val="002F490E"/>
    <w:rsid w:val="002F52CC"/>
    <w:rsid w:val="002F684A"/>
    <w:rsid w:val="002F6B30"/>
    <w:rsid w:val="002F6F68"/>
    <w:rsid w:val="002F7D01"/>
    <w:rsid w:val="002F7F08"/>
    <w:rsid w:val="003004E0"/>
    <w:rsid w:val="003015D8"/>
    <w:rsid w:val="003016E1"/>
    <w:rsid w:val="003026E5"/>
    <w:rsid w:val="00303203"/>
    <w:rsid w:val="0030482A"/>
    <w:rsid w:val="00304BB2"/>
    <w:rsid w:val="00304F6F"/>
    <w:rsid w:val="00305DB4"/>
    <w:rsid w:val="00305E85"/>
    <w:rsid w:val="00305EF1"/>
    <w:rsid w:val="00306107"/>
    <w:rsid w:val="003066E2"/>
    <w:rsid w:val="00307EBC"/>
    <w:rsid w:val="00307FF6"/>
    <w:rsid w:val="00310826"/>
    <w:rsid w:val="003110EB"/>
    <w:rsid w:val="00311EC6"/>
    <w:rsid w:val="00311F6B"/>
    <w:rsid w:val="003127FA"/>
    <w:rsid w:val="003134F8"/>
    <w:rsid w:val="00313745"/>
    <w:rsid w:val="00313D3E"/>
    <w:rsid w:val="00313D54"/>
    <w:rsid w:val="00314470"/>
    <w:rsid w:val="003147A0"/>
    <w:rsid w:val="003149F5"/>
    <w:rsid w:val="00314D87"/>
    <w:rsid w:val="00314EF4"/>
    <w:rsid w:val="00315857"/>
    <w:rsid w:val="00315911"/>
    <w:rsid w:val="00315BF2"/>
    <w:rsid w:val="00316D44"/>
    <w:rsid w:val="0031721C"/>
    <w:rsid w:val="00317571"/>
    <w:rsid w:val="00317B2D"/>
    <w:rsid w:val="00317C78"/>
    <w:rsid w:val="00320917"/>
    <w:rsid w:val="00321121"/>
    <w:rsid w:val="003212A8"/>
    <w:rsid w:val="003220FE"/>
    <w:rsid w:val="003221A1"/>
    <w:rsid w:val="00323337"/>
    <w:rsid w:val="00323849"/>
    <w:rsid w:val="003243CC"/>
    <w:rsid w:val="00325132"/>
    <w:rsid w:val="003252D8"/>
    <w:rsid w:val="00325EFE"/>
    <w:rsid w:val="00330335"/>
    <w:rsid w:val="003312E3"/>
    <w:rsid w:val="0033177C"/>
    <w:rsid w:val="00332A0F"/>
    <w:rsid w:val="003353E3"/>
    <w:rsid w:val="00336223"/>
    <w:rsid w:val="003379CD"/>
    <w:rsid w:val="00337EA6"/>
    <w:rsid w:val="00340D26"/>
    <w:rsid w:val="00340DA0"/>
    <w:rsid w:val="003410C5"/>
    <w:rsid w:val="00342764"/>
    <w:rsid w:val="00342E26"/>
    <w:rsid w:val="00343AF6"/>
    <w:rsid w:val="0034433D"/>
    <w:rsid w:val="00344578"/>
    <w:rsid w:val="00344EF5"/>
    <w:rsid w:val="00345485"/>
    <w:rsid w:val="003455F6"/>
    <w:rsid w:val="003458AF"/>
    <w:rsid w:val="00345A5B"/>
    <w:rsid w:val="00346148"/>
    <w:rsid w:val="00346A1D"/>
    <w:rsid w:val="003471D8"/>
    <w:rsid w:val="00347498"/>
    <w:rsid w:val="0034753D"/>
    <w:rsid w:val="00347F72"/>
    <w:rsid w:val="003502B5"/>
    <w:rsid w:val="00350562"/>
    <w:rsid w:val="00350831"/>
    <w:rsid w:val="003509DB"/>
    <w:rsid w:val="00350E67"/>
    <w:rsid w:val="00351443"/>
    <w:rsid w:val="00351723"/>
    <w:rsid w:val="00351F26"/>
    <w:rsid w:val="00352B5B"/>
    <w:rsid w:val="00352EC0"/>
    <w:rsid w:val="00353385"/>
    <w:rsid w:val="0035353C"/>
    <w:rsid w:val="0035451E"/>
    <w:rsid w:val="003557C6"/>
    <w:rsid w:val="00355925"/>
    <w:rsid w:val="00355977"/>
    <w:rsid w:val="00355A5D"/>
    <w:rsid w:val="00355FC8"/>
    <w:rsid w:val="00356AEB"/>
    <w:rsid w:val="00357236"/>
    <w:rsid w:val="003577D9"/>
    <w:rsid w:val="00357A65"/>
    <w:rsid w:val="00357BD8"/>
    <w:rsid w:val="003605E5"/>
    <w:rsid w:val="00360CAD"/>
    <w:rsid w:val="0036261A"/>
    <w:rsid w:val="00363E71"/>
    <w:rsid w:val="00363EF3"/>
    <w:rsid w:val="00364D17"/>
    <w:rsid w:val="003705ED"/>
    <w:rsid w:val="00370F10"/>
    <w:rsid w:val="00370F8F"/>
    <w:rsid w:val="00371780"/>
    <w:rsid w:val="00371793"/>
    <w:rsid w:val="00372084"/>
    <w:rsid w:val="00372517"/>
    <w:rsid w:val="00372D2F"/>
    <w:rsid w:val="003744A2"/>
    <w:rsid w:val="00374AF0"/>
    <w:rsid w:val="00374B18"/>
    <w:rsid w:val="00375576"/>
    <w:rsid w:val="00375C12"/>
    <w:rsid w:val="003773BC"/>
    <w:rsid w:val="0037759C"/>
    <w:rsid w:val="00377980"/>
    <w:rsid w:val="00380190"/>
    <w:rsid w:val="00381BDE"/>
    <w:rsid w:val="00381CFC"/>
    <w:rsid w:val="003822FA"/>
    <w:rsid w:val="00382884"/>
    <w:rsid w:val="00382DFB"/>
    <w:rsid w:val="00383500"/>
    <w:rsid w:val="00383ECF"/>
    <w:rsid w:val="00384701"/>
    <w:rsid w:val="003849E7"/>
    <w:rsid w:val="003853B1"/>
    <w:rsid w:val="003858E8"/>
    <w:rsid w:val="00385C22"/>
    <w:rsid w:val="0038619A"/>
    <w:rsid w:val="003866AD"/>
    <w:rsid w:val="00386D30"/>
    <w:rsid w:val="00386D8F"/>
    <w:rsid w:val="00386FF6"/>
    <w:rsid w:val="00387326"/>
    <w:rsid w:val="0038783F"/>
    <w:rsid w:val="00387F96"/>
    <w:rsid w:val="003900F2"/>
    <w:rsid w:val="0039063F"/>
    <w:rsid w:val="00390BB7"/>
    <w:rsid w:val="0039143E"/>
    <w:rsid w:val="00391A8C"/>
    <w:rsid w:val="0039254E"/>
    <w:rsid w:val="00392833"/>
    <w:rsid w:val="00392E90"/>
    <w:rsid w:val="00392FDD"/>
    <w:rsid w:val="0039329E"/>
    <w:rsid w:val="0039338D"/>
    <w:rsid w:val="00393943"/>
    <w:rsid w:val="00393994"/>
    <w:rsid w:val="0039399B"/>
    <w:rsid w:val="00393AB3"/>
    <w:rsid w:val="00393FB0"/>
    <w:rsid w:val="003943B6"/>
    <w:rsid w:val="003946C6"/>
    <w:rsid w:val="00394D56"/>
    <w:rsid w:val="0039571E"/>
    <w:rsid w:val="00395F3D"/>
    <w:rsid w:val="003963D0"/>
    <w:rsid w:val="0039646C"/>
    <w:rsid w:val="00396D44"/>
    <w:rsid w:val="00397F19"/>
    <w:rsid w:val="003A04DB"/>
    <w:rsid w:val="003A09BF"/>
    <w:rsid w:val="003A0E63"/>
    <w:rsid w:val="003A0FA2"/>
    <w:rsid w:val="003A187C"/>
    <w:rsid w:val="003A19B4"/>
    <w:rsid w:val="003A19DF"/>
    <w:rsid w:val="003A1EFA"/>
    <w:rsid w:val="003A2DDB"/>
    <w:rsid w:val="003A3B74"/>
    <w:rsid w:val="003A4466"/>
    <w:rsid w:val="003A530C"/>
    <w:rsid w:val="003A5F5D"/>
    <w:rsid w:val="003A60CA"/>
    <w:rsid w:val="003A644A"/>
    <w:rsid w:val="003A6524"/>
    <w:rsid w:val="003A667F"/>
    <w:rsid w:val="003A6760"/>
    <w:rsid w:val="003A6C38"/>
    <w:rsid w:val="003B04EA"/>
    <w:rsid w:val="003B05C2"/>
    <w:rsid w:val="003B07B4"/>
    <w:rsid w:val="003B1A1A"/>
    <w:rsid w:val="003B1AEE"/>
    <w:rsid w:val="003B1D7C"/>
    <w:rsid w:val="003B2E8D"/>
    <w:rsid w:val="003B3198"/>
    <w:rsid w:val="003B4E4C"/>
    <w:rsid w:val="003B520C"/>
    <w:rsid w:val="003B5C19"/>
    <w:rsid w:val="003B5D2E"/>
    <w:rsid w:val="003B5FF0"/>
    <w:rsid w:val="003B62E8"/>
    <w:rsid w:val="003B6EDA"/>
    <w:rsid w:val="003B7674"/>
    <w:rsid w:val="003B7824"/>
    <w:rsid w:val="003B7F92"/>
    <w:rsid w:val="003C194C"/>
    <w:rsid w:val="003C1969"/>
    <w:rsid w:val="003C3858"/>
    <w:rsid w:val="003C3FAB"/>
    <w:rsid w:val="003C407B"/>
    <w:rsid w:val="003C491C"/>
    <w:rsid w:val="003C4F5D"/>
    <w:rsid w:val="003C538E"/>
    <w:rsid w:val="003C5768"/>
    <w:rsid w:val="003C5985"/>
    <w:rsid w:val="003C5AC0"/>
    <w:rsid w:val="003C6113"/>
    <w:rsid w:val="003C669C"/>
    <w:rsid w:val="003C6DFB"/>
    <w:rsid w:val="003C6E62"/>
    <w:rsid w:val="003C762A"/>
    <w:rsid w:val="003D016A"/>
    <w:rsid w:val="003D01CC"/>
    <w:rsid w:val="003D0200"/>
    <w:rsid w:val="003D03F7"/>
    <w:rsid w:val="003D0621"/>
    <w:rsid w:val="003D08FE"/>
    <w:rsid w:val="003D0ADE"/>
    <w:rsid w:val="003D0B73"/>
    <w:rsid w:val="003D0BD1"/>
    <w:rsid w:val="003D0E7C"/>
    <w:rsid w:val="003D23B3"/>
    <w:rsid w:val="003D2555"/>
    <w:rsid w:val="003D2FD8"/>
    <w:rsid w:val="003D3692"/>
    <w:rsid w:val="003D38F4"/>
    <w:rsid w:val="003D45C8"/>
    <w:rsid w:val="003D46D4"/>
    <w:rsid w:val="003D504F"/>
    <w:rsid w:val="003D541B"/>
    <w:rsid w:val="003D5B15"/>
    <w:rsid w:val="003D6561"/>
    <w:rsid w:val="003D71F7"/>
    <w:rsid w:val="003E00B3"/>
    <w:rsid w:val="003E0598"/>
    <w:rsid w:val="003E05AC"/>
    <w:rsid w:val="003E0756"/>
    <w:rsid w:val="003E0BEE"/>
    <w:rsid w:val="003E1DD9"/>
    <w:rsid w:val="003E2500"/>
    <w:rsid w:val="003E2557"/>
    <w:rsid w:val="003E3AA2"/>
    <w:rsid w:val="003E3F51"/>
    <w:rsid w:val="003E5B38"/>
    <w:rsid w:val="003E5D76"/>
    <w:rsid w:val="003E6593"/>
    <w:rsid w:val="003E69C3"/>
    <w:rsid w:val="003E7677"/>
    <w:rsid w:val="003F0863"/>
    <w:rsid w:val="003F0CE4"/>
    <w:rsid w:val="003F0FEC"/>
    <w:rsid w:val="003F12CA"/>
    <w:rsid w:val="003F20FF"/>
    <w:rsid w:val="003F236D"/>
    <w:rsid w:val="003F23DF"/>
    <w:rsid w:val="003F2CA6"/>
    <w:rsid w:val="003F3DC1"/>
    <w:rsid w:val="003F40B7"/>
    <w:rsid w:val="003F4258"/>
    <w:rsid w:val="003F42FC"/>
    <w:rsid w:val="003F49F5"/>
    <w:rsid w:val="003F5594"/>
    <w:rsid w:val="003F58E6"/>
    <w:rsid w:val="003F5933"/>
    <w:rsid w:val="003F642E"/>
    <w:rsid w:val="003F6A4C"/>
    <w:rsid w:val="003F6E50"/>
    <w:rsid w:val="003F737F"/>
    <w:rsid w:val="003F7425"/>
    <w:rsid w:val="003F7553"/>
    <w:rsid w:val="003F75E7"/>
    <w:rsid w:val="004002FC"/>
    <w:rsid w:val="0040073E"/>
    <w:rsid w:val="004017DF"/>
    <w:rsid w:val="00401996"/>
    <w:rsid w:val="00401B38"/>
    <w:rsid w:val="00401D75"/>
    <w:rsid w:val="004020AF"/>
    <w:rsid w:val="004023B6"/>
    <w:rsid w:val="00402552"/>
    <w:rsid w:val="00402A3E"/>
    <w:rsid w:val="00403E2D"/>
    <w:rsid w:val="00403FEA"/>
    <w:rsid w:val="00404136"/>
    <w:rsid w:val="00404473"/>
    <w:rsid w:val="004054A2"/>
    <w:rsid w:val="004057F1"/>
    <w:rsid w:val="00405CD3"/>
    <w:rsid w:val="004063B7"/>
    <w:rsid w:val="0040737D"/>
    <w:rsid w:val="004076C2"/>
    <w:rsid w:val="00407B5B"/>
    <w:rsid w:val="00410AF7"/>
    <w:rsid w:val="00410B5B"/>
    <w:rsid w:val="0041170C"/>
    <w:rsid w:val="00411D86"/>
    <w:rsid w:val="00412325"/>
    <w:rsid w:val="00413201"/>
    <w:rsid w:val="004134F0"/>
    <w:rsid w:val="004142D3"/>
    <w:rsid w:val="004150E1"/>
    <w:rsid w:val="00415F5E"/>
    <w:rsid w:val="004162B0"/>
    <w:rsid w:val="0041664D"/>
    <w:rsid w:val="00416700"/>
    <w:rsid w:val="004172AE"/>
    <w:rsid w:val="00417837"/>
    <w:rsid w:val="00417E2D"/>
    <w:rsid w:val="00420216"/>
    <w:rsid w:val="004203AC"/>
    <w:rsid w:val="0042154D"/>
    <w:rsid w:val="00422CE3"/>
    <w:rsid w:val="00423322"/>
    <w:rsid w:val="0042483C"/>
    <w:rsid w:val="00425017"/>
    <w:rsid w:val="004261B5"/>
    <w:rsid w:val="00426393"/>
    <w:rsid w:val="004265E7"/>
    <w:rsid w:val="00426620"/>
    <w:rsid w:val="004266D0"/>
    <w:rsid w:val="00426717"/>
    <w:rsid w:val="004267E0"/>
    <w:rsid w:val="004269A7"/>
    <w:rsid w:val="00426E13"/>
    <w:rsid w:val="00427B09"/>
    <w:rsid w:val="00427E2D"/>
    <w:rsid w:val="00427F99"/>
    <w:rsid w:val="00430E67"/>
    <w:rsid w:val="004313C2"/>
    <w:rsid w:val="0043148E"/>
    <w:rsid w:val="00431CA5"/>
    <w:rsid w:val="00432185"/>
    <w:rsid w:val="0043233D"/>
    <w:rsid w:val="004325CB"/>
    <w:rsid w:val="004329A4"/>
    <w:rsid w:val="0043355E"/>
    <w:rsid w:val="00433D7B"/>
    <w:rsid w:val="0043411C"/>
    <w:rsid w:val="00434579"/>
    <w:rsid w:val="0043613F"/>
    <w:rsid w:val="004367FA"/>
    <w:rsid w:val="00436D88"/>
    <w:rsid w:val="00437372"/>
    <w:rsid w:val="004402B5"/>
    <w:rsid w:val="00440A9A"/>
    <w:rsid w:val="00440E53"/>
    <w:rsid w:val="00440E78"/>
    <w:rsid w:val="00441137"/>
    <w:rsid w:val="004419F2"/>
    <w:rsid w:val="00441F86"/>
    <w:rsid w:val="0044226D"/>
    <w:rsid w:val="004422A6"/>
    <w:rsid w:val="0044339E"/>
    <w:rsid w:val="004435F3"/>
    <w:rsid w:val="004437A7"/>
    <w:rsid w:val="00443AF9"/>
    <w:rsid w:val="00443CA2"/>
    <w:rsid w:val="004440CE"/>
    <w:rsid w:val="00444FB4"/>
    <w:rsid w:val="00445266"/>
    <w:rsid w:val="00445465"/>
    <w:rsid w:val="004454D6"/>
    <w:rsid w:val="004456DE"/>
    <w:rsid w:val="004459A3"/>
    <w:rsid w:val="00445C8E"/>
    <w:rsid w:val="00447129"/>
    <w:rsid w:val="004471FA"/>
    <w:rsid w:val="0044744A"/>
    <w:rsid w:val="00447652"/>
    <w:rsid w:val="00447E83"/>
    <w:rsid w:val="00451143"/>
    <w:rsid w:val="004520A1"/>
    <w:rsid w:val="004525C1"/>
    <w:rsid w:val="0045390D"/>
    <w:rsid w:val="00453C72"/>
    <w:rsid w:val="00453F4A"/>
    <w:rsid w:val="0045533B"/>
    <w:rsid w:val="00455771"/>
    <w:rsid w:val="00455DE6"/>
    <w:rsid w:val="00456212"/>
    <w:rsid w:val="004567C5"/>
    <w:rsid w:val="00457098"/>
    <w:rsid w:val="00457253"/>
    <w:rsid w:val="004572C1"/>
    <w:rsid w:val="004577FF"/>
    <w:rsid w:val="00457A42"/>
    <w:rsid w:val="00457D96"/>
    <w:rsid w:val="00460467"/>
    <w:rsid w:val="00461822"/>
    <w:rsid w:val="00461CB2"/>
    <w:rsid w:val="00462356"/>
    <w:rsid w:val="004644C8"/>
    <w:rsid w:val="00464726"/>
    <w:rsid w:val="004649AB"/>
    <w:rsid w:val="00464A3C"/>
    <w:rsid w:val="00464E90"/>
    <w:rsid w:val="0046566E"/>
    <w:rsid w:val="00465996"/>
    <w:rsid w:val="00465FFB"/>
    <w:rsid w:val="00466779"/>
    <w:rsid w:val="00466C51"/>
    <w:rsid w:val="00466F11"/>
    <w:rsid w:val="004678C2"/>
    <w:rsid w:val="00467BAA"/>
    <w:rsid w:val="004706DC"/>
    <w:rsid w:val="00470EAC"/>
    <w:rsid w:val="0047207B"/>
    <w:rsid w:val="004720E1"/>
    <w:rsid w:val="004743BD"/>
    <w:rsid w:val="00474EC3"/>
    <w:rsid w:val="00474F0D"/>
    <w:rsid w:val="00475901"/>
    <w:rsid w:val="00475AEF"/>
    <w:rsid w:val="00475BF7"/>
    <w:rsid w:val="00475D42"/>
    <w:rsid w:val="00475E0C"/>
    <w:rsid w:val="004769AC"/>
    <w:rsid w:val="00477A82"/>
    <w:rsid w:val="00477CAB"/>
    <w:rsid w:val="004806D9"/>
    <w:rsid w:val="004808E5"/>
    <w:rsid w:val="0048140C"/>
    <w:rsid w:val="00481684"/>
    <w:rsid w:val="00481A5C"/>
    <w:rsid w:val="004822E8"/>
    <w:rsid w:val="00482493"/>
    <w:rsid w:val="00482682"/>
    <w:rsid w:val="00482733"/>
    <w:rsid w:val="00482ECC"/>
    <w:rsid w:val="00484024"/>
    <w:rsid w:val="004846E1"/>
    <w:rsid w:val="004847D1"/>
    <w:rsid w:val="00484838"/>
    <w:rsid w:val="00484BD5"/>
    <w:rsid w:val="00484C4F"/>
    <w:rsid w:val="00484E58"/>
    <w:rsid w:val="00485263"/>
    <w:rsid w:val="0048555D"/>
    <w:rsid w:val="00485D09"/>
    <w:rsid w:val="00486F39"/>
    <w:rsid w:val="004875B1"/>
    <w:rsid w:val="00490473"/>
    <w:rsid w:val="00490A5D"/>
    <w:rsid w:val="00490AC3"/>
    <w:rsid w:val="00490B67"/>
    <w:rsid w:val="0049178D"/>
    <w:rsid w:val="00491AFA"/>
    <w:rsid w:val="004922E2"/>
    <w:rsid w:val="0049270E"/>
    <w:rsid w:val="004927A9"/>
    <w:rsid w:val="00492A45"/>
    <w:rsid w:val="00493673"/>
    <w:rsid w:val="00494546"/>
    <w:rsid w:val="00494F26"/>
    <w:rsid w:val="004950E6"/>
    <w:rsid w:val="00495DB0"/>
    <w:rsid w:val="00496B0B"/>
    <w:rsid w:val="00496B5C"/>
    <w:rsid w:val="00496B80"/>
    <w:rsid w:val="00496D19"/>
    <w:rsid w:val="00497378"/>
    <w:rsid w:val="00497490"/>
    <w:rsid w:val="004974C2"/>
    <w:rsid w:val="00497DB1"/>
    <w:rsid w:val="00497F8F"/>
    <w:rsid w:val="004A05BE"/>
    <w:rsid w:val="004A136A"/>
    <w:rsid w:val="004A295A"/>
    <w:rsid w:val="004A2BBF"/>
    <w:rsid w:val="004A2DA3"/>
    <w:rsid w:val="004A2F3A"/>
    <w:rsid w:val="004A34CA"/>
    <w:rsid w:val="004A35C9"/>
    <w:rsid w:val="004A39B7"/>
    <w:rsid w:val="004A3CA4"/>
    <w:rsid w:val="004A4C86"/>
    <w:rsid w:val="004A4CE4"/>
    <w:rsid w:val="004A52D5"/>
    <w:rsid w:val="004A5685"/>
    <w:rsid w:val="004A570C"/>
    <w:rsid w:val="004A571B"/>
    <w:rsid w:val="004A596B"/>
    <w:rsid w:val="004A5E63"/>
    <w:rsid w:val="004A67AF"/>
    <w:rsid w:val="004A790D"/>
    <w:rsid w:val="004B0979"/>
    <w:rsid w:val="004B1719"/>
    <w:rsid w:val="004B17A8"/>
    <w:rsid w:val="004B1F57"/>
    <w:rsid w:val="004B2343"/>
    <w:rsid w:val="004B238D"/>
    <w:rsid w:val="004B28D9"/>
    <w:rsid w:val="004B320A"/>
    <w:rsid w:val="004B4EA9"/>
    <w:rsid w:val="004B4FC7"/>
    <w:rsid w:val="004B57BE"/>
    <w:rsid w:val="004B7BFE"/>
    <w:rsid w:val="004C0407"/>
    <w:rsid w:val="004C0D6B"/>
    <w:rsid w:val="004C0DDC"/>
    <w:rsid w:val="004C107B"/>
    <w:rsid w:val="004C10D3"/>
    <w:rsid w:val="004C2139"/>
    <w:rsid w:val="004C3556"/>
    <w:rsid w:val="004C472A"/>
    <w:rsid w:val="004C53EB"/>
    <w:rsid w:val="004C54F9"/>
    <w:rsid w:val="004C5A1A"/>
    <w:rsid w:val="004C5BDB"/>
    <w:rsid w:val="004C665A"/>
    <w:rsid w:val="004C6CC6"/>
    <w:rsid w:val="004C6FE3"/>
    <w:rsid w:val="004C6FFB"/>
    <w:rsid w:val="004C7222"/>
    <w:rsid w:val="004C74E5"/>
    <w:rsid w:val="004C76E4"/>
    <w:rsid w:val="004C7AC1"/>
    <w:rsid w:val="004D1244"/>
    <w:rsid w:val="004D1270"/>
    <w:rsid w:val="004D2AB6"/>
    <w:rsid w:val="004D328A"/>
    <w:rsid w:val="004D3606"/>
    <w:rsid w:val="004D3617"/>
    <w:rsid w:val="004D3935"/>
    <w:rsid w:val="004D59C6"/>
    <w:rsid w:val="004D5B34"/>
    <w:rsid w:val="004D5E56"/>
    <w:rsid w:val="004D6463"/>
    <w:rsid w:val="004D6A24"/>
    <w:rsid w:val="004D7277"/>
    <w:rsid w:val="004E006C"/>
    <w:rsid w:val="004E0197"/>
    <w:rsid w:val="004E06CA"/>
    <w:rsid w:val="004E08CB"/>
    <w:rsid w:val="004E0B64"/>
    <w:rsid w:val="004E104D"/>
    <w:rsid w:val="004E212C"/>
    <w:rsid w:val="004E27D7"/>
    <w:rsid w:val="004E292B"/>
    <w:rsid w:val="004E32D1"/>
    <w:rsid w:val="004E3472"/>
    <w:rsid w:val="004E3F88"/>
    <w:rsid w:val="004E48A8"/>
    <w:rsid w:val="004E5165"/>
    <w:rsid w:val="004E69E2"/>
    <w:rsid w:val="004E7D50"/>
    <w:rsid w:val="004E7F43"/>
    <w:rsid w:val="004F0605"/>
    <w:rsid w:val="004F06D8"/>
    <w:rsid w:val="004F10EA"/>
    <w:rsid w:val="004F124E"/>
    <w:rsid w:val="004F145E"/>
    <w:rsid w:val="004F233B"/>
    <w:rsid w:val="004F23B4"/>
    <w:rsid w:val="004F240D"/>
    <w:rsid w:val="004F27E6"/>
    <w:rsid w:val="004F3501"/>
    <w:rsid w:val="004F39E1"/>
    <w:rsid w:val="004F3AEC"/>
    <w:rsid w:val="004F3B34"/>
    <w:rsid w:val="004F3B83"/>
    <w:rsid w:val="004F3F59"/>
    <w:rsid w:val="004F45D4"/>
    <w:rsid w:val="004F475D"/>
    <w:rsid w:val="004F5269"/>
    <w:rsid w:val="004F52F5"/>
    <w:rsid w:val="004F58D2"/>
    <w:rsid w:val="004F611E"/>
    <w:rsid w:val="004F6480"/>
    <w:rsid w:val="004F677E"/>
    <w:rsid w:val="004F6F06"/>
    <w:rsid w:val="005013A3"/>
    <w:rsid w:val="00501C8F"/>
    <w:rsid w:val="00501E96"/>
    <w:rsid w:val="00502A39"/>
    <w:rsid w:val="00502C04"/>
    <w:rsid w:val="00503727"/>
    <w:rsid w:val="00504CCF"/>
    <w:rsid w:val="00504CE3"/>
    <w:rsid w:val="00505139"/>
    <w:rsid w:val="00505918"/>
    <w:rsid w:val="00505ECB"/>
    <w:rsid w:val="00506A08"/>
    <w:rsid w:val="00507B11"/>
    <w:rsid w:val="00507BE6"/>
    <w:rsid w:val="005104A3"/>
    <w:rsid w:val="005104F4"/>
    <w:rsid w:val="005112E9"/>
    <w:rsid w:val="005113BF"/>
    <w:rsid w:val="005114D0"/>
    <w:rsid w:val="0051179A"/>
    <w:rsid w:val="0051195F"/>
    <w:rsid w:val="00511E63"/>
    <w:rsid w:val="0051396C"/>
    <w:rsid w:val="005144A7"/>
    <w:rsid w:val="00514B5F"/>
    <w:rsid w:val="0051513A"/>
    <w:rsid w:val="0051547B"/>
    <w:rsid w:val="0051577C"/>
    <w:rsid w:val="00515C6B"/>
    <w:rsid w:val="005168B2"/>
    <w:rsid w:val="00516FC0"/>
    <w:rsid w:val="00517401"/>
    <w:rsid w:val="005174D2"/>
    <w:rsid w:val="00517A78"/>
    <w:rsid w:val="0052013E"/>
    <w:rsid w:val="005203CA"/>
    <w:rsid w:val="00520A14"/>
    <w:rsid w:val="005219EB"/>
    <w:rsid w:val="00522186"/>
    <w:rsid w:val="00522AD4"/>
    <w:rsid w:val="005230C0"/>
    <w:rsid w:val="005236CE"/>
    <w:rsid w:val="00523C01"/>
    <w:rsid w:val="00524087"/>
    <w:rsid w:val="005245D1"/>
    <w:rsid w:val="005255C6"/>
    <w:rsid w:val="0052568D"/>
    <w:rsid w:val="005258F8"/>
    <w:rsid w:val="00525C3F"/>
    <w:rsid w:val="00525EAE"/>
    <w:rsid w:val="0052610F"/>
    <w:rsid w:val="00526307"/>
    <w:rsid w:val="00526542"/>
    <w:rsid w:val="005271DD"/>
    <w:rsid w:val="005318E1"/>
    <w:rsid w:val="00531D52"/>
    <w:rsid w:val="00531E92"/>
    <w:rsid w:val="005321FD"/>
    <w:rsid w:val="00532FC5"/>
    <w:rsid w:val="0053389B"/>
    <w:rsid w:val="005339BB"/>
    <w:rsid w:val="00533A40"/>
    <w:rsid w:val="00534311"/>
    <w:rsid w:val="0053449D"/>
    <w:rsid w:val="00534A03"/>
    <w:rsid w:val="00534ABC"/>
    <w:rsid w:val="0053601F"/>
    <w:rsid w:val="0053652F"/>
    <w:rsid w:val="0053724B"/>
    <w:rsid w:val="00537458"/>
    <w:rsid w:val="005379A1"/>
    <w:rsid w:val="00537FC4"/>
    <w:rsid w:val="005409A6"/>
    <w:rsid w:val="0054106D"/>
    <w:rsid w:val="005410E8"/>
    <w:rsid w:val="0054157E"/>
    <w:rsid w:val="00541D60"/>
    <w:rsid w:val="00542013"/>
    <w:rsid w:val="0054201B"/>
    <w:rsid w:val="00542B75"/>
    <w:rsid w:val="00542BF3"/>
    <w:rsid w:val="00543067"/>
    <w:rsid w:val="0054307B"/>
    <w:rsid w:val="00543179"/>
    <w:rsid w:val="005431D6"/>
    <w:rsid w:val="005432C6"/>
    <w:rsid w:val="005432FB"/>
    <w:rsid w:val="005436CD"/>
    <w:rsid w:val="00543943"/>
    <w:rsid w:val="00544FAE"/>
    <w:rsid w:val="005456E4"/>
    <w:rsid w:val="00545874"/>
    <w:rsid w:val="0054618C"/>
    <w:rsid w:val="00547243"/>
    <w:rsid w:val="00547467"/>
    <w:rsid w:val="00547D1F"/>
    <w:rsid w:val="00550DB1"/>
    <w:rsid w:val="00551046"/>
    <w:rsid w:val="005511F8"/>
    <w:rsid w:val="005513F6"/>
    <w:rsid w:val="00551855"/>
    <w:rsid w:val="00551A91"/>
    <w:rsid w:val="00551D71"/>
    <w:rsid w:val="00551DE3"/>
    <w:rsid w:val="00552D5D"/>
    <w:rsid w:val="00552D6D"/>
    <w:rsid w:val="00553794"/>
    <w:rsid w:val="0055425C"/>
    <w:rsid w:val="00554296"/>
    <w:rsid w:val="0055535A"/>
    <w:rsid w:val="0055538A"/>
    <w:rsid w:val="005561C4"/>
    <w:rsid w:val="00556B6E"/>
    <w:rsid w:val="00556EED"/>
    <w:rsid w:val="00556F0A"/>
    <w:rsid w:val="005603D5"/>
    <w:rsid w:val="005603F9"/>
    <w:rsid w:val="005608F1"/>
    <w:rsid w:val="005614FB"/>
    <w:rsid w:val="0056266B"/>
    <w:rsid w:val="005626B1"/>
    <w:rsid w:val="00562D5C"/>
    <w:rsid w:val="00563279"/>
    <w:rsid w:val="005639ED"/>
    <w:rsid w:val="00563A66"/>
    <w:rsid w:val="00563F3C"/>
    <w:rsid w:val="005643CB"/>
    <w:rsid w:val="00565252"/>
    <w:rsid w:val="005655D6"/>
    <w:rsid w:val="00565B94"/>
    <w:rsid w:val="00566436"/>
    <w:rsid w:val="00567275"/>
    <w:rsid w:val="00567943"/>
    <w:rsid w:val="00567ABA"/>
    <w:rsid w:val="00567F32"/>
    <w:rsid w:val="0057013D"/>
    <w:rsid w:val="00570566"/>
    <w:rsid w:val="00571702"/>
    <w:rsid w:val="00571902"/>
    <w:rsid w:val="0057190F"/>
    <w:rsid w:val="00571CF3"/>
    <w:rsid w:val="00572C7C"/>
    <w:rsid w:val="0057371D"/>
    <w:rsid w:val="00574BAB"/>
    <w:rsid w:val="00574E65"/>
    <w:rsid w:val="0057564D"/>
    <w:rsid w:val="00575A1A"/>
    <w:rsid w:val="00575FD3"/>
    <w:rsid w:val="00576972"/>
    <w:rsid w:val="00576A24"/>
    <w:rsid w:val="00581453"/>
    <w:rsid w:val="00581BD3"/>
    <w:rsid w:val="0058262B"/>
    <w:rsid w:val="00583033"/>
    <w:rsid w:val="00583810"/>
    <w:rsid w:val="00583AAB"/>
    <w:rsid w:val="00584457"/>
    <w:rsid w:val="00584C9C"/>
    <w:rsid w:val="005869CA"/>
    <w:rsid w:val="00586B39"/>
    <w:rsid w:val="00586DC3"/>
    <w:rsid w:val="00587339"/>
    <w:rsid w:val="0058735D"/>
    <w:rsid w:val="00587829"/>
    <w:rsid w:val="005900FE"/>
    <w:rsid w:val="005905DF"/>
    <w:rsid w:val="00590B18"/>
    <w:rsid w:val="00590C9E"/>
    <w:rsid w:val="00590D4A"/>
    <w:rsid w:val="005916A0"/>
    <w:rsid w:val="00591794"/>
    <w:rsid w:val="00591BED"/>
    <w:rsid w:val="00591D1F"/>
    <w:rsid w:val="005920FC"/>
    <w:rsid w:val="00593874"/>
    <w:rsid w:val="00593CFF"/>
    <w:rsid w:val="0059402E"/>
    <w:rsid w:val="005941C0"/>
    <w:rsid w:val="005945ED"/>
    <w:rsid w:val="00595D6F"/>
    <w:rsid w:val="005967D5"/>
    <w:rsid w:val="0059689F"/>
    <w:rsid w:val="00596995"/>
    <w:rsid w:val="00597513"/>
    <w:rsid w:val="00597AE8"/>
    <w:rsid w:val="005A081F"/>
    <w:rsid w:val="005A0D1F"/>
    <w:rsid w:val="005A123F"/>
    <w:rsid w:val="005A16CE"/>
    <w:rsid w:val="005A17E5"/>
    <w:rsid w:val="005A1C7A"/>
    <w:rsid w:val="005A26B5"/>
    <w:rsid w:val="005A2CA7"/>
    <w:rsid w:val="005A3081"/>
    <w:rsid w:val="005A33F3"/>
    <w:rsid w:val="005A3673"/>
    <w:rsid w:val="005A3881"/>
    <w:rsid w:val="005A3D1C"/>
    <w:rsid w:val="005A4204"/>
    <w:rsid w:val="005A463F"/>
    <w:rsid w:val="005A479F"/>
    <w:rsid w:val="005A5017"/>
    <w:rsid w:val="005A689A"/>
    <w:rsid w:val="005A6CEB"/>
    <w:rsid w:val="005A70E7"/>
    <w:rsid w:val="005A73CC"/>
    <w:rsid w:val="005A7988"/>
    <w:rsid w:val="005B06E2"/>
    <w:rsid w:val="005B1879"/>
    <w:rsid w:val="005B1D6E"/>
    <w:rsid w:val="005B28C7"/>
    <w:rsid w:val="005B3767"/>
    <w:rsid w:val="005B37EA"/>
    <w:rsid w:val="005B3DE2"/>
    <w:rsid w:val="005B3EFC"/>
    <w:rsid w:val="005B4BE4"/>
    <w:rsid w:val="005B4E9E"/>
    <w:rsid w:val="005B4ED7"/>
    <w:rsid w:val="005B5075"/>
    <w:rsid w:val="005B529A"/>
    <w:rsid w:val="005B5BF2"/>
    <w:rsid w:val="005B66C1"/>
    <w:rsid w:val="005C0411"/>
    <w:rsid w:val="005C0C65"/>
    <w:rsid w:val="005C1765"/>
    <w:rsid w:val="005C1892"/>
    <w:rsid w:val="005C1B79"/>
    <w:rsid w:val="005C2279"/>
    <w:rsid w:val="005C2723"/>
    <w:rsid w:val="005C2975"/>
    <w:rsid w:val="005C3091"/>
    <w:rsid w:val="005C3B28"/>
    <w:rsid w:val="005C42EB"/>
    <w:rsid w:val="005C4391"/>
    <w:rsid w:val="005C6010"/>
    <w:rsid w:val="005C616C"/>
    <w:rsid w:val="005C621E"/>
    <w:rsid w:val="005C6731"/>
    <w:rsid w:val="005C6B7E"/>
    <w:rsid w:val="005D0C39"/>
    <w:rsid w:val="005D0C7A"/>
    <w:rsid w:val="005D0CED"/>
    <w:rsid w:val="005D0EE6"/>
    <w:rsid w:val="005D1A56"/>
    <w:rsid w:val="005D1D69"/>
    <w:rsid w:val="005D2FDD"/>
    <w:rsid w:val="005D31CD"/>
    <w:rsid w:val="005D3497"/>
    <w:rsid w:val="005D34B8"/>
    <w:rsid w:val="005D39F1"/>
    <w:rsid w:val="005D3B15"/>
    <w:rsid w:val="005D4240"/>
    <w:rsid w:val="005D5BC2"/>
    <w:rsid w:val="005D6266"/>
    <w:rsid w:val="005D679E"/>
    <w:rsid w:val="005D7D6F"/>
    <w:rsid w:val="005E04E1"/>
    <w:rsid w:val="005E0589"/>
    <w:rsid w:val="005E05AC"/>
    <w:rsid w:val="005E0990"/>
    <w:rsid w:val="005E0BBF"/>
    <w:rsid w:val="005E0FAC"/>
    <w:rsid w:val="005E14D0"/>
    <w:rsid w:val="005E1509"/>
    <w:rsid w:val="005E16A0"/>
    <w:rsid w:val="005E1730"/>
    <w:rsid w:val="005E2968"/>
    <w:rsid w:val="005E2AB3"/>
    <w:rsid w:val="005E369F"/>
    <w:rsid w:val="005E3A61"/>
    <w:rsid w:val="005E3E23"/>
    <w:rsid w:val="005E44C5"/>
    <w:rsid w:val="005E4AE5"/>
    <w:rsid w:val="005E4C91"/>
    <w:rsid w:val="005E5ACC"/>
    <w:rsid w:val="005E62F1"/>
    <w:rsid w:val="005E70D8"/>
    <w:rsid w:val="005F0004"/>
    <w:rsid w:val="005F045E"/>
    <w:rsid w:val="005F0540"/>
    <w:rsid w:val="005F0E54"/>
    <w:rsid w:val="005F140B"/>
    <w:rsid w:val="005F185A"/>
    <w:rsid w:val="005F1DC6"/>
    <w:rsid w:val="005F2682"/>
    <w:rsid w:val="005F29FB"/>
    <w:rsid w:val="005F2CF7"/>
    <w:rsid w:val="005F2FE0"/>
    <w:rsid w:val="005F3485"/>
    <w:rsid w:val="005F3BC0"/>
    <w:rsid w:val="005F3C5D"/>
    <w:rsid w:val="005F3F00"/>
    <w:rsid w:val="005F4457"/>
    <w:rsid w:val="005F5092"/>
    <w:rsid w:val="005F5CD0"/>
    <w:rsid w:val="005F632A"/>
    <w:rsid w:val="005F75E0"/>
    <w:rsid w:val="005F7A74"/>
    <w:rsid w:val="005F7FCC"/>
    <w:rsid w:val="0060019F"/>
    <w:rsid w:val="006023BF"/>
    <w:rsid w:val="00602A83"/>
    <w:rsid w:val="00602D23"/>
    <w:rsid w:val="00602F6A"/>
    <w:rsid w:val="006044FE"/>
    <w:rsid w:val="0060522C"/>
    <w:rsid w:val="00605B21"/>
    <w:rsid w:val="00606558"/>
    <w:rsid w:val="00606CC4"/>
    <w:rsid w:val="00607939"/>
    <w:rsid w:val="0061010A"/>
    <w:rsid w:val="00610FD3"/>
    <w:rsid w:val="006111BC"/>
    <w:rsid w:val="00611514"/>
    <w:rsid w:val="00611921"/>
    <w:rsid w:val="00611AF0"/>
    <w:rsid w:val="00612B6A"/>
    <w:rsid w:val="00613FD8"/>
    <w:rsid w:val="00614265"/>
    <w:rsid w:val="006148F8"/>
    <w:rsid w:val="00615617"/>
    <w:rsid w:val="0061582E"/>
    <w:rsid w:val="00615DE9"/>
    <w:rsid w:val="0061676B"/>
    <w:rsid w:val="006176C4"/>
    <w:rsid w:val="006178B3"/>
    <w:rsid w:val="00617E0A"/>
    <w:rsid w:val="00620083"/>
    <w:rsid w:val="0062080D"/>
    <w:rsid w:val="006210B9"/>
    <w:rsid w:val="00622134"/>
    <w:rsid w:val="00622A7B"/>
    <w:rsid w:val="00622BD3"/>
    <w:rsid w:val="00622DB3"/>
    <w:rsid w:val="00623255"/>
    <w:rsid w:val="00623792"/>
    <w:rsid w:val="0062405D"/>
    <w:rsid w:val="00624CF3"/>
    <w:rsid w:val="00625598"/>
    <w:rsid w:val="00625BE6"/>
    <w:rsid w:val="0062600D"/>
    <w:rsid w:val="00626478"/>
    <w:rsid w:val="00626508"/>
    <w:rsid w:val="006268BE"/>
    <w:rsid w:val="00626CD1"/>
    <w:rsid w:val="00627199"/>
    <w:rsid w:val="00627491"/>
    <w:rsid w:val="0062781A"/>
    <w:rsid w:val="00627CAB"/>
    <w:rsid w:val="00627D4F"/>
    <w:rsid w:val="006308F0"/>
    <w:rsid w:val="00630E10"/>
    <w:rsid w:val="00630FFF"/>
    <w:rsid w:val="006315DC"/>
    <w:rsid w:val="006320CB"/>
    <w:rsid w:val="0063286E"/>
    <w:rsid w:val="00632A19"/>
    <w:rsid w:val="00632AE8"/>
    <w:rsid w:val="006332F7"/>
    <w:rsid w:val="00633E0F"/>
    <w:rsid w:val="00633F38"/>
    <w:rsid w:val="006344FA"/>
    <w:rsid w:val="00634E41"/>
    <w:rsid w:val="00634FB9"/>
    <w:rsid w:val="00635B9F"/>
    <w:rsid w:val="00635C7C"/>
    <w:rsid w:val="00635CED"/>
    <w:rsid w:val="00636666"/>
    <w:rsid w:val="00636690"/>
    <w:rsid w:val="00636A86"/>
    <w:rsid w:val="00637C3A"/>
    <w:rsid w:val="00637CAD"/>
    <w:rsid w:val="006405E3"/>
    <w:rsid w:val="00640EB2"/>
    <w:rsid w:val="00640EB3"/>
    <w:rsid w:val="00640FBB"/>
    <w:rsid w:val="00641C3A"/>
    <w:rsid w:val="0064219A"/>
    <w:rsid w:val="0064289C"/>
    <w:rsid w:val="0064299B"/>
    <w:rsid w:val="0064343C"/>
    <w:rsid w:val="00643A21"/>
    <w:rsid w:val="00643AB5"/>
    <w:rsid w:val="00643C56"/>
    <w:rsid w:val="00644A94"/>
    <w:rsid w:val="0064538F"/>
    <w:rsid w:val="006454A9"/>
    <w:rsid w:val="00645D28"/>
    <w:rsid w:val="00646001"/>
    <w:rsid w:val="00646063"/>
    <w:rsid w:val="006465C7"/>
    <w:rsid w:val="00646EB2"/>
    <w:rsid w:val="00647B31"/>
    <w:rsid w:val="00647FC3"/>
    <w:rsid w:val="00647FED"/>
    <w:rsid w:val="00650283"/>
    <w:rsid w:val="00650A6B"/>
    <w:rsid w:val="00650E11"/>
    <w:rsid w:val="00650EE6"/>
    <w:rsid w:val="00651101"/>
    <w:rsid w:val="006516E1"/>
    <w:rsid w:val="00651CBC"/>
    <w:rsid w:val="00652BAC"/>
    <w:rsid w:val="0065314D"/>
    <w:rsid w:val="006535B0"/>
    <w:rsid w:val="00654190"/>
    <w:rsid w:val="006545D7"/>
    <w:rsid w:val="00654D54"/>
    <w:rsid w:val="00655B3F"/>
    <w:rsid w:val="00656F6B"/>
    <w:rsid w:val="0065711A"/>
    <w:rsid w:val="00661DE7"/>
    <w:rsid w:val="00663451"/>
    <w:rsid w:val="0066516D"/>
    <w:rsid w:val="0066557A"/>
    <w:rsid w:val="00665601"/>
    <w:rsid w:val="00665852"/>
    <w:rsid w:val="00665B68"/>
    <w:rsid w:val="00665D38"/>
    <w:rsid w:val="006669AE"/>
    <w:rsid w:val="00666B87"/>
    <w:rsid w:val="00667865"/>
    <w:rsid w:val="00667BF5"/>
    <w:rsid w:val="00670033"/>
    <w:rsid w:val="00670228"/>
    <w:rsid w:val="006717B9"/>
    <w:rsid w:val="0067313B"/>
    <w:rsid w:val="00673723"/>
    <w:rsid w:val="0067434D"/>
    <w:rsid w:val="00674A77"/>
    <w:rsid w:val="00674AF4"/>
    <w:rsid w:val="00674B5D"/>
    <w:rsid w:val="0067510F"/>
    <w:rsid w:val="00675155"/>
    <w:rsid w:val="006756B4"/>
    <w:rsid w:val="006758A9"/>
    <w:rsid w:val="0067590B"/>
    <w:rsid w:val="00675AA7"/>
    <w:rsid w:val="006764E6"/>
    <w:rsid w:val="0067684A"/>
    <w:rsid w:val="006769C5"/>
    <w:rsid w:val="0067787F"/>
    <w:rsid w:val="00677DC7"/>
    <w:rsid w:val="00680B87"/>
    <w:rsid w:val="00684217"/>
    <w:rsid w:val="006849F7"/>
    <w:rsid w:val="00684BDB"/>
    <w:rsid w:val="00684FFE"/>
    <w:rsid w:val="00685555"/>
    <w:rsid w:val="0068556F"/>
    <w:rsid w:val="00685857"/>
    <w:rsid w:val="00685F2C"/>
    <w:rsid w:val="006860A7"/>
    <w:rsid w:val="00686843"/>
    <w:rsid w:val="00686A39"/>
    <w:rsid w:val="00687351"/>
    <w:rsid w:val="006876B6"/>
    <w:rsid w:val="00687AA3"/>
    <w:rsid w:val="006901E6"/>
    <w:rsid w:val="00690F09"/>
    <w:rsid w:val="00691AD8"/>
    <w:rsid w:val="00692A2C"/>
    <w:rsid w:val="00692D20"/>
    <w:rsid w:val="00693662"/>
    <w:rsid w:val="00695883"/>
    <w:rsid w:val="00695A84"/>
    <w:rsid w:val="006963B0"/>
    <w:rsid w:val="006967BB"/>
    <w:rsid w:val="00696C32"/>
    <w:rsid w:val="00696D34"/>
    <w:rsid w:val="00697209"/>
    <w:rsid w:val="00697955"/>
    <w:rsid w:val="006A0B74"/>
    <w:rsid w:val="006A0C39"/>
    <w:rsid w:val="006A19F8"/>
    <w:rsid w:val="006A1AC5"/>
    <w:rsid w:val="006A204D"/>
    <w:rsid w:val="006A25D4"/>
    <w:rsid w:val="006A2E79"/>
    <w:rsid w:val="006A2F52"/>
    <w:rsid w:val="006A3E14"/>
    <w:rsid w:val="006A434E"/>
    <w:rsid w:val="006A575B"/>
    <w:rsid w:val="006A5962"/>
    <w:rsid w:val="006A5D9B"/>
    <w:rsid w:val="006A72B1"/>
    <w:rsid w:val="006A7356"/>
    <w:rsid w:val="006A77DD"/>
    <w:rsid w:val="006B1760"/>
    <w:rsid w:val="006B18A3"/>
    <w:rsid w:val="006B190B"/>
    <w:rsid w:val="006B1BFF"/>
    <w:rsid w:val="006B1D30"/>
    <w:rsid w:val="006B328B"/>
    <w:rsid w:val="006B3B69"/>
    <w:rsid w:val="006B42D7"/>
    <w:rsid w:val="006B4A73"/>
    <w:rsid w:val="006B561F"/>
    <w:rsid w:val="006B5A64"/>
    <w:rsid w:val="006B75BC"/>
    <w:rsid w:val="006B7DA6"/>
    <w:rsid w:val="006C0647"/>
    <w:rsid w:val="006C08D2"/>
    <w:rsid w:val="006C0B3E"/>
    <w:rsid w:val="006C0B86"/>
    <w:rsid w:val="006C0F99"/>
    <w:rsid w:val="006C1CF2"/>
    <w:rsid w:val="006C2688"/>
    <w:rsid w:val="006C2786"/>
    <w:rsid w:val="006C29DD"/>
    <w:rsid w:val="006C35C0"/>
    <w:rsid w:val="006C455D"/>
    <w:rsid w:val="006C48DD"/>
    <w:rsid w:val="006C4AED"/>
    <w:rsid w:val="006C5414"/>
    <w:rsid w:val="006C5B1C"/>
    <w:rsid w:val="006C6E2E"/>
    <w:rsid w:val="006C7129"/>
    <w:rsid w:val="006C786B"/>
    <w:rsid w:val="006C7E8E"/>
    <w:rsid w:val="006D0B52"/>
    <w:rsid w:val="006D2144"/>
    <w:rsid w:val="006D2A60"/>
    <w:rsid w:val="006D2BE6"/>
    <w:rsid w:val="006D39A3"/>
    <w:rsid w:val="006D40AE"/>
    <w:rsid w:val="006D43DD"/>
    <w:rsid w:val="006D4F2B"/>
    <w:rsid w:val="006D5073"/>
    <w:rsid w:val="006D5614"/>
    <w:rsid w:val="006D6076"/>
    <w:rsid w:val="006D6599"/>
    <w:rsid w:val="006D679C"/>
    <w:rsid w:val="006D6949"/>
    <w:rsid w:val="006D6A79"/>
    <w:rsid w:val="006D6DEA"/>
    <w:rsid w:val="006D6DED"/>
    <w:rsid w:val="006D738D"/>
    <w:rsid w:val="006D7D01"/>
    <w:rsid w:val="006E0052"/>
    <w:rsid w:val="006E024A"/>
    <w:rsid w:val="006E07E3"/>
    <w:rsid w:val="006E0B8B"/>
    <w:rsid w:val="006E0C71"/>
    <w:rsid w:val="006E1565"/>
    <w:rsid w:val="006E1B0F"/>
    <w:rsid w:val="006E1DD0"/>
    <w:rsid w:val="006E2529"/>
    <w:rsid w:val="006E2C11"/>
    <w:rsid w:val="006E43D1"/>
    <w:rsid w:val="006E60C6"/>
    <w:rsid w:val="006E61B9"/>
    <w:rsid w:val="006E6A30"/>
    <w:rsid w:val="006E7113"/>
    <w:rsid w:val="006E7B47"/>
    <w:rsid w:val="006F0AC8"/>
    <w:rsid w:val="006F0C4C"/>
    <w:rsid w:val="006F1768"/>
    <w:rsid w:val="006F213E"/>
    <w:rsid w:val="006F2AA5"/>
    <w:rsid w:val="006F36E9"/>
    <w:rsid w:val="006F3810"/>
    <w:rsid w:val="006F43B5"/>
    <w:rsid w:val="006F549A"/>
    <w:rsid w:val="006F632D"/>
    <w:rsid w:val="006F63F3"/>
    <w:rsid w:val="006F6542"/>
    <w:rsid w:val="006F655D"/>
    <w:rsid w:val="006F72C6"/>
    <w:rsid w:val="006F78B2"/>
    <w:rsid w:val="006F7A1D"/>
    <w:rsid w:val="006F7B51"/>
    <w:rsid w:val="006F7DF8"/>
    <w:rsid w:val="00700AFE"/>
    <w:rsid w:val="00700DA6"/>
    <w:rsid w:val="00700E95"/>
    <w:rsid w:val="00701484"/>
    <w:rsid w:val="00701C41"/>
    <w:rsid w:val="00702916"/>
    <w:rsid w:val="00702EBA"/>
    <w:rsid w:val="00703718"/>
    <w:rsid w:val="007037AD"/>
    <w:rsid w:val="00703D51"/>
    <w:rsid w:val="00703F20"/>
    <w:rsid w:val="0070408A"/>
    <w:rsid w:val="00704D93"/>
    <w:rsid w:val="00704EB9"/>
    <w:rsid w:val="007062EE"/>
    <w:rsid w:val="00706426"/>
    <w:rsid w:val="00706C9F"/>
    <w:rsid w:val="0070721B"/>
    <w:rsid w:val="007075FE"/>
    <w:rsid w:val="00707DE6"/>
    <w:rsid w:val="00707F9C"/>
    <w:rsid w:val="00710662"/>
    <w:rsid w:val="007106B3"/>
    <w:rsid w:val="00710D37"/>
    <w:rsid w:val="00711102"/>
    <w:rsid w:val="00711188"/>
    <w:rsid w:val="0071130A"/>
    <w:rsid w:val="0071142B"/>
    <w:rsid w:val="00711C9C"/>
    <w:rsid w:val="0071208A"/>
    <w:rsid w:val="00713622"/>
    <w:rsid w:val="00713709"/>
    <w:rsid w:val="00713799"/>
    <w:rsid w:val="00713B69"/>
    <w:rsid w:val="00713D2C"/>
    <w:rsid w:val="00713E60"/>
    <w:rsid w:val="00714501"/>
    <w:rsid w:val="00714726"/>
    <w:rsid w:val="00714898"/>
    <w:rsid w:val="00714D83"/>
    <w:rsid w:val="007152BE"/>
    <w:rsid w:val="00715689"/>
    <w:rsid w:val="0071579F"/>
    <w:rsid w:val="00716091"/>
    <w:rsid w:val="007160EB"/>
    <w:rsid w:val="007161F6"/>
    <w:rsid w:val="007166AB"/>
    <w:rsid w:val="007178BE"/>
    <w:rsid w:val="00717C25"/>
    <w:rsid w:val="007207DE"/>
    <w:rsid w:val="00720E01"/>
    <w:rsid w:val="007226F6"/>
    <w:rsid w:val="007231BB"/>
    <w:rsid w:val="0072370C"/>
    <w:rsid w:val="00723711"/>
    <w:rsid w:val="007238DF"/>
    <w:rsid w:val="00725539"/>
    <w:rsid w:val="00725755"/>
    <w:rsid w:val="00725772"/>
    <w:rsid w:val="007257D2"/>
    <w:rsid w:val="00725BBA"/>
    <w:rsid w:val="00725FBA"/>
    <w:rsid w:val="007269BA"/>
    <w:rsid w:val="007303E2"/>
    <w:rsid w:val="007308F8"/>
    <w:rsid w:val="00731D30"/>
    <w:rsid w:val="00732028"/>
    <w:rsid w:val="0073259C"/>
    <w:rsid w:val="00733154"/>
    <w:rsid w:val="0073438B"/>
    <w:rsid w:val="0073470B"/>
    <w:rsid w:val="007348BC"/>
    <w:rsid w:val="007350B7"/>
    <w:rsid w:val="00735130"/>
    <w:rsid w:val="00735FD4"/>
    <w:rsid w:val="0073610A"/>
    <w:rsid w:val="00736939"/>
    <w:rsid w:val="00736AE6"/>
    <w:rsid w:val="00736EE4"/>
    <w:rsid w:val="007377BB"/>
    <w:rsid w:val="00737AE9"/>
    <w:rsid w:val="00737FB4"/>
    <w:rsid w:val="007401CD"/>
    <w:rsid w:val="00740A25"/>
    <w:rsid w:val="007414CF"/>
    <w:rsid w:val="00741F74"/>
    <w:rsid w:val="007426A6"/>
    <w:rsid w:val="00744348"/>
    <w:rsid w:val="007448C6"/>
    <w:rsid w:val="00744B99"/>
    <w:rsid w:val="0074519E"/>
    <w:rsid w:val="00746330"/>
    <w:rsid w:val="0074668E"/>
    <w:rsid w:val="00746F23"/>
    <w:rsid w:val="00747514"/>
    <w:rsid w:val="007476A3"/>
    <w:rsid w:val="007479A0"/>
    <w:rsid w:val="00747CCF"/>
    <w:rsid w:val="0075024D"/>
    <w:rsid w:val="0075084B"/>
    <w:rsid w:val="0075211B"/>
    <w:rsid w:val="00752701"/>
    <w:rsid w:val="00752ED3"/>
    <w:rsid w:val="00752FFB"/>
    <w:rsid w:val="00753101"/>
    <w:rsid w:val="00754627"/>
    <w:rsid w:val="007546B9"/>
    <w:rsid w:val="0075503D"/>
    <w:rsid w:val="007561B6"/>
    <w:rsid w:val="00756836"/>
    <w:rsid w:val="00756A46"/>
    <w:rsid w:val="00757086"/>
    <w:rsid w:val="00757802"/>
    <w:rsid w:val="007579C2"/>
    <w:rsid w:val="00757E35"/>
    <w:rsid w:val="00757E62"/>
    <w:rsid w:val="0076054F"/>
    <w:rsid w:val="00761D61"/>
    <w:rsid w:val="00763566"/>
    <w:rsid w:val="00763C53"/>
    <w:rsid w:val="00764448"/>
    <w:rsid w:val="007652C3"/>
    <w:rsid w:val="007653F2"/>
    <w:rsid w:val="007659D8"/>
    <w:rsid w:val="00766847"/>
    <w:rsid w:val="00766B7A"/>
    <w:rsid w:val="007676DF"/>
    <w:rsid w:val="007703C2"/>
    <w:rsid w:val="007705E6"/>
    <w:rsid w:val="007710F1"/>
    <w:rsid w:val="007712B8"/>
    <w:rsid w:val="007717D0"/>
    <w:rsid w:val="00771B96"/>
    <w:rsid w:val="007721A9"/>
    <w:rsid w:val="007733CD"/>
    <w:rsid w:val="00773F1D"/>
    <w:rsid w:val="00773F9A"/>
    <w:rsid w:val="00774140"/>
    <w:rsid w:val="00774427"/>
    <w:rsid w:val="00774E13"/>
    <w:rsid w:val="00774E8D"/>
    <w:rsid w:val="00775054"/>
    <w:rsid w:val="00775320"/>
    <w:rsid w:val="007756B9"/>
    <w:rsid w:val="00775EA9"/>
    <w:rsid w:val="00776358"/>
    <w:rsid w:val="007764FB"/>
    <w:rsid w:val="00776DE0"/>
    <w:rsid w:val="00776E54"/>
    <w:rsid w:val="00780326"/>
    <w:rsid w:val="007806C1"/>
    <w:rsid w:val="007807D0"/>
    <w:rsid w:val="00781226"/>
    <w:rsid w:val="0078164D"/>
    <w:rsid w:val="0078172B"/>
    <w:rsid w:val="007818C4"/>
    <w:rsid w:val="00782735"/>
    <w:rsid w:val="00782801"/>
    <w:rsid w:val="00782959"/>
    <w:rsid w:val="00782E7F"/>
    <w:rsid w:val="007830E9"/>
    <w:rsid w:val="00783758"/>
    <w:rsid w:val="00783B74"/>
    <w:rsid w:val="00783C5D"/>
    <w:rsid w:val="00784495"/>
    <w:rsid w:val="00784DD8"/>
    <w:rsid w:val="00785B96"/>
    <w:rsid w:val="00785BAF"/>
    <w:rsid w:val="00786DB2"/>
    <w:rsid w:val="00786E67"/>
    <w:rsid w:val="00786F2C"/>
    <w:rsid w:val="00787D69"/>
    <w:rsid w:val="00790056"/>
    <w:rsid w:val="00790A5C"/>
    <w:rsid w:val="0079129D"/>
    <w:rsid w:val="00793053"/>
    <w:rsid w:val="00793154"/>
    <w:rsid w:val="0079327D"/>
    <w:rsid w:val="007939A5"/>
    <w:rsid w:val="007939A6"/>
    <w:rsid w:val="00794519"/>
    <w:rsid w:val="00795586"/>
    <w:rsid w:val="00795AAF"/>
    <w:rsid w:val="0079682F"/>
    <w:rsid w:val="00796AB0"/>
    <w:rsid w:val="00796DC6"/>
    <w:rsid w:val="007A015A"/>
    <w:rsid w:val="007A0703"/>
    <w:rsid w:val="007A0E86"/>
    <w:rsid w:val="007A1C2F"/>
    <w:rsid w:val="007A1D7F"/>
    <w:rsid w:val="007A3A2E"/>
    <w:rsid w:val="007A3B3B"/>
    <w:rsid w:val="007A3B57"/>
    <w:rsid w:val="007A42D2"/>
    <w:rsid w:val="007A4FA2"/>
    <w:rsid w:val="007A536C"/>
    <w:rsid w:val="007A575B"/>
    <w:rsid w:val="007A60D7"/>
    <w:rsid w:val="007A69D6"/>
    <w:rsid w:val="007A75FE"/>
    <w:rsid w:val="007B0D5C"/>
    <w:rsid w:val="007B0F7B"/>
    <w:rsid w:val="007B14C9"/>
    <w:rsid w:val="007B1998"/>
    <w:rsid w:val="007B1A9F"/>
    <w:rsid w:val="007B1DAE"/>
    <w:rsid w:val="007B1E19"/>
    <w:rsid w:val="007B1E9C"/>
    <w:rsid w:val="007B2688"/>
    <w:rsid w:val="007B2EFE"/>
    <w:rsid w:val="007B355E"/>
    <w:rsid w:val="007B4F0D"/>
    <w:rsid w:val="007B5242"/>
    <w:rsid w:val="007B5C7F"/>
    <w:rsid w:val="007B5DA5"/>
    <w:rsid w:val="007B5F04"/>
    <w:rsid w:val="007B6129"/>
    <w:rsid w:val="007B6623"/>
    <w:rsid w:val="007B68FC"/>
    <w:rsid w:val="007B717B"/>
    <w:rsid w:val="007B7E83"/>
    <w:rsid w:val="007C027C"/>
    <w:rsid w:val="007C04C9"/>
    <w:rsid w:val="007C146D"/>
    <w:rsid w:val="007C1EA2"/>
    <w:rsid w:val="007C20B7"/>
    <w:rsid w:val="007C236E"/>
    <w:rsid w:val="007C3880"/>
    <w:rsid w:val="007C3C11"/>
    <w:rsid w:val="007C4188"/>
    <w:rsid w:val="007C42C2"/>
    <w:rsid w:val="007C4300"/>
    <w:rsid w:val="007C580F"/>
    <w:rsid w:val="007C5825"/>
    <w:rsid w:val="007C5AC0"/>
    <w:rsid w:val="007C72A4"/>
    <w:rsid w:val="007C7DCB"/>
    <w:rsid w:val="007D183C"/>
    <w:rsid w:val="007D1F0C"/>
    <w:rsid w:val="007D249E"/>
    <w:rsid w:val="007D2A84"/>
    <w:rsid w:val="007D2C3B"/>
    <w:rsid w:val="007D3263"/>
    <w:rsid w:val="007D5D22"/>
    <w:rsid w:val="007D61A4"/>
    <w:rsid w:val="007D6B9F"/>
    <w:rsid w:val="007D7BF1"/>
    <w:rsid w:val="007D7EE3"/>
    <w:rsid w:val="007E082D"/>
    <w:rsid w:val="007E0F21"/>
    <w:rsid w:val="007E1099"/>
    <w:rsid w:val="007E1C59"/>
    <w:rsid w:val="007E2352"/>
    <w:rsid w:val="007E2651"/>
    <w:rsid w:val="007E288B"/>
    <w:rsid w:val="007E4247"/>
    <w:rsid w:val="007E4533"/>
    <w:rsid w:val="007E5096"/>
    <w:rsid w:val="007E5C1E"/>
    <w:rsid w:val="007E6B9F"/>
    <w:rsid w:val="007E6C98"/>
    <w:rsid w:val="007E6EC1"/>
    <w:rsid w:val="007E6FB0"/>
    <w:rsid w:val="007E7343"/>
    <w:rsid w:val="007E7918"/>
    <w:rsid w:val="007E7BE8"/>
    <w:rsid w:val="007F04BA"/>
    <w:rsid w:val="007F08DF"/>
    <w:rsid w:val="007F0B37"/>
    <w:rsid w:val="007F0F97"/>
    <w:rsid w:val="007F1316"/>
    <w:rsid w:val="007F1F43"/>
    <w:rsid w:val="007F213F"/>
    <w:rsid w:val="007F27BE"/>
    <w:rsid w:val="007F2C9E"/>
    <w:rsid w:val="007F2CDD"/>
    <w:rsid w:val="007F30F1"/>
    <w:rsid w:val="007F3606"/>
    <w:rsid w:val="007F3ED9"/>
    <w:rsid w:val="007F4524"/>
    <w:rsid w:val="007F4DAB"/>
    <w:rsid w:val="007F5C44"/>
    <w:rsid w:val="007F6743"/>
    <w:rsid w:val="007F6EBD"/>
    <w:rsid w:val="007F7494"/>
    <w:rsid w:val="007F78B8"/>
    <w:rsid w:val="007F7B18"/>
    <w:rsid w:val="007F7BED"/>
    <w:rsid w:val="007F7E73"/>
    <w:rsid w:val="008003A5"/>
    <w:rsid w:val="00801062"/>
    <w:rsid w:val="008017BA"/>
    <w:rsid w:val="00801812"/>
    <w:rsid w:val="00802048"/>
    <w:rsid w:val="0080246A"/>
    <w:rsid w:val="00802704"/>
    <w:rsid w:val="00804C01"/>
    <w:rsid w:val="00804F62"/>
    <w:rsid w:val="00805611"/>
    <w:rsid w:val="00805620"/>
    <w:rsid w:val="0080606A"/>
    <w:rsid w:val="008066FC"/>
    <w:rsid w:val="008068FB"/>
    <w:rsid w:val="0080779B"/>
    <w:rsid w:val="00807828"/>
    <w:rsid w:val="00807D6A"/>
    <w:rsid w:val="00810153"/>
    <w:rsid w:val="00810381"/>
    <w:rsid w:val="008107B2"/>
    <w:rsid w:val="00811793"/>
    <w:rsid w:val="00811E75"/>
    <w:rsid w:val="008120F2"/>
    <w:rsid w:val="00812F55"/>
    <w:rsid w:val="00813536"/>
    <w:rsid w:val="008139D0"/>
    <w:rsid w:val="008139E5"/>
    <w:rsid w:val="00814B36"/>
    <w:rsid w:val="00815B0C"/>
    <w:rsid w:val="00816912"/>
    <w:rsid w:val="00816D47"/>
    <w:rsid w:val="00816E1A"/>
    <w:rsid w:val="00816F67"/>
    <w:rsid w:val="008178D5"/>
    <w:rsid w:val="00821038"/>
    <w:rsid w:val="008218DA"/>
    <w:rsid w:val="00821EF9"/>
    <w:rsid w:val="00821F7F"/>
    <w:rsid w:val="00821FC5"/>
    <w:rsid w:val="00822AC1"/>
    <w:rsid w:val="00822F1A"/>
    <w:rsid w:val="00822F35"/>
    <w:rsid w:val="00823DB1"/>
    <w:rsid w:val="00824991"/>
    <w:rsid w:val="00825795"/>
    <w:rsid w:val="00825C05"/>
    <w:rsid w:val="0082618C"/>
    <w:rsid w:val="008262E5"/>
    <w:rsid w:val="00826989"/>
    <w:rsid w:val="00826F2A"/>
    <w:rsid w:val="00827ED7"/>
    <w:rsid w:val="00831001"/>
    <w:rsid w:val="0083170F"/>
    <w:rsid w:val="00831BC4"/>
    <w:rsid w:val="008321C2"/>
    <w:rsid w:val="008325CF"/>
    <w:rsid w:val="00832A38"/>
    <w:rsid w:val="008339A2"/>
    <w:rsid w:val="00833C5E"/>
    <w:rsid w:val="00834345"/>
    <w:rsid w:val="0083485C"/>
    <w:rsid w:val="0083485F"/>
    <w:rsid w:val="00834920"/>
    <w:rsid w:val="0083514B"/>
    <w:rsid w:val="00835BF8"/>
    <w:rsid w:val="008365F5"/>
    <w:rsid w:val="00836654"/>
    <w:rsid w:val="008369A9"/>
    <w:rsid w:val="00836C81"/>
    <w:rsid w:val="00836C9B"/>
    <w:rsid w:val="00837584"/>
    <w:rsid w:val="00837E26"/>
    <w:rsid w:val="00840724"/>
    <w:rsid w:val="00840FCB"/>
    <w:rsid w:val="008411D4"/>
    <w:rsid w:val="00841412"/>
    <w:rsid w:val="00841514"/>
    <w:rsid w:val="008420CA"/>
    <w:rsid w:val="008423D0"/>
    <w:rsid w:val="008425D2"/>
    <w:rsid w:val="0084356F"/>
    <w:rsid w:val="0084397C"/>
    <w:rsid w:val="0084514B"/>
    <w:rsid w:val="0084555B"/>
    <w:rsid w:val="00845A35"/>
    <w:rsid w:val="008462D9"/>
    <w:rsid w:val="00846372"/>
    <w:rsid w:val="008473C5"/>
    <w:rsid w:val="0084740A"/>
    <w:rsid w:val="00847665"/>
    <w:rsid w:val="00847F76"/>
    <w:rsid w:val="00850777"/>
    <w:rsid w:val="0085148A"/>
    <w:rsid w:val="00851A72"/>
    <w:rsid w:val="00851CC1"/>
    <w:rsid w:val="008521A3"/>
    <w:rsid w:val="008533E2"/>
    <w:rsid w:val="0085365C"/>
    <w:rsid w:val="00853A78"/>
    <w:rsid w:val="00853BB1"/>
    <w:rsid w:val="008549C1"/>
    <w:rsid w:val="008551A7"/>
    <w:rsid w:val="00855D19"/>
    <w:rsid w:val="00856E26"/>
    <w:rsid w:val="00857572"/>
    <w:rsid w:val="00857692"/>
    <w:rsid w:val="00857AE4"/>
    <w:rsid w:val="008603E4"/>
    <w:rsid w:val="00860E00"/>
    <w:rsid w:val="00861C7F"/>
    <w:rsid w:val="00862149"/>
    <w:rsid w:val="00862F7F"/>
    <w:rsid w:val="00863275"/>
    <w:rsid w:val="008643C3"/>
    <w:rsid w:val="0086447F"/>
    <w:rsid w:val="00866663"/>
    <w:rsid w:val="00866ABF"/>
    <w:rsid w:val="00866DA6"/>
    <w:rsid w:val="00867554"/>
    <w:rsid w:val="00867A1D"/>
    <w:rsid w:val="008703A1"/>
    <w:rsid w:val="008708BB"/>
    <w:rsid w:val="00870C5B"/>
    <w:rsid w:val="00872616"/>
    <w:rsid w:val="00872CF2"/>
    <w:rsid w:val="0087346E"/>
    <w:rsid w:val="0087372C"/>
    <w:rsid w:val="00873875"/>
    <w:rsid w:val="0087387B"/>
    <w:rsid w:val="008743B6"/>
    <w:rsid w:val="008747F5"/>
    <w:rsid w:val="008753C6"/>
    <w:rsid w:val="00876091"/>
    <w:rsid w:val="008760F9"/>
    <w:rsid w:val="00876230"/>
    <w:rsid w:val="008765A0"/>
    <w:rsid w:val="00876A8D"/>
    <w:rsid w:val="008774FA"/>
    <w:rsid w:val="0088012D"/>
    <w:rsid w:val="00880886"/>
    <w:rsid w:val="00880B52"/>
    <w:rsid w:val="008811FE"/>
    <w:rsid w:val="00881340"/>
    <w:rsid w:val="0088173B"/>
    <w:rsid w:val="008826C6"/>
    <w:rsid w:val="008827B5"/>
    <w:rsid w:val="00882ED4"/>
    <w:rsid w:val="00883A85"/>
    <w:rsid w:val="00886381"/>
    <w:rsid w:val="008864DD"/>
    <w:rsid w:val="008873A8"/>
    <w:rsid w:val="00887B45"/>
    <w:rsid w:val="00887D24"/>
    <w:rsid w:val="008903C4"/>
    <w:rsid w:val="00890536"/>
    <w:rsid w:val="008907C8"/>
    <w:rsid w:val="00891817"/>
    <w:rsid w:val="0089286E"/>
    <w:rsid w:val="008930D5"/>
    <w:rsid w:val="008932FC"/>
    <w:rsid w:val="00893805"/>
    <w:rsid w:val="00893DB4"/>
    <w:rsid w:val="00894678"/>
    <w:rsid w:val="00894FFC"/>
    <w:rsid w:val="00895A12"/>
    <w:rsid w:val="00895E56"/>
    <w:rsid w:val="008963E2"/>
    <w:rsid w:val="00896C36"/>
    <w:rsid w:val="008970BB"/>
    <w:rsid w:val="0089717D"/>
    <w:rsid w:val="00897273"/>
    <w:rsid w:val="00897A63"/>
    <w:rsid w:val="008A0FF2"/>
    <w:rsid w:val="008A1A57"/>
    <w:rsid w:val="008A1E6E"/>
    <w:rsid w:val="008A211C"/>
    <w:rsid w:val="008A36D2"/>
    <w:rsid w:val="008A3F4F"/>
    <w:rsid w:val="008A46E9"/>
    <w:rsid w:val="008A47B1"/>
    <w:rsid w:val="008A558A"/>
    <w:rsid w:val="008A7051"/>
    <w:rsid w:val="008A734A"/>
    <w:rsid w:val="008A73E7"/>
    <w:rsid w:val="008A78CC"/>
    <w:rsid w:val="008B06C7"/>
    <w:rsid w:val="008B0944"/>
    <w:rsid w:val="008B0B18"/>
    <w:rsid w:val="008B0B4A"/>
    <w:rsid w:val="008B0DA9"/>
    <w:rsid w:val="008B1777"/>
    <w:rsid w:val="008B1966"/>
    <w:rsid w:val="008B2918"/>
    <w:rsid w:val="008B295E"/>
    <w:rsid w:val="008B32EA"/>
    <w:rsid w:val="008B3688"/>
    <w:rsid w:val="008B4735"/>
    <w:rsid w:val="008B4A24"/>
    <w:rsid w:val="008B4D01"/>
    <w:rsid w:val="008B5286"/>
    <w:rsid w:val="008B544B"/>
    <w:rsid w:val="008B557B"/>
    <w:rsid w:val="008B6A79"/>
    <w:rsid w:val="008B6FE4"/>
    <w:rsid w:val="008B70E0"/>
    <w:rsid w:val="008B72E3"/>
    <w:rsid w:val="008B7A36"/>
    <w:rsid w:val="008C008B"/>
    <w:rsid w:val="008C04B7"/>
    <w:rsid w:val="008C0D97"/>
    <w:rsid w:val="008C147B"/>
    <w:rsid w:val="008C16CA"/>
    <w:rsid w:val="008C17F1"/>
    <w:rsid w:val="008C1AAF"/>
    <w:rsid w:val="008C226A"/>
    <w:rsid w:val="008C24AC"/>
    <w:rsid w:val="008C24D1"/>
    <w:rsid w:val="008C3413"/>
    <w:rsid w:val="008C3FC6"/>
    <w:rsid w:val="008C41A9"/>
    <w:rsid w:val="008C45CE"/>
    <w:rsid w:val="008C492B"/>
    <w:rsid w:val="008C5005"/>
    <w:rsid w:val="008C5203"/>
    <w:rsid w:val="008C5722"/>
    <w:rsid w:val="008C6836"/>
    <w:rsid w:val="008C6A36"/>
    <w:rsid w:val="008C7692"/>
    <w:rsid w:val="008C7DF7"/>
    <w:rsid w:val="008D2D60"/>
    <w:rsid w:val="008D3341"/>
    <w:rsid w:val="008D338F"/>
    <w:rsid w:val="008D3683"/>
    <w:rsid w:val="008D3C5C"/>
    <w:rsid w:val="008D3E5E"/>
    <w:rsid w:val="008D432E"/>
    <w:rsid w:val="008D4573"/>
    <w:rsid w:val="008D4F2B"/>
    <w:rsid w:val="008D5954"/>
    <w:rsid w:val="008D5A66"/>
    <w:rsid w:val="008D5DCD"/>
    <w:rsid w:val="008D5E22"/>
    <w:rsid w:val="008D6717"/>
    <w:rsid w:val="008D671B"/>
    <w:rsid w:val="008D6F8C"/>
    <w:rsid w:val="008D754C"/>
    <w:rsid w:val="008D7FA2"/>
    <w:rsid w:val="008E113E"/>
    <w:rsid w:val="008E2783"/>
    <w:rsid w:val="008E2D54"/>
    <w:rsid w:val="008E3772"/>
    <w:rsid w:val="008E3853"/>
    <w:rsid w:val="008E435E"/>
    <w:rsid w:val="008E4967"/>
    <w:rsid w:val="008E4B28"/>
    <w:rsid w:val="008E4FA9"/>
    <w:rsid w:val="008E523D"/>
    <w:rsid w:val="008E54BD"/>
    <w:rsid w:val="008E5F8C"/>
    <w:rsid w:val="008E71B5"/>
    <w:rsid w:val="008E7CDF"/>
    <w:rsid w:val="008F0085"/>
    <w:rsid w:val="008F1210"/>
    <w:rsid w:val="008F16FB"/>
    <w:rsid w:val="008F1E0F"/>
    <w:rsid w:val="008F21FC"/>
    <w:rsid w:val="008F22DD"/>
    <w:rsid w:val="008F2954"/>
    <w:rsid w:val="008F35D9"/>
    <w:rsid w:val="008F3951"/>
    <w:rsid w:val="008F4445"/>
    <w:rsid w:val="008F5064"/>
    <w:rsid w:val="008F6363"/>
    <w:rsid w:val="008F77AC"/>
    <w:rsid w:val="008F7A02"/>
    <w:rsid w:val="00900885"/>
    <w:rsid w:val="009008B8"/>
    <w:rsid w:val="00901794"/>
    <w:rsid w:val="00901CA1"/>
    <w:rsid w:val="00901D28"/>
    <w:rsid w:val="0090309F"/>
    <w:rsid w:val="00903E0F"/>
    <w:rsid w:val="00904842"/>
    <w:rsid w:val="00904BCE"/>
    <w:rsid w:val="00904E00"/>
    <w:rsid w:val="0090523F"/>
    <w:rsid w:val="00905570"/>
    <w:rsid w:val="00906A5C"/>
    <w:rsid w:val="009102E8"/>
    <w:rsid w:val="009111F2"/>
    <w:rsid w:val="00911A6F"/>
    <w:rsid w:val="00911B57"/>
    <w:rsid w:val="00911B8B"/>
    <w:rsid w:val="009122D5"/>
    <w:rsid w:val="00912781"/>
    <w:rsid w:val="009130A1"/>
    <w:rsid w:val="00913275"/>
    <w:rsid w:val="00913350"/>
    <w:rsid w:val="00913A24"/>
    <w:rsid w:val="00914014"/>
    <w:rsid w:val="00914FB7"/>
    <w:rsid w:val="009158DB"/>
    <w:rsid w:val="00916038"/>
    <w:rsid w:val="00916E5C"/>
    <w:rsid w:val="00916FE4"/>
    <w:rsid w:val="00917ED3"/>
    <w:rsid w:val="00920092"/>
    <w:rsid w:val="00921558"/>
    <w:rsid w:val="00921A69"/>
    <w:rsid w:val="00921D8D"/>
    <w:rsid w:val="00922A35"/>
    <w:rsid w:val="00922F7C"/>
    <w:rsid w:val="00924A24"/>
    <w:rsid w:val="00924BBB"/>
    <w:rsid w:val="00925E5B"/>
    <w:rsid w:val="00926511"/>
    <w:rsid w:val="00926867"/>
    <w:rsid w:val="00926AD8"/>
    <w:rsid w:val="00926EAC"/>
    <w:rsid w:val="009271FD"/>
    <w:rsid w:val="009272BC"/>
    <w:rsid w:val="009307C9"/>
    <w:rsid w:val="00930C54"/>
    <w:rsid w:val="0093243E"/>
    <w:rsid w:val="00932E93"/>
    <w:rsid w:val="009334AD"/>
    <w:rsid w:val="00933A17"/>
    <w:rsid w:val="00933C16"/>
    <w:rsid w:val="00934075"/>
    <w:rsid w:val="0093483D"/>
    <w:rsid w:val="00935356"/>
    <w:rsid w:val="00935464"/>
    <w:rsid w:val="009356FD"/>
    <w:rsid w:val="009367E3"/>
    <w:rsid w:val="00936C78"/>
    <w:rsid w:val="009372F9"/>
    <w:rsid w:val="00937710"/>
    <w:rsid w:val="00940365"/>
    <w:rsid w:val="00940501"/>
    <w:rsid w:val="00940C53"/>
    <w:rsid w:val="00941723"/>
    <w:rsid w:val="00941FCE"/>
    <w:rsid w:val="009421E6"/>
    <w:rsid w:val="009426CD"/>
    <w:rsid w:val="00942B7D"/>
    <w:rsid w:val="009436C4"/>
    <w:rsid w:val="00943874"/>
    <w:rsid w:val="00943DEF"/>
    <w:rsid w:val="009446C6"/>
    <w:rsid w:val="00945A61"/>
    <w:rsid w:val="00945CE8"/>
    <w:rsid w:val="00946BAF"/>
    <w:rsid w:val="00946ECE"/>
    <w:rsid w:val="009476CB"/>
    <w:rsid w:val="00947F22"/>
    <w:rsid w:val="009507A9"/>
    <w:rsid w:val="0095132F"/>
    <w:rsid w:val="0095153E"/>
    <w:rsid w:val="00952B5B"/>
    <w:rsid w:val="00952D37"/>
    <w:rsid w:val="00952DD3"/>
    <w:rsid w:val="0095308D"/>
    <w:rsid w:val="00953230"/>
    <w:rsid w:val="00953280"/>
    <w:rsid w:val="009533C2"/>
    <w:rsid w:val="0095411A"/>
    <w:rsid w:val="009542CD"/>
    <w:rsid w:val="0095453B"/>
    <w:rsid w:val="00954581"/>
    <w:rsid w:val="009554E1"/>
    <w:rsid w:val="009565F6"/>
    <w:rsid w:val="00957043"/>
    <w:rsid w:val="00957AB6"/>
    <w:rsid w:val="00960925"/>
    <w:rsid w:val="00961534"/>
    <w:rsid w:val="00962A8F"/>
    <w:rsid w:val="009631B1"/>
    <w:rsid w:val="00963A5E"/>
    <w:rsid w:val="00963C7D"/>
    <w:rsid w:val="0096452B"/>
    <w:rsid w:val="00964545"/>
    <w:rsid w:val="00964DA8"/>
    <w:rsid w:val="00965C22"/>
    <w:rsid w:val="00965DF4"/>
    <w:rsid w:val="00966A8B"/>
    <w:rsid w:val="00966DC0"/>
    <w:rsid w:val="00967BCD"/>
    <w:rsid w:val="00967D35"/>
    <w:rsid w:val="00967DE3"/>
    <w:rsid w:val="00967EFC"/>
    <w:rsid w:val="00970491"/>
    <w:rsid w:val="009712CE"/>
    <w:rsid w:val="00971595"/>
    <w:rsid w:val="00971905"/>
    <w:rsid w:val="0097197E"/>
    <w:rsid w:val="00971B30"/>
    <w:rsid w:val="0097205F"/>
    <w:rsid w:val="00972575"/>
    <w:rsid w:val="00974AE8"/>
    <w:rsid w:val="00974C66"/>
    <w:rsid w:val="009755BD"/>
    <w:rsid w:val="00975D77"/>
    <w:rsid w:val="00976BF3"/>
    <w:rsid w:val="0097784E"/>
    <w:rsid w:val="00980D0F"/>
    <w:rsid w:val="00980E24"/>
    <w:rsid w:val="009810E5"/>
    <w:rsid w:val="00981B76"/>
    <w:rsid w:val="009828E1"/>
    <w:rsid w:val="009847DC"/>
    <w:rsid w:val="00985328"/>
    <w:rsid w:val="00985521"/>
    <w:rsid w:val="0098575D"/>
    <w:rsid w:val="0098604C"/>
    <w:rsid w:val="00986659"/>
    <w:rsid w:val="0098706C"/>
    <w:rsid w:val="009871B0"/>
    <w:rsid w:val="009875E7"/>
    <w:rsid w:val="009877A5"/>
    <w:rsid w:val="009909DD"/>
    <w:rsid w:val="00990B5C"/>
    <w:rsid w:val="00990C3E"/>
    <w:rsid w:val="00990FEC"/>
    <w:rsid w:val="00991B0B"/>
    <w:rsid w:val="0099262C"/>
    <w:rsid w:val="00993443"/>
    <w:rsid w:val="00993722"/>
    <w:rsid w:val="00994140"/>
    <w:rsid w:val="0099486E"/>
    <w:rsid w:val="009948F7"/>
    <w:rsid w:val="009949C1"/>
    <w:rsid w:val="00994D7D"/>
    <w:rsid w:val="00995342"/>
    <w:rsid w:val="00995EAD"/>
    <w:rsid w:val="0099640B"/>
    <w:rsid w:val="009965FA"/>
    <w:rsid w:val="009969E2"/>
    <w:rsid w:val="00996CB1"/>
    <w:rsid w:val="009976CE"/>
    <w:rsid w:val="009A014B"/>
    <w:rsid w:val="009A0ADB"/>
    <w:rsid w:val="009A10EE"/>
    <w:rsid w:val="009A242C"/>
    <w:rsid w:val="009A24F9"/>
    <w:rsid w:val="009A2964"/>
    <w:rsid w:val="009A2A31"/>
    <w:rsid w:val="009A318C"/>
    <w:rsid w:val="009A3802"/>
    <w:rsid w:val="009A43AD"/>
    <w:rsid w:val="009A44DA"/>
    <w:rsid w:val="009A5E54"/>
    <w:rsid w:val="009A6243"/>
    <w:rsid w:val="009A625D"/>
    <w:rsid w:val="009A6A84"/>
    <w:rsid w:val="009A6C25"/>
    <w:rsid w:val="009A6CB4"/>
    <w:rsid w:val="009A6E44"/>
    <w:rsid w:val="009A748B"/>
    <w:rsid w:val="009A7955"/>
    <w:rsid w:val="009A7FE7"/>
    <w:rsid w:val="009B0459"/>
    <w:rsid w:val="009B06EC"/>
    <w:rsid w:val="009B08AF"/>
    <w:rsid w:val="009B0DF7"/>
    <w:rsid w:val="009B12DA"/>
    <w:rsid w:val="009B19FF"/>
    <w:rsid w:val="009B1BDF"/>
    <w:rsid w:val="009B1D69"/>
    <w:rsid w:val="009B2D3F"/>
    <w:rsid w:val="009B2EEF"/>
    <w:rsid w:val="009B33BC"/>
    <w:rsid w:val="009B34DE"/>
    <w:rsid w:val="009B3C39"/>
    <w:rsid w:val="009B3FA4"/>
    <w:rsid w:val="009B60A0"/>
    <w:rsid w:val="009B6296"/>
    <w:rsid w:val="009B66E8"/>
    <w:rsid w:val="009B67A3"/>
    <w:rsid w:val="009B7334"/>
    <w:rsid w:val="009C02D0"/>
    <w:rsid w:val="009C03F1"/>
    <w:rsid w:val="009C078E"/>
    <w:rsid w:val="009C0845"/>
    <w:rsid w:val="009C3B7F"/>
    <w:rsid w:val="009C4FF8"/>
    <w:rsid w:val="009C5294"/>
    <w:rsid w:val="009C61D4"/>
    <w:rsid w:val="009C61F6"/>
    <w:rsid w:val="009C62F2"/>
    <w:rsid w:val="009C67F2"/>
    <w:rsid w:val="009C6A08"/>
    <w:rsid w:val="009C73EE"/>
    <w:rsid w:val="009C7A22"/>
    <w:rsid w:val="009C7F46"/>
    <w:rsid w:val="009D0879"/>
    <w:rsid w:val="009D0A82"/>
    <w:rsid w:val="009D1BCE"/>
    <w:rsid w:val="009D1D88"/>
    <w:rsid w:val="009D3F8A"/>
    <w:rsid w:val="009D3FA7"/>
    <w:rsid w:val="009D44E7"/>
    <w:rsid w:val="009D58DA"/>
    <w:rsid w:val="009D5C02"/>
    <w:rsid w:val="009D5FA4"/>
    <w:rsid w:val="009D7104"/>
    <w:rsid w:val="009D7BF4"/>
    <w:rsid w:val="009D7E33"/>
    <w:rsid w:val="009E00BF"/>
    <w:rsid w:val="009E0510"/>
    <w:rsid w:val="009E0628"/>
    <w:rsid w:val="009E082D"/>
    <w:rsid w:val="009E39F4"/>
    <w:rsid w:val="009E3F89"/>
    <w:rsid w:val="009E4131"/>
    <w:rsid w:val="009E41FC"/>
    <w:rsid w:val="009E46BA"/>
    <w:rsid w:val="009E4DE4"/>
    <w:rsid w:val="009E5A98"/>
    <w:rsid w:val="009E5D53"/>
    <w:rsid w:val="009E64C1"/>
    <w:rsid w:val="009E64EA"/>
    <w:rsid w:val="009E6AB6"/>
    <w:rsid w:val="009E6C43"/>
    <w:rsid w:val="009E70CC"/>
    <w:rsid w:val="009E729F"/>
    <w:rsid w:val="009E7BEB"/>
    <w:rsid w:val="009E7DA4"/>
    <w:rsid w:val="009F083F"/>
    <w:rsid w:val="009F0F3D"/>
    <w:rsid w:val="009F121C"/>
    <w:rsid w:val="009F14F3"/>
    <w:rsid w:val="009F1527"/>
    <w:rsid w:val="009F2279"/>
    <w:rsid w:val="009F30E8"/>
    <w:rsid w:val="009F3227"/>
    <w:rsid w:val="009F3240"/>
    <w:rsid w:val="009F393A"/>
    <w:rsid w:val="009F394D"/>
    <w:rsid w:val="009F3EFB"/>
    <w:rsid w:val="009F40F9"/>
    <w:rsid w:val="009F4350"/>
    <w:rsid w:val="009F4C9D"/>
    <w:rsid w:val="009F4ED0"/>
    <w:rsid w:val="009F52EB"/>
    <w:rsid w:val="009F56D9"/>
    <w:rsid w:val="009F5EB4"/>
    <w:rsid w:val="009F6081"/>
    <w:rsid w:val="009F694E"/>
    <w:rsid w:val="009F6CC7"/>
    <w:rsid w:val="009F78BC"/>
    <w:rsid w:val="009F7A5E"/>
    <w:rsid w:val="009F7CB6"/>
    <w:rsid w:val="009F7CCB"/>
    <w:rsid w:val="00A007FA"/>
    <w:rsid w:val="00A00DB2"/>
    <w:rsid w:val="00A01DCE"/>
    <w:rsid w:val="00A01F37"/>
    <w:rsid w:val="00A028B9"/>
    <w:rsid w:val="00A04756"/>
    <w:rsid w:val="00A04BF2"/>
    <w:rsid w:val="00A05800"/>
    <w:rsid w:val="00A05A53"/>
    <w:rsid w:val="00A05AD0"/>
    <w:rsid w:val="00A05E25"/>
    <w:rsid w:val="00A06658"/>
    <w:rsid w:val="00A06D15"/>
    <w:rsid w:val="00A070F2"/>
    <w:rsid w:val="00A07A86"/>
    <w:rsid w:val="00A07D93"/>
    <w:rsid w:val="00A1000E"/>
    <w:rsid w:val="00A106E5"/>
    <w:rsid w:val="00A10D36"/>
    <w:rsid w:val="00A10E49"/>
    <w:rsid w:val="00A113FF"/>
    <w:rsid w:val="00A11C41"/>
    <w:rsid w:val="00A11D00"/>
    <w:rsid w:val="00A120C9"/>
    <w:rsid w:val="00A1287D"/>
    <w:rsid w:val="00A129F2"/>
    <w:rsid w:val="00A13484"/>
    <w:rsid w:val="00A138BD"/>
    <w:rsid w:val="00A148D7"/>
    <w:rsid w:val="00A14EDD"/>
    <w:rsid w:val="00A157C9"/>
    <w:rsid w:val="00A16DE0"/>
    <w:rsid w:val="00A17038"/>
    <w:rsid w:val="00A2022C"/>
    <w:rsid w:val="00A20594"/>
    <w:rsid w:val="00A20E05"/>
    <w:rsid w:val="00A22D4C"/>
    <w:rsid w:val="00A2321B"/>
    <w:rsid w:val="00A236F4"/>
    <w:rsid w:val="00A237D1"/>
    <w:rsid w:val="00A23816"/>
    <w:rsid w:val="00A239CF"/>
    <w:rsid w:val="00A25467"/>
    <w:rsid w:val="00A25772"/>
    <w:rsid w:val="00A2594B"/>
    <w:rsid w:val="00A263F2"/>
    <w:rsid w:val="00A2646A"/>
    <w:rsid w:val="00A2669E"/>
    <w:rsid w:val="00A26726"/>
    <w:rsid w:val="00A26A24"/>
    <w:rsid w:val="00A27972"/>
    <w:rsid w:val="00A302FA"/>
    <w:rsid w:val="00A303FC"/>
    <w:rsid w:val="00A30481"/>
    <w:rsid w:val="00A30B70"/>
    <w:rsid w:val="00A30FC8"/>
    <w:rsid w:val="00A31629"/>
    <w:rsid w:val="00A32BE3"/>
    <w:rsid w:val="00A32F51"/>
    <w:rsid w:val="00A3302E"/>
    <w:rsid w:val="00A339EA"/>
    <w:rsid w:val="00A3457C"/>
    <w:rsid w:val="00A34FD3"/>
    <w:rsid w:val="00A3693F"/>
    <w:rsid w:val="00A36BC2"/>
    <w:rsid w:val="00A377EA"/>
    <w:rsid w:val="00A379AC"/>
    <w:rsid w:val="00A400E8"/>
    <w:rsid w:val="00A4011D"/>
    <w:rsid w:val="00A403A4"/>
    <w:rsid w:val="00A4096B"/>
    <w:rsid w:val="00A40AFA"/>
    <w:rsid w:val="00A4175F"/>
    <w:rsid w:val="00A4296D"/>
    <w:rsid w:val="00A42E43"/>
    <w:rsid w:val="00A42FA1"/>
    <w:rsid w:val="00A43E2F"/>
    <w:rsid w:val="00A44A80"/>
    <w:rsid w:val="00A45333"/>
    <w:rsid w:val="00A454DA"/>
    <w:rsid w:val="00A465BD"/>
    <w:rsid w:val="00A46ACB"/>
    <w:rsid w:val="00A472ED"/>
    <w:rsid w:val="00A47370"/>
    <w:rsid w:val="00A47400"/>
    <w:rsid w:val="00A47880"/>
    <w:rsid w:val="00A47AA8"/>
    <w:rsid w:val="00A47FAA"/>
    <w:rsid w:val="00A50063"/>
    <w:rsid w:val="00A52114"/>
    <w:rsid w:val="00A521BA"/>
    <w:rsid w:val="00A52531"/>
    <w:rsid w:val="00A52FCA"/>
    <w:rsid w:val="00A53797"/>
    <w:rsid w:val="00A53834"/>
    <w:rsid w:val="00A53A35"/>
    <w:rsid w:val="00A53B68"/>
    <w:rsid w:val="00A5400D"/>
    <w:rsid w:val="00A5459B"/>
    <w:rsid w:val="00A55284"/>
    <w:rsid w:val="00A55462"/>
    <w:rsid w:val="00A56134"/>
    <w:rsid w:val="00A57E41"/>
    <w:rsid w:val="00A60B90"/>
    <w:rsid w:val="00A60CA4"/>
    <w:rsid w:val="00A60D9C"/>
    <w:rsid w:val="00A60EE5"/>
    <w:rsid w:val="00A62076"/>
    <w:rsid w:val="00A62088"/>
    <w:rsid w:val="00A62486"/>
    <w:rsid w:val="00A6265C"/>
    <w:rsid w:val="00A62B4E"/>
    <w:rsid w:val="00A62C88"/>
    <w:rsid w:val="00A62E1F"/>
    <w:rsid w:val="00A6314F"/>
    <w:rsid w:val="00A633B3"/>
    <w:rsid w:val="00A63601"/>
    <w:rsid w:val="00A63C1E"/>
    <w:rsid w:val="00A64A2B"/>
    <w:rsid w:val="00A64E86"/>
    <w:rsid w:val="00A6513B"/>
    <w:rsid w:val="00A6570A"/>
    <w:rsid w:val="00A6580D"/>
    <w:rsid w:val="00A65E16"/>
    <w:rsid w:val="00A6606D"/>
    <w:rsid w:val="00A66264"/>
    <w:rsid w:val="00A665CE"/>
    <w:rsid w:val="00A66B97"/>
    <w:rsid w:val="00A66C89"/>
    <w:rsid w:val="00A70103"/>
    <w:rsid w:val="00A701F3"/>
    <w:rsid w:val="00A70401"/>
    <w:rsid w:val="00A70881"/>
    <w:rsid w:val="00A70B67"/>
    <w:rsid w:val="00A70DDC"/>
    <w:rsid w:val="00A7142F"/>
    <w:rsid w:val="00A71478"/>
    <w:rsid w:val="00A7160E"/>
    <w:rsid w:val="00A71819"/>
    <w:rsid w:val="00A71B83"/>
    <w:rsid w:val="00A721F2"/>
    <w:rsid w:val="00A7361D"/>
    <w:rsid w:val="00A73C4E"/>
    <w:rsid w:val="00A7431B"/>
    <w:rsid w:val="00A74B62"/>
    <w:rsid w:val="00A75F6B"/>
    <w:rsid w:val="00A7616D"/>
    <w:rsid w:val="00A76347"/>
    <w:rsid w:val="00A7659B"/>
    <w:rsid w:val="00A7676A"/>
    <w:rsid w:val="00A76A7C"/>
    <w:rsid w:val="00A7702E"/>
    <w:rsid w:val="00A771CE"/>
    <w:rsid w:val="00A77531"/>
    <w:rsid w:val="00A7769C"/>
    <w:rsid w:val="00A77DB8"/>
    <w:rsid w:val="00A800F1"/>
    <w:rsid w:val="00A8092B"/>
    <w:rsid w:val="00A8109E"/>
    <w:rsid w:val="00A82AE3"/>
    <w:rsid w:val="00A82EEE"/>
    <w:rsid w:val="00A83423"/>
    <w:rsid w:val="00A8442B"/>
    <w:rsid w:val="00A84E6D"/>
    <w:rsid w:val="00A85D44"/>
    <w:rsid w:val="00A86358"/>
    <w:rsid w:val="00A86E51"/>
    <w:rsid w:val="00A87A2B"/>
    <w:rsid w:val="00A87BCA"/>
    <w:rsid w:val="00A87BD7"/>
    <w:rsid w:val="00A87D87"/>
    <w:rsid w:val="00A9023A"/>
    <w:rsid w:val="00A90DC9"/>
    <w:rsid w:val="00A929F4"/>
    <w:rsid w:val="00A92D1C"/>
    <w:rsid w:val="00A92FA8"/>
    <w:rsid w:val="00A937AB"/>
    <w:rsid w:val="00A94313"/>
    <w:rsid w:val="00A95331"/>
    <w:rsid w:val="00A956D2"/>
    <w:rsid w:val="00A95C15"/>
    <w:rsid w:val="00A95DAB"/>
    <w:rsid w:val="00A95F2A"/>
    <w:rsid w:val="00A965EA"/>
    <w:rsid w:val="00A971B3"/>
    <w:rsid w:val="00A9743F"/>
    <w:rsid w:val="00A978B0"/>
    <w:rsid w:val="00A97B8A"/>
    <w:rsid w:val="00A97C73"/>
    <w:rsid w:val="00AA07B0"/>
    <w:rsid w:val="00AA0918"/>
    <w:rsid w:val="00AA0943"/>
    <w:rsid w:val="00AA0B73"/>
    <w:rsid w:val="00AA160D"/>
    <w:rsid w:val="00AA1D49"/>
    <w:rsid w:val="00AA23C8"/>
    <w:rsid w:val="00AA268B"/>
    <w:rsid w:val="00AA27DB"/>
    <w:rsid w:val="00AA3EE2"/>
    <w:rsid w:val="00AA53C6"/>
    <w:rsid w:val="00AA5448"/>
    <w:rsid w:val="00AA55A6"/>
    <w:rsid w:val="00AA698F"/>
    <w:rsid w:val="00AA6E69"/>
    <w:rsid w:val="00AA6F4E"/>
    <w:rsid w:val="00AA6FAF"/>
    <w:rsid w:val="00AA7B3C"/>
    <w:rsid w:val="00AA7BFD"/>
    <w:rsid w:val="00AB093B"/>
    <w:rsid w:val="00AB0C35"/>
    <w:rsid w:val="00AB148D"/>
    <w:rsid w:val="00AB1B87"/>
    <w:rsid w:val="00AB21EE"/>
    <w:rsid w:val="00AB267D"/>
    <w:rsid w:val="00AB2A87"/>
    <w:rsid w:val="00AB2E35"/>
    <w:rsid w:val="00AB3A62"/>
    <w:rsid w:val="00AB3E8C"/>
    <w:rsid w:val="00AB53DE"/>
    <w:rsid w:val="00AB5658"/>
    <w:rsid w:val="00AB5745"/>
    <w:rsid w:val="00AB5C4B"/>
    <w:rsid w:val="00AB5FD8"/>
    <w:rsid w:val="00AB6DE9"/>
    <w:rsid w:val="00AC0DB8"/>
    <w:rsid w:val="00AC1239"/>
    <w:rsid w:val="00AC1638"/>
    <w:rsid w:val="00AC1653"/>
    <w:rsid w:val="00AC1902"/>
    <w:rsid w:val="00AC22A1"/>
    <w:rsid w:val="00AC22A9"/>
    <w:rsid w:val="00AC2734"/>
    <w:rsid w:val="00AC28BB"/>
    <w:rsid w:val="00AC364B"/>
    <w:rsid w:val="00AC3D30"/>
    <w:rsid w:val="00AC4112"/>
    <w:rsid w:val="00AC5B21"/>
    <w:rsid w:val="00AC5C43"/>
    <w:rsid w:val="00AC6A46"/>
    <w:rsid w:val="00AC7306"/>
    <w:rsid w:val="00AC7FB7"/>
    <w:rsid w:val="00AD0216"/>
    <w:rsid w:val="00AD02C1"/>
    <w:rsid w:val="00AD1079"/>
    <w:rsid w:val="00AD1298"/>
    <w:rsid w:val="00AD1553"/>
    <w:rsid w:val="00AD1DFE"/>
    <w:rsid w:val="00AD21D6"/>
    <w:rsid w:val="00AD2203"/>
    <w:rsid w:val="00AD24D2"/>
    <w:rsid w:val="00AD2A7C"/>
    <w:rsid w:val="00AD2C4F"/>
    <w:rsid w:val="00AD3855"/>
    <w:rsid w:val="00AD3A12"/>
    <w:rsid w:val="00AD3AC3"/>
    <w:rsid w:val="00AD475A"/>
    <w:rsid w:val="00AD4DEA"/>
    <w:rsid w:val="00AD5BDC"/>
    <w:rsid w:val="00AD7758"/>
    <w:rsid w:val="00AD7D03"/>
    <w:rsid w:val="00AE000A"/>
    <w:rsid w:val="00AE01F3"/>
    <w:rsid w:val="00AE04C9"/>
    <w:rsid w:val="00AE0579"/>
    <w:rsid w:val="00AE10B8"/>
    <w:rsid w:val="00AE20FD"/>
    <w:rsid w:val="00AE22DB"/>
    <w:rsid w:val="00AE2A94"/>
    <w:rsid w:val="00AE3219"/>
    <w:rsid w:val="00AE356C"/>
    <w:rsid w:val="00AE3587"/>
    <w:rsid w:val="00AE3781"/>
    <w:rsid w:val="00AE384F"/>
    <w:rsid w:val="00AE3923"/>
    <w:rsid w:val="00AE39D6"/>
    <w:rsid w:val="00AE4564"/>
    <w:rsid w:val="00AE46AC"/>
    <w:rsid w:val="00AE58CF"/>
    <w:rsid w:val="00AE5C5E"/>
    <w:rsid w:val="00AE60AE"/>
    <w:rsid w:val="00AE6C84"/>
    <w:rsid w:val="00AE6F12"/>
    <w:rsid w:val="00AE7252"/>
    <w:rsid w:val="00AF00B4"/>
    <w:rsid w:val="00AF036C"/>
    <w:rsid w:val="00AF0591"/>
    <w:rsid w:val="00AF0DE8"/>
    <w:rsid w:val="00AF1011"/>
    <w:rsid w:val="00AF13E7"/>
    <w:rsid w:val="00AF19F1"/>
    <w:rsid w:val="00AF1AB0"/>
    <w:rsid w:val="00AF1E99"/>
    <w:rsid w:val="00AF27D5"/>
    <w:rsid w:val="00AF2B66"/>
    <w:rsid w:val="00AF2BF6"/>
    <w:rsid w:val="00AF368B"/>
    <w:rsid w:val="00AF39F1"/>
    <w:rsid w:val="00AF3FE0"/>
    <w:rsid w:val="00AF41D9"/>
    <w:rsid w:val="00AF47E0"/>
    <w:rsid w:val="00AF4D99"/>
    <w:rsid w:val="00AF4EFD"/>
    <w:rsid w:val="00AF52C5"/>
    <w:rsid w:val="00AF656C"/>
    <w:rsid w:val="00B0004A"/>
    <w:rsid w:val="00B004F7"/>
    <w:rsid w:val="00B018F6"/>
    <w:rsid w:val="00B01D2F"/>
    <w:rsid w:val="00B01E35"/>
    <w:rsid w:val="00B01F59"/>
    <w:rsid w:val="00B02B0B"/>
    <w:rsid w:val="00B02BE6"/>
    <w:rsid w:val="00B02C2D"/>
    <w:rsid w:val="00B02C49"/>
    <w:rsid w:val="00B03B72"/>
    <w:rsid w:val="00B03BAC"/>
    <w:rsid w:val="00B03D78"/>
    <w:rsid w:val="00B04674"/>
    <w:rsid w:val="00B04709"/>
    <w:rsid w:val="00B0484B"/>
    <w:rsid w:val="00B051E2"/>
    <w:rsid w:val="00B0530B"/>
    <w:rsid w:val="00B05C06"/>
    <w:rsid w:val="00B06FDF"/>
    <w:rsid w:val="00B0781D"/>
    <w:rsid w:val="00B079A3"/>
    <w:rsid w:val="00B07C9A"/>
    <w:rsid w:val="00B07E5F"/>
    <w:rsid w:val="00B10C84"/>
    <w:rsid w:val="00B10E71"/>
    <w:rsid w:val="00B117DE"/>
    <w:rsid w:val="00B12C50"/>
    <w:rsid w:val="00B12FA7"/>
    <w:rsid w:val="00B1310D"/>
    <w:rsid w:val="00B13CEE"/>
    <w:rsid w:val="00B13E0A"/>
    <w:rsid w:val="00B14B06"/>
    <w:rsid w:val="00B15830"/>
    <w:rsid w:val="00B15F79"/>
    <w:rsid w:val="00B15FA3"/>
    <w:rsid w:val="00B16C4E"/>
    <w:rsid w:val="00B16D88"/>
    <w:rsid w:val="00B16DCC"/>
    <w:rsid w:val="00B17133"/>
    <w:rsid w:val="00B2000E"/>
    <w:rsid w:val="00B201E0"/>
    <w:rsid w:val="00B20C51"/>
    <w:rsid w:val="00B2117F"/>
    <w:rsid w:val="00B21820"/>
    <w:rsid w:val="00B21EF3"/>
    <w:rsid w:val="00B221A0"/>
    <w:rsid w:val="00B22EAA"/>
    <w:rsid w:val="00B22ED9"/>
    <w:rsid w:val="00B22FA6"/>
    <w:rsid w:val="00B240CC"/>
    <w:rsid w:val="00B25195"/>
    <w:rsid w:val="00B256E2"/>
    <w:rsid w:val="00B25749"/>
    <w:rsid w:val="00B26FEF"/>
    <w:rsid w:val="00B2748C"/>
    <w:rsid w:val="00B305E6"/>
    <w:rsid w:val="00B30EB3"/>
    <w:rsid w:val="00B31BE3"/>
    <w:rsid w:val="00B31E43"/>
    <w:rsid w:val="00B31EE7"/>
    <w:rsid w:val="00B31F00"/>
    <w:rsid w:val="00B326DA"/>
    <w:rsid w:val="00B33E55"/>
    <w:rsid w:val="00B3404A"/>
    <w:rsid w:val="00B3422A"/>
    <w:rsid w:val="00B34F11"/>
    <w:rsid w:val="00B34F3B"/>
    <w:rsid w:val="00B352F8"/>
    <w:rsid w:val="00B401C5"/>
    <w:rsid w:val="00B40315"/>
    <w:rsid w:val="00B40823"/>
    <w:rsid w:val="00B40ADC"/>
    <w:rsid w:val="00B40B99"/>
    <w:rsid w:val="00B4141E"/>
    <w:rsid w:val="00B41CB2"/>
    <w:rsid w:val="00B44537"/>
    <w:rsid w:val="00B44EBD"/>
    <w:rsid w:val="00B4560C"/>
    <w:rsid w:val="00B45BD2"/>
    <w:rsid w:val="00B46046"/>
    <w:rsid w:val="00B4629F"/>
    <w:rsid w:val="00B4685B"/>
    <w:rsid w:val="00B470A6"/>
    <w:rsid w:val="00B47AC0"/>
    <w:rsid w:val="00B50058"/>
    <w:rsid w:val="00B50999"/>
    <w:rsid w:val="00B50ADE"/>
    <w:rsid w:val="00B52CE4"/>
    <w:rsid w:val="00B532E5"/>
    <w:rsid w:val="00B54340"/>
    <w:rsid w:val="00B54DF5"/>
    <w:rsid w:val="00B55445"/>
    <w:rsid w:val="00B55D2F"/>
    <w:rsid w:val="00B5661E"/>
    <w:rsid w:val="00B56ADA"/>
    <w:rsid w:val="00B56C03"/>
    <w:rsid w:val="00B56D6A"/>
    <w:rsid w:val="00B57FE4"/>
    <w:rsid w:val="00B60ABC"/>
    <w:rsid w:val="00B610FB"/>
    <w:rsid w:val="00B624A6"/>
    <w:rsid w:val="00B62C4E"/>
    <w:rsid w:val="00B630F9"/>
    <w:rsid w:val="00B63625"/>
    <w:rsid w:val="00B643F0"/>
    <w:rsid w:val="00B645C1"/>
    <w:rsid w:val="00B64712"/>
    <w:rsid w:val="00B656FD"/>
    <w:rsid w:val="00B65B2D"/>
    <w:rsid w:val="00B662BC"/>
    <w:rsid w:val="00B66526"/>
    <w:rsid w:val="00B66565"/>
    <w:rsid w:val="00B668D1"/>
    <w:rsid w:val="00B66A32"/>
    <w:rsid w:val="00B6717E"/>
    <w:rsid w:val="00B67960"/>
    <w:rsid w:val="00B679E8"/>
    <w:rsid w:val="00B67D66"/>
    <w:rsid w:val="00B67E82"/>
    <w:rsid w:val="00B71791"/>
    <w:rsid w:val="00B71BB8"/>
    <w:rsid w:val="00B72210"/>
    <w:rsid w:val="00B72C01"/>
    <w:rsid w:val="00B742C7"/>
    <w:rsid w:val="00B75229"/>
    <w:rsid w:val="00B7537C"/>
    <w:rsid w:val="00B75AE9"/>
    <w:rsid w:val="00B75E7C"/>
    <w:rsid w:val="00B75E9B"/>
    <w:rsid w:val="00B76070"/>
    <w:rsid w:val="00B76204"/>
    <w:rsid w:val="00B764B1"/>
    <w:rsid w:val="00B767C7"/>
    <w:rsid w:val="00B7793B"/>
    <w:rsid w:val="00B77B5D"/>
    <w:rsid w:val="00B80B2E"/>
    <w:rsid w:val="00B81515"/>
    <w:rsid w:val="00B81E3F"/>
    <w:rsid w:val="00B83756"/>
    <w:rsid w:val="00B847D0"/>
    <w:rsid w:val="00B84AA8"/>
    <w:rsid w:val="00B852E6"/>
    <w:rsid w:val="00B85349"/>
    <w:rsid w:val="00B85EF1"/>
    <w:rsid w:val="00B86757"/>
    <w:rsid w:val="00B86D55"/>
    <w:rsid w:val="00B87F88"/>
    <w:rsid w:val="00B90125"/>
    <w:rsid w:val="00B90773"/>
    <w:rsid w:val="00B90B39"/>
    <w:rsid w:val="00B90B82"/>
    <w:rsid w:val="00B91131"/>
    <w:rsid w:val="00B918A1"/>
    <w:rsid w:val="00B92981"/>
    <w:rsid w:val="00B92C19"/>
    <w:rsid w:val="00B934D7"/>
    <w:rsid w:val="00B935AC"/>
    <w:rsid w:val="00B937DD"/>
    <w:rsid w:val="00B9380B"/>
    <w:rsid w:val="00B93CCC"/>
    <w:rsid w:val="00B9494D"/>
    <w:rsid w:val="00B9532B"/>
    <w:rsid w:val="00B956B3"/>
    <w:rsid w:val="00B9627C"/>
    <w:rsid w:val="00B97FF9"/>
    <w:rsid w:val="00BA04CC"/>
    <w:rsid w:val="00BA107D"/>
    <w:rsid w:val="00BA1514"/>
    <w:rsid w:val="00BA1AE2"/>
    <w:rsid w:val="00BA2395"/>
    <w:rsid w:val="00BA320E"/>
    <w:rsid w:val="00BA35DC"/>
    <w:rsid w:val="00BA3ED2"/>
    <w:rsid w:val="00BA450C"/>
    <w:rsid w:val="00BA4657"/>
    <w:rsid w:val="00BA4A7D"/>
    <w:rsid w:val="00BA4F06"/>
    <w:rsid w:val="00BA5366"/>
    <w:rsid w:val="00BA606A"/>
    <w:rsid w:val="00BA6220"/>
    <w:rsid w:val="00BA62A1"/>
    <w:rsid w:val="00BA63C7"/>
    <w:rsid w:val="00BA7607"/>
    <w:rsid w:val="00BB0435"/>
    <w:rsid w:val="00BB0D77"/>
    <w:rsid w:val="00BB0E60"/>
    <w:rsid w:val="00BB1071"/>
    <w:rsid w:val="00BB1544"/>
    <w:rsid w:val="00BB1E36"/>
    <w:rsid w:val="00BB208A"/>
    <w:rsid w:val="00BB266B"/>
    <w:rsid w:val="00BB3926"/>
    <w:rsid w:val="00BB4458"/>
    <w:rsid w:val="00BB45BA"/>
    <w:rsid w:val="00BB4A9D"/>
    <w:rsid w:val="00BB5223"/>
    <w:rsid w:val="00BB57E0"/>
    <w:rsid w:val="00BB591D"/>
    <w:rsid w:val="00BB6472"/>
    <w:rsid w:val="00BB6721"/>
    <w:rsid w:val="00BB7061"/>
    <w:rsid w:val="00BB74CD"/>
    <w:rsid w:val="00BB78B7"/>
    <w:rsid w:val="00BB7D30"/>
    <w:rsid w:val="00BC0082"/>
    <w:rsid w:val="00BC1041"/>
    <w:rsid w:val="00BC1953"/>
    <w:rsid w:val="00BC1D47"/>
    <w:rsid w:val="00BC1D7D"/>
    <w:rsid w:val="00BC2513"/>
    <w:rsid w:val="00BC3A2C"/>
    <w:rsid w:val="00BC3A49"/>
    <w:rsid w:val="00BC49F1"/>
    <w:rsid w:val="00BC584F"/>
    <w:rsid w:val="00BC5A91"/>
    <w:rsid w:val="00BC5B0C"/>
    <w:rsid w:val="00BC5D8B"/>
    <w:rsid w:val="00BC673A"/>
    <w:rsid w:val="00BC69E0"/>
    <w:rsid w:val="00BC6B53"/>
    <w:rsid w:val="00BC7289"/>
    <w:rsid w:val="00BD046E"/>
    <w:rsid w:val="00BD0622"/>
    <w:rsid w:val="00BD07DC"/>
    <w:rsid w:val="00BD0DA7"/>
    <w:rsid w:val="00BD1086"/>
    <w:rsid w:val="00BD10CD"/>
    <w:rsid w:val="00BD1939"/>
    <w:rsid w:val="00BD1A87"/>
    <w:rsid w:val="00BD1E46"/>
    <w:rsid w:val="00BD2600"/>
    <w:rsid w:val="00BD28C9"/>
    <w:rsid w:val="00BD2BEC"/>
    <w:rsid w:val="00BD2C4E"/>
    <w:rsid w:val="00BD3090"/>
    <w:rsid w:val="00BD38A1"/>
    <w:rsid w:val="00BD4269"/>
    <w:rsid w:val="00BD44D6"/>
    <w:rsid w:val="00BD4597"/>
    <w:rsid w:val="00BD585B"/>
    <w:rsid w:val="00BD63C6"/>
    <w:rsid w:val="00BD70FD"/>
    <w:rsid w:val="00BE039D"/>
    <w:rsid w:val="00BE0C3C"/>
    <w:rsid w:val="00BE0F16"/>
    <w:rsid w:val="00BE0FA2"/>
    <w:rsid w:val="00BE183B"/>
    <w:rsid w:val="00BE218E"/>
    <w:rsid w:val="00BE2599"/>
    <w:rsid w:val="00BE3459"/>
    <w:rsid w:val="00BE3C4C"/>
    <w:rsid w:val="00BE4A67"/>
    <w:rsid w:val="00BE50EC"/>
    <w:rsid w:val="00BE7891"/>
    <w:rsid w:val="00BE79B8"/>
    <w:rsid w:val="00BE7B1F"/>
    <w:rsid w:val="00BF0540"/>
    <w:rsid w:val="00BF09AA"/>
    <w:rsid w:val="00BF0CBB"/>
    <w:rsid w:val="00BF162D"/>
    <w:rsid w:val="00BF1D93"/>
    <w:rsid w:val="00BF1F49"/>
    <w:rsid w:val="00BF2ECC"/>
    <w:rsid w:val="00BF3893"/>
    <w:rsid w:val="00BF4794"/>
    <w:rsid w:val="00BF4905"/>
    <w:rsid w:val="00BF5E4B"/>
    <w:rsid w:val="00BF6511"/>
    <w:rsid w:val="00BF6977"/>
    <w:rsid w:val="00BF6A2C"/>
    <w:rsid w:val="00BF717B"/>
    <w:rsid w:val="00BF72CC"/>
    <w:rsid w:val="00BF7373"/>
    <w:rsid w:val="00BF754D"/>
    <w:rsid w:val="00C00144"/>
    <w:rsid w:val="00C00410"/>
    <w:rsid w:val="00C00543"/>
    <w:rsid w:val="00C00B91"/>
    <w:rsid w:val="00C01514"/>
    <w:rsid w:val="00C015B3"/>
    <w:rsid w:val="00C01E92"/>
    <w:rsid w:val="00C0234D"/>
    <w:rsid w:val="00C02996"/>
    <w:rsid w:val="00C02C70"/>
    <w:rsid w:val="00C02EB0"/>
    <w:rsid w:val="00C0314E"/>
    <w:rsid w:val="00C03761"/>
    <w:rsid w:val="00C03F15"/>
    <w:rsid w:val="00C04216"/>
    <w:rsid w:val="00C0444A"/>
    <w:rsid w:val="00C04490"/>
    <w:rsid w:val="00C04996"/>
    <w:rsid w:val="00C04D73"/>
    <w:rsid w:val="00C05A31"/>
    <w:rsid w:val="00C060F1"/>
    <w:rsid w:val="00C06AD3"/>
    <w:rsid w:val="00C075A5"/>
    <w:rsid w:val="00C07990"/>
    <w:rsid w:val="00C11867"/>
    <w:rsid w:val="00C119C3"/>
    <w:rsid w:val="00C11DB4"/>
    <w:rsid w:val="00C11FD3"/>
    <w:rsid w:val="00C1255F"/>
    <w:rsid w:val="00C1265C"/>
    <w:rsid w:val="00C12CB8"/>
    <w:rsid w:val="00C12FB9"/>
    <w:rsid w:val="00C1325E"/>
    <w:rsid w:val="00C13606"/>
    <w:rsid w:val="00C1361D"/>
    <w:rsid w:val="00C13CFA"/>
    <w:rsid w:val="00C13E2E"/>
    <w:rsid w:val="00C151B4"/>
    <w:rsid w:val="00C155DD"/>
    <w:rsid w:val="00C1620F"/>
    <w:rsid w:val="00C162D2"/>
    <w:rsid w:val="00C1651C"/>
    <w:rsid w:val="00C16CE6"/>
    <w:rsid w:val="00C17554"/>
    <w:rsid w:val="00C177E3"/>
    <w:rsid w:val="00C1784E"/>
    <w:rsid w:val="00C20740"/>
    <w:rsid w:val="00C20DC0"/>
    <w:rsid w:val="00C210ED"/>
    <w:rsid w:val="00C21E03"/>
    <w:rsid w:val="00C22065"/>
    <w:rsid w:val="00C22A32"/>
    <w:rsid w:val="00C23068"/>
    <w:rsid w:val="00C24806"/>
    <w:rsid w:val="00C25D19"/>
    <w:rsid w:val="00C25EB0"/>
    <w:rsid w:val="00C26FD3"/>
    <w:rsid w:val="00C27580"/>
    <w:rsid w:val="00C27CF6"/>
    <w:rsid w:val="00C30BFB"/>
    <w:rsid w:val="00C30F94"/>
    <w:rsid w:val="00C31656"/>
    <w:rsid w:val="00C31C08"/>
    <w:rsid w:val="00C31C68"/>
    <w:rsid w:val="00C32072"/>
    <w:rsid w:val="00C3290C"/>
    <w:rsid w:val="00C33184"/>
    <w:rsid w:val="00C33268"/>
    <w:rsid w:val="00C34767"/>
    <w:rsid w:val="00C34AF3"/>
    <w:rsid w:val="00C35138"/>
    <w:rsid w:val="00C35692"/>
    <w:rsid w:val="00C36313"/>
    <w:rsid w:val="00C36782"/>
    <w:rsid w:val="00C37334"/>
    <w:rsid w:val="00C374DA"/>
    <w:rsid w:val="00C37A49"/>
    <w:rsid w:val="00C37DAD"/>
    <w:rsid w:val="00C37E65"/>
    <w:rsid w:val="00C37EC5"/>
    <w:rsid w:val="00C4019C"/>
    <w:rsid w:val="00C40E90"/>
    <w:rsid w:val="00C40EEA"/>
    <w:rsid w:val="00C41006"/>
    <w:rsid w:val="00C41B9B"/>
    <w:rsid w:val="00C4216C"/>
    <w:rsid w:val="00C43196"/>
    <w:rsid w:val="00C432FF"/>
    <w:rsid w:val="00C436F8"/>
    <w:rsid w:val="00C449BD"/>
    <w:rsid w:val="00C45947"/>
    <w:rsid w:val="00C45E34"/>
    <w:rsid w:val="00C46223"/>
    <w:rsid w:val="00C46243"/>
    <w:rsid w:val="00C475C8"/>
    <w:rsid w:val="00C4772C"/>
    <w:rsid w:val="00C47796"/>
    <w:rsid w:val="00C50237"/>
    <w:rsid w:val="00C510E4"/>
    <w:rsid w:val="00C51B1D"/>
    <w:rsid w:val="00C51B8D"/>
    <w:rsid w:val="00C52041"/>
    <w:rsid w:val="00C521C5"/>
    <w:rsid w:val="00C52FAF"/>
    <w:rsid w:val="00C53372"/>
    <w:rsid w:val="00C53618"/>
    <w:rsid w:val="00C53A43"/>
    <w:rsid w:val="00C53A96"/>
    <w:rsid w:val="00C54642"/>
    <w:rsid w:val="00C55C5F"/>
    <w:rsid w:val="00C56791"/>
    <w:rsid w:val="00C56AD4"/>
    <w:rsid w:val="00C56F51"/>
    <w:rsid w:val="00C56FEB"/>
    <w:rsid w:val="00C57B9A"/>
    <w:rsid w:val="00C60A53"/>
    <w:rsid w:val="00C60D54"/>
    <w:rsid w:val="00C6157D"/>
    <w:rsid w:val="00C61CC4"/>
    <w:rsid w:val="00C61DDF"/>
    <w:rsid w:val="00C624AB"/>
    <w:rsid w:val="00C6376F"/>
    <w:rsid w:val="00C63E45"/>
    <w:rsid w:val="00C641F0"/>
    <w:rsid w:val="00C643B0"/>
    <w:rsid w:val="00C64CD6"/>
    <w:rsid w:val="00C65457"/>
    <w:rsid w:val="00C65BD3"/>
    <w:rsid w:val="00C65D72"/>
    <w:rsid w:val="00C66073"/>
    <w:rsid w:val="00C67499"/>
    <w:rsid w:val="00C70079"/>
    <w:rsid w:val="00C70908"/>
    <w:rsid w:val="00C70BB8"/>
    <w:rsid w:val="00C72B47"/>
    <w:rsid w:val="00C73052"/>
    <w:rsid w:val="00C734BB"/>
    <w:rsid w:val="00C74602"/>
    <w:rsid w:val="00C74978"/>
    <w:rsid w:val="00C74A6B"/>
    <w:rsid w:val="00C74F9A"/>
    <w:rsid w:val="00C7503A"/>
    <w:rsid w:val="00C75475"/>
    <w:rsid w:val="00C75573"/>
    <w:rsid w:val="00C7564B"/>
    <w:rsid w:val="00C75CEB"/>
    <w:rsid w:val="00C77212"/>
    <w:rsid w:val="00C7749E"/>
    <w:rsid w:val="00C7774B"/>
    <w:rsid w:val="00C804FC"/>
    <w:rsid w:val="00C805EF"/>
    <w:rsid w:val="00C8061F"/>
    <w:rsid w:val="00C80DB8"/>
    <w:rsid w:val="00C8175E"/>
    <w:rsid w:val="00C81D00"/>
    <w:rsid w:val="00C82593"/>
    <w:rsid w:val="00C82B03"/>
    <w:rsid w:val="00C82D35"/>
    <w:rsid w:val="00C83EB4"/>
    <w:rsid w:val="00C841DA"/>
    <w:rsid w:val="00C84423"/>
    <w:rsid w:val="00C84C7E"/>
    <w:rsid w:val="00C859E5"/>
    <w:rsid w:val="00C8707F"/>
    <w:rsid w:val="00C87A01"/>
    <w:rsid w:val="00C87B62"/>
    <w:rsid w:val="00C906B3"/>
    <w:rsid w:val="00C909CF"/>
    <w:rsid w:val="00C90EA3"/>
    <w:rsid w:val="00C91150"/>
    <w:rsid w:val="00C912A7"/>
    <w:rsid w:val="00C938C1"/>
    <w:rsid w:val="00C93958"/>
    <w:rsid w:val="00C95BC2"/>
    <w:rsid w:val="00C960F9"/>
    <w:rsid w:val="00C96146"/>
    <w:rsid w:val="00C964CD"/>
    <w:rsid w:val="00C97024"/>
    <w:rsid w:val="00C9765C"/>
    <w:rsid w:val="00C979C4"/>
    <w:rsid w:val="00CA0481"/>
    <w:rsid w:val="00CA06DA"/>
    <w:rsid w:val="00CA0EED"/>
    <w:rsid w:val="00CA1375"/>
    <w:rsid w:val="00CA309E"/>
    <w:rsid w:val="00CA3A4E"/>
    <w:rsid w:val="00CA4468"/>
    <w:rsid w:val="00CA4A8E"/>
    <w:rsid w:val="00CA4E1B"/>
    <w:rsid w:val="00CA55B5"/>
    <w:rsid w:val="00CA58E4"/>
    <w:rsid w:val="00CA605B"/>
    <w:rsid w:val="00CA6395"/>
    <w:rsid w:val="00CB03F7"/>
    <w:rsid w:val="00CB0988"/>
    <w:rsid w:val="00CB0D4C"/>
    <w:rsid w:val="00CB0FC6"/>
    <w:rsid w:val="00CB1E5A"/>
    <w:rsid w:val="00CB21D2"/>
    <w:rsid w:val="00CB2877"/>
    <w:rsid w:val="00CB4C3F"/>
    <w:rsid w:val="00CB571E"/>
    <w:rsid w:val="00CB587F"/>
    <w:rsid w:val="00CB59A0"/>
    <w:rsid w:val="00CB6913"/>
    <w:rsid w:val="00CB6CFC"/>
    <w:rsid w:val="00CB7383"/>
    <w:rsid w:val="00CB7761"/>
    <w:rsid w:val="00CB7BF8"/>
    <w:rsid w:val="00CC013D"/>
    <w:rsid w:val="00CC02BA"/>
    <w:rsid w:val="00CC1055"/>
    <w:rsid w:val="00CC165A"/>
    <w:rsid w:val="00CC1C20"/>
    <w:rsid w:val="00CC2393"/>
    <w:rsid w:val="00CC2F19"/>
    <w:rsid w:val="00CC33DF"/>
    <w:rsid w:val="00CC363E"/>
    <w:rsid w:val="00CC3A76"/>
    <w:rsid w:val="00CC428D"/>
    <w:rsid w:val="00CC480F"/>
    <w:rsid w:val="00CC497B"/>
    <w:rsid w:val="00CC49CE"/>
    <w:rsid w:val="00CC49E5"/>
    <w:rsid w:val="00CC4B97"/>
    <w:rsid w:val="00CC4EDA"/>
    <w:rsid w:val="00CC5ABD"/>
    <w:rsid w:val="00CC64C4"/>
    <w:rsid w:val="00CC6A68"/>
    <w:rsid w:val="00CC6F47"/>
    <w:rsid w:val="00CC75B9"/>
    <w:rsid w:val="00CD0052"/>
    <w:rsid w:val="00CD0BF6"/>
    <w:rsid w:val="00CD0E71"/>
    <w:rsid w:val="00CD16F2"/>
    <w:rsid w:val="00CD1C52"/>
    <w:rsid w:val="00CD202A"/>
    <w:rsid w:val="00CD2304"/>
    <w:rsid w:val="00CD2315"/>
    <w:rsid w:val="00CD2B32"/>
    <w:rsid w:val="00CD2BD3"/>
    <w:rsid w:val="00CD4384"/>
    <w:rsid w:val="00CD450C"/>
    <w:rsid w:val="00CD49F0"/>
    <w:rsid w:val="00CD537C"/>
    <w:rsid w:val="00CD5402"/>
    <w:rsid w:val="00CD595A"/>
    <w:rsid w:val="00CD59D3"/>
    <w:rsid w:val="00CD6277"/>
    <w:rsid w:val="00CD64C4"/>
    <w:rsid w:val="00CD65B0"/>
    <w:rsid w:val="00CD665E"/>
    <w:rsid w:val="00CD675B"/>
    <w:rsid w:val="00CD758F"/>
    <w:rsid w:val="00CD77F1"/>
    <w:rsid w:val="00CE04DC"/>
    <w:rsid w:val="00CE14F7"/>
    <w:rsid w:val="00CE1645"/>
    <w:rsid w:val="00CE1A26"/>
    <w:rsid w:val="00CE26EC"/>
    <w:rsid w:val="00CE347D"/>
    <w:rsid w:val="00CE3AB8"/>
    <w:rsid w:val="00CE419F"/>
    <w:rsid w:val="00CE510A"/>
    <w:rsid w:val="00CE6D3E"/>
    <w:rsid w:val="00CE7943"/>
    <w:rsid w:val="00CF04C7"/>
    <w:rsid w:val="00CF0C04"/>
    <w:rsid w:val="00CF0C40"/>
    <w:rsid w:val="00CF1C72"/>
    <w:rsid w:val="00CF1D08"/>
    <w:rsid w:val="00CF24CA"/>
    <w:rsid w:val="00CF2F58"/>
    <w:rsid w:val="00CF3221"/>
    <w:rsid w:val="00CF338D"/>
    <w:rsid w:val="00CF3640"/>
    <w:rsid w:val="00CF373A"/>
    <w:rsid w:val="00CF3E50"/>
    <w:rsid w:val="00CF433B"/>
    <w:rsid w:val="00CF47DE"/>
    <w:rsid w:val="00CF55BD"/>
    <w:rsid w:val="00CF59B1"/>
    <w:rsid w:val="00CF632A"/>
    <w:rsid w:val="00CF679E"/>
    <w:rsid w:val="00CF7120"/>
    <w:rsid w:val="00CF7559"/>
    <w:rsid w:val="00CF759F"/>
    <w:rsid w:val="00CF763A"/>
    <w:rsid w:val="00CF7D81"/>
    <w:rsid w:val="00CF7DF6"/>
    <w:rsid w:val="00CF7FFA"/>
    <w:rsid w:val="00D00361"/>
    <w:rsid w:val="00D012B2"/>
    <w:rsid w:val="00D01B6C"/>
    <w:rsid w:val="00D02054"/>
    <w:rsid w:val="00D0397E"/>
    <w:rsid w:val="00D04000"/>
    <w:rsid w:val="00D043CD"/>
    <w:rsid w:val="00D0453B"/>
    <w:rsid w:val="00D04891"/>
    <w:rsid w:val="00D055B6"/>
    <w:rsid w:val="00D05823"/>
    <w:rsid w:val="00D06231"/>
    <w:rsid w:val="00D06612"/>
    <w:rsid w:val="00D0721F"/>
    <w:rsid w:val="00D07419"/>
    <w:rsid w:val="00D07C33"/>
    <w:rsid w:val="00D106FE"/>
    <w:rsid w:val="00D1182D"/>
    <w:rsid w:val="00D11BA5"/>
    <w:rsid w:val="00D11C7D"/>
    <w:rsid w:val="00D1313E"/>
    <w:rsid w:val="00D13783"/>
    <w:rsid w:val="00D142F9"/>
    <w:rsid w:val="00D15084"/>
    <w:rsid w:val="00D157A8"/>
    <w:rsid w:val="00D15831"/>
    <w:rsid w:val="00D16AD5"/>
    <w:rsid w:val="00D1725E"/>
    <w:rsid w:val="00D2017B"/>
    <w:rsid w:val="00D20668"/>
    <w:rsid w:val="00D20B21"/>
    <w:rsid w:val="00D219CA"/>
    <w:rsid w:val="00D21DEA"/>
    <w:rsid w:val="00D22208"/>
    <w:rsid w:val="00D222F9"/>
    <w:rsid w:val="00D2233F"/>
    <w:rsid w:val="00D2257A"/>
    <w:rsid w:val="00D22735"/>
    <w:rsid w:val="00D23851"/>
    <w:rsid w:val="00D24092"/>
    <w:rsid w:val="00D240CF"/>
    <w:rsid w:val="00D24965"/>
    <w:rsid w:val="00D24A39"/>
    <w:rsid w:val="00D24EBC"/>
    <w:rsid w:val="00D25238"/>
    <w:rsid w:val="00D25271"/>
    <w:rsid w:val="00D252BA"/>
    <w:rsid w:val="00D25365"/>
    <w:rsid w:val="00D254C7"/>
    <w:rsid w:val="00D2577D"/>
    <w:rsid w:val="00D25E57"/>
    <w:rsid w:val="00D266E3"/>
    <w:rsid w:val="00D26BA1"/>
    <w:rsid w:val="00D26CB0"/>
    <w:rsid w:val="00D275F8"/>
    <w:rsid w:val="00D27A13"/>
    <w:rsid w:val="00D30338"/>
    <w:rsid w:val="00D30EF1"/>
    <w:rsid w:val="00D31527"/>
    <w:rsid w:val="00D317F4"/>
    <w:rsid w:val="00D317F6"/>
    <w:rsid w:val="00D31B23"/>
    <w:rsid w:val="00D31C70"/>
    <w:rsid w:val="00D327F6"/>
    <w:rsid w:val="00D329AA"/>
    <w:rsid w:val="00D32ED5"/>
    <w:rsid w:val="00D3300B"/>
    <w:rsid w:val="00D3302C"/>
    <w:rsid w:val="00D34182"/>
    <w:rsid w:val="00D341D7"/>
    <w:rsid w:val="00D346A1"/>
    <w:rsid w:val="00D34D4C"/>
    <w:rsid w:val="00D35CEA"/>
    <w:rsid w:val="00D35D12"/>
    <w:rsid w:val="00D36437"/>
    <w:rsid w:val="00D3661B"/>
    <w:rsid w:val="00D3780C"/>
    <w:rsid w:val="00D37C41"/>
    <w:rsid w:val="00D40A89"/>
    <w:rsid w:val="00D40B17"/>
    <w:rsid w:val="00D4188B"/>
    <w:rsid w:val="00D42037"/>
    <w:rsid w:val="00D4214B"/>
    <w:rsid w:val="00D423C9"/>
    <w:rsid w:val="00D4255B"/>
    <w:rsid w:val="00D4255D"/>
    <w:rsid w:val="00D42BF5"/>
    <w:rsid w:val="00D430E8"/>
    <w:rsid w:val="00D43C53"/>
    <w:rsid w:val="00D43CD7"/>
    <w:rsid w:val="00D44431"/>
    <w:rsid w:val="00D44AE7"/>
    <w:rsid w:val="00D44FAC"/>
    <w:rsid w:val="00D469C7"/>
    <w:rsid w:val="00D46A3B"/>
    <w:rsid w:val="00D4795D"/>
    <w:rsid w:val="00D47A9C"/>
    <w:rsid w:val="00D50DA8"/>
    <w:rsid w:val="00D513AF"/>
    <w:rsid w:val="00D52286"/>
    <w:rsid w:val="00D5274E"/>
    <w:rsid w:val="00D52F58"/>
    <w:rsid w:val="00D534CA"/>
    <w:rsid w:val="00D53717"/>
    <w:rsid w:val="00D538FA"/>
    <w:rsid w:val="00D53DDA"/>
    <w:rsid w:val="00D548E4"/>
    <w:rsid w:val="00D55135"/>
    <w:rsid w:val="00D55199"/>
    <w:rsid w:val="00D55382"/>
    <w:rsid w:val="00D55BF9"/>
    <w:rsid w:val="00D56F03"/>
    <w:rsid w:val="00D575B8"/>
    <w:rsid w:val="00D57849"/>
    <w:rsid w:val="00D578AA"/>
    <w:rsid w:val="00D61614"/>
    <w:rsid w:val="00D61921"/>
    <w:rsid w:val="00D61A90"/>
    <w:rsid w:val="00D61C85"/>
    <w:rsid w:val="00D62209"/>
    <w:rsid w:val="00D627B6"/>
    <w:rsid w:val="00D63AE0"/>
    <w:rsid w:val="00D63F28"/>
    <w:rsid w:val="00D64179"/>
    <w:rsid w:val="00D6517C"/>
    <w:rsid w:val="00D66431"/>
    <w:rsid w:val="00D66B24"/>
    <w:rsid w:val="00D6790F"/>
    <w:rsid w:val="00D704EC"/>
    <w:rsid w:val="00D70FCB"/>
    <w:rsid w:val="00D718A5"/>
    <w:rsid w:val="00D71ADF"/>
    <w:rsid w:val="00D71D03"/>
    <w:rsid w:val="00D72D2B"/>
    <w:rsid w:val="00D741D0"/>
    <w:rsid w:val="00D74431"/>
    <w:rsid w:val="00D7505B"/>
    <w:rsid w:val="00D751A3"/>
    <w:rsid w:val="00D753D7"/>
    <w:rsid w:val="00D7593D"/>
    <w:rsid w:val="00D75A10"/>
    <w:rsid w:val="00D75A6F"/>
    <w:rsid w:val="00D75FD9"/>
    <w:rsid w:val="00D766DC"/>
    <w:rsid w:val="00D76D34"/>
    <w:rsid w:val="00D76F9F"/>
    <w:rsid w:val="00D77071"/>
    <w:rsid w:val="00D7755B"/>
    <w:rsid w:val="00D77980"/>
    <w:rsid w:val="00D77DD4"/>
    <w:rsid w:val="00D77E32"/>
    <w:rsid w:val="00D8100A"/>
    <w:rsid w:val="00D813A8"/>
    <w:rsid w:val="00D82455"/>
    <w:rsid w:val="00D83188"/>
    <w:rsid w:val="00D83A32"/>
    <w:rsid w:val="00D83D2B"/>
    <w:rsid w:val="00D8560B"/>
    <w:rsid w:val="00D86835"/>
    <w:rsid w:val="00D86CA6"/>
    <w:rsid w:val="00D872CF"/>
    <w:rsid w:val="00D87EE8"/>
    <w:rsid w:val="00D902EB"/>
    <w:rsid w:val="00D9071F"/>
    <w:rsid w:val="00D908CD"/>
    <w:rsid w:val="00D9317E"/>
    <w:rsid w:val="00D939C2"/>
    <w:rsid w:val="00D94185"/>
    <w:rsid w:val="00D95B3F"/>
    <w:rsid w:val="00D965AA"/>
    <w:rsid w:val="00D96FD6"/>
    <w:rsid w:val="00D97BCA"/>
    <w:rsid w:val="00DA020A"/>
    <w:rsid w:val="00DA0D2B"/>
    <w:rsid w:val="00DA0F65"/>
    <w:rsid w:val="00DA0F7F"/>
    <w:rsid w:val="00DA1014"/>
    <w:rsid w:val="00DA153D"/>
    <w:rsid w:val="00DA2906"/>
    <w:rsid w:val="00DA2BDF"/>
    <w:rsid w:val="00DA2E1A"/>
    <w:rsid w:val="00DA4660"/>
    <w:rsid w:val="00DA46A6"/>
    <w:rsid w:val="00DA4EB5"/>
    <w:rsid w:val="00DA514D"/>
    <w:rsid w:val="00DA5510"/>
    <w:rsid w:val="00DA589F"/>
    <w:rsid w:val="00DA5A3E"/>
    <w:rsid w:val="00DA5CAC"/>
    <w:rsid w:val="00DA62A3"/>
    <w:rsid w:val="00DA69B6"/>
    <w:rsid w:val="00DA79E7"/>
    <w:rsid w:val="00DA7CE3"/>
    <w:rsid w:val="00DB0847"/>
    <w:rsid w:val="00DB0A62"/>
    <w:rsid w:val="00DB1219"/>
    <w:rsid w:val="00DB1F3B"/>
    <w:rsid w:val="00DB2592"/>
    <w:rsid w:val="00DB2E26"/>
    <w:rsid w:val="00DB2F4D"/>
    <w:rsid w:val="00DB3201"/>
    <w:rsid w:val="00DB3676"/>
    <w:rsid w:val="00DB3794"/>
    <w:rsid w:val="00DB4DEB"/>
    <w:rsid w:val="00DB6609"/>
    <w:rsid w:val="00DB66CA"/>
    <w:rsid w:val="00DB6945"/>
    <w:rsid w:val="00DB6E0D"/>
    <w:rsid w:val="00DB6F83"/>
    <w:rsid w:val="00DB708A"/>
    <w:rsid w:val="00DB725A"/>
    <w:rsid w:val="00DB7B28"/>
    <w:rsid w:val="00DB7B5C"/>
    <w:rsid w:val="00DB7F16"/>
    <w:rsid w:val="00DC1839"/>
    <w:rsid w:val="00DC1879"/>
    <w:rsid w:val="00DC2BAA"/>
    <w:rsid w:val="00DC3301"/>
    <w:rsid w:val="00DC3B45"/>
    <w:rsid w:val="00DC3ED6"/>
    <w:rsid w:val="00DC43F7"/>
    <w:rsid w:val="00DC4968"/>
    <w:rsid w:val="00DC4EFC"/>
    <w:rsid w:val="00DC6220"/>
    <w:rsid w:val="00DC6E55"/>
    <w:rsid w:val="00DC707B"/>
    <w:rsid w:val="00DC7592"/>
    <w:rsid w:val="00DC78BB"/>
    <w:rsid w:val="00DC798B"/>
    <w:rsid w:val="00DD055F"/>
    <w:rsid w:val="00DD07B4"/>
    <w:rsid w:val="00DD2362"/>
    <w:rsid w:val="00DD2B19"/>
    <w:rsid w:val="00DD2F61"/>
    <w:rsid w:val="00DD34CA"/>
    <w:rsid w:val="00DD375C"/>
    <w:rsid w:val="00DD3E55"/>
    <w:rsid w:val="00DD40E1"/>
    <w:rsid w:val="00DD4102"/>
    <w:rsid w:val="00DD4372"/>
    <w:rsid w:val="00DD4CCA"/>
    <w:rsid w:val="00DD4E7A"/>
    <w:rsid w:val="00DD5417"/>
    <w:rsid w:val="00DD5A37"/>
    <w:rsid w:val="00DD5CFE"/>
    <w:rsid w:val="00DD6A47"/>
    <w:rsid w:val="00DD73D2"/>
    <w:rsid w:val="00DD790C"/>
    <w:rsid w:val="00DD7C2E"/>
    <w:rsid w:val="00DE06E0"/>
    <w:rsid w:val="00DE1B8C"/>
    <w:rsid w:val="00DE240E"/>
    <w:rsid w:val="00DE26C5"/>
    <w:rsid w:val="00DE270D"/>
    <w:rsid w:val="00DE3C47"/>
    <w:rsid w:val="00DE3EA8"/>
    <w:rsid w:val="00DE4321"/>
    <w:rsid w:val="00DE4398"/>
    <w:rsid w:val="00DE5759"/>
    <w:rsid w:val="00DE60F9"/>
    <w:rsid w:val="00DE61C9"/>
    <w:rsid w:val="00DE6490"/>
    <w:rsid w:val="00DE64C2"/>
    <w:rsid w:val="00DE776D"/>
    <w:rsid w:val="00DE79EE"/>
    <w:rsid w:val="00DF0A72"/>
    <w:rsid w:val="00DF0F97"/>
    <w:rsid w:val="00DF1B6E"/>
    <w:rsid w:val="00DF1B74"/>
    <w:rsid w:val="00DF23A0"/>
    <w:rsid w:val="00DF29D0"/>
    <w:rsid w:val="00DF3DE9"/>
    <w:rsid w:val="00DF3EE2"/>
    <w:rsid w:val="00DF3EE3"/>
    <w:rsid w:val="00DF3F3E"/>
    <w:rsid w:val="00DF45D2"/>
    <w:rsid w:val="00DF589C"/>
    <w:rsid w:val="00DF6417"/>
    <w:rsid w:val="00DF6E96"/>
    <w:rsid w:val="00E004FA"/>
    <w:rsid w:val="00E0057B"/>
    <w:rsid w:val="00E012F7"/>
    <w:rsid w:val="00E02D1A"/>
    <w:rsid w:val="00E03635"/>
    <w:rsid w:val="00E04108"/>
    <w:rsid w:val="00E043BD"/>
    <w:rsid w:val="00E04727"/>
    <w:rsid w:val="00E04917"/>
    <w:rsid w:val="00E0584B"/>
    <w:rsid w:val="00E06E81"/>
    <w:rsid w:val="00E07FBB"/>
    <w:rsid w:val="00E10089"/>
    <w:rsid w:val="00E10578"/>
    <w:rsid w:val="00E10633"/>
    <w:rsid w:val="00E106C3"/>
    <w:rsid w:val="00E10AB3"/>
    <w:rsid w:val="00E10D83"/>
    <w:rsid w:val="00E10FEA"/>
    <w:rsid w:val="00E112D2"/>
    <w:rsid w:val="00E11C8E"/>
    <w:rsid w:val="00E11FF9"/>
    <w:rsid w:val="00E12B00"/>
    <w:rsid w:val="00E13734"/>
    <w:rsid w:val="00E13D6C"/>
    <w:rsid w:val="00E13E3E"/>
    <w:rsid w:val="00E1586D"/>
    <w:rsid w:val="00E158D7"/>
    <w:rsid w:val="00E1620B"/>
    <w:rsid w:val="00E16DAA"/>
    <w:rsid w:val="00E17278"/>
    <w:rsid w:val="00E178B5"/>
    <w:rsid w:val="00E17949"/>
    <w:rsid w:val="00E17D33"/>
    <w:rsid w:val="00E17FF9"/>
    <w:rsid w:val="00E2034F"/>
    <w:rsid w:val="00E21E37"/>
    <w:rsid w:val="00E228A8"/>
    <w:rsid w:val="00E231B7"/>
    <w:rsid w:val="00E23FF6"/>
    <w:rsid w:val="00E24699"/>
    <w:rsid w:val="00E24BFC"/>
    <w:rsid w:val="00E24E40"/>
    <w:rsid w:val="00E254CD"/>
    <w:rsid w:val="00E25EF1"/>
    <w:rsid w:val="00E25FD8"/>
    <w:rsid w:val="00E27122"/>
    <w:rsid w:val="00E27A5E"/>
    <w:rsid w:val="00E304E5"/>
    <w:rsid w:val="00E31492"/>
    <w:rsid w:val="00E314B3"/>
    <w:rsid w:val="00E3189A"/>
    <w:rsid w:val="00E334C5"/>
    <w:rsid w:val="00E3385F"/>
    <w:rsid w:val="00E33A32"/>
    <w:rsid w:val="00E33FAB"/>
    <w:rsid w:val="00E34A69"/>
    <w:rsid w:val="00E353F4"/>
    <w:rsid w:val="00E3564E"/>
    <w:rsid w:val="00E357E5"/>
    <w:rsid w:val="00E35D1F"/>
    <w:rsid w:val="00E36846"/>
    <w:rsid w:val="00E37246"/>
    <w:rsid w:val="00E3799F"/>
    <w:rsid w:val="00E37CF6"/>
    <w:rsid w:val="00E37E67"/>
    <w:rsid w:val="00E40050"/>
    <w:rsid w:val="00E40686"/>
    <w:rsid w:val="00E41D8C"/>
    <w:rsid w:val="00E42791"/>
    <w:rsid w:val="00E43143"/>
    <w:rsid w:val="00E43BB5"/>
    <w:rsid w:val="00E43D1E"/>
    <w:rsid w:val="00E43FF9"/>
    <w:rsid w:val="00E44DAA"/>
    <w:rsid w:val="00E46700"/>
    <w:rsid w:val="00E46B82"/>
    <w:rsid w:val="00E46F52"/>
    <w:rsid w:val="00E47A23"/>
    <w:rsid w:val="00E47B39"/>
    <w:rsid w:val="00E52A45"/>
    <w:rsid w:val="00E545C7"/>
    <w:rsid w:val="00E55A48"/>
    <w:rsid w:val="00E55E1F"/>
    <w:rsid w:val="00E56129"/>
    <w:rsid w:val="00E56925"/>
    <w:rsid w:val="00E576D1"/>
    <w:rsid w:val="00E57DA0"/>
    <w:rsid w:val="00E57E69"/>
    <w:rsid w:val="00E57E9B"/>
    <w:rsid w:val="00E57F7F"/>
    <w:rsid w:val="00E61830"/>
    <w:rsid w:val="00E61EE0"/>
    <w:rsid w:val="00E623FE"/>
    <w:rsid w:val="00E629A6"/>
    <w:rsid w:val="00E63700"/>
    <w:rsid w:val="00E63AFF"/>
    <w:rsid w:val="00E645F9"/>
    <w:rsid w:val="00E653FD"/>
    <w:rsid w:val="00E65B45"/>
    <w:rsid w:val="00E664AF"/>
    <w:rsid w:val="00E66D02"/>
    <w:rsid w:val="00E66F08"/>
    <w:rsid w:val="00E70A0E"/>
    <w:rsid w:val="00E70A21"/>
    <w:rsid w:val="00E70ABB"/>
    <w:rsid w:val="00E710FD"/>
    <w:rsid w:val="00E734B4"/>
    <w:rsid w:val="00E73E17"/>
    <w:rsid w:val="00E74448"/>
    <w:rsid w:val="00E74D92"/>
    <w:rsid w:val="00E75013"/>
    <w:rsid w:val="00E7546C"/>
    <w:rsid w:val="00E758E5"/>
    <w:rsid w:val="00E75D24"/>
    <w:rsid w:val="00E75FD9"/>
    <w:rsid w:val="00E7685C"/>
    <w:rsid w:val="00E76955"/>
    <w:rsid w:val="00E7698E"/>
    <w:rsid w:val="00E76A48"/>
    <w:rsid w:val="00E77A4D"/>
    <w:rsid w:val="00E80AEE"/>
    <w:rsid w:val="00E80E12"/>
    <w:rsid w:val="00E8121F"/>
    <w:rsid w:val="00E8132C"/>
    <w:rsid w:val="00E818AA"/>
    <w:rsid w:val="00E81ECE"/>
    <w:rsid w:val="00E8233F"/>
    <w:rsid w:val="00E833DE"/>
    <w:rsid w:val="00E83AF2"/>
    <w:rsid w:val="00E847D0"/>
    <w:rsid w:val="00E84AA0"/>
    <w:rsid w:val="00E84DE6"/>
    <w:rsid w:val="00E85553"/>
    <w:rsid w:val="00E85616"/>
    <w:rsid w:val="00E85D35"/>
    <w:rsid w:val="00E85E1C"/>
    <w:rsid w:val="00E86FC8"/>
    <w:rsid w:val="00E87A55"/>
    <w:rsid w:val="00E87BF8"/>
    <w:rsid w:val="00E900AD"/>
    <w:rsid w:val="00E905D8"/>
    <w:rsid w:val="00E90D22"/>
    <w:rsid w:val="00E90E2C"/>
    <w:rsid w:val="00E91ABF"/>
    <w:rsid w:val="00E91F96"/>
    <w:rsid w:val="00E92680"/>
    <w:rsid w:val="00E92CC7"/>
    <w:rsid w:val="00E93942"/>
    <w:rsid w:val="00E94060"/>
    <w:rsid w:val="00E942AF"/>
    <w:rsid w:val="00E94F42"/>
    <w:rsid w:val="00E959FF"/>
    <w:rsid w:val="00E95ACD"/>
    <w:rsid w:val="00E9672F"/>
    <w:rsid w:val="00E968CD"/>
    <w:rsid w:val="00E97721"/>
    <w:rsid w:val="00EA0DE9"/>
    <w:rsid w:val="00EA1AE2"/>
    <w:rsid w:val="00EA1B5B"/>
    <w:rsid w:val="00EA1DD8"/>
    <w:rsid w:val="00EA2234"/>
    <w:rsid w:val="00EA269B"/>
    <w:rsid w:val="00EA2A10"/>
    <w:rsid w:val="00EA2F5F"/>
    <w:rsid w:val="00EA2F64"/>
    <w:rsid w:val="00EA38A4"/>
    <w:rsid w:val="00EA4581"/>
    <w:rsid w:val="00EA46B4"/>
    <w:rsid w:val="00EA52F4"/>
    <w:rsid w:val="00EA5DAE"/>
    <w:rsid w:val="00EA5DB6"/>
    <w:rsid w:val="00EA6C12"/>
    <w:rsid w:val="00EA6D98"/>
    <w:rsid w:val="00EA7226"/>
    <w:rsid w:val="00EA725D"/>
    <w:rsid w:val="00EA7513"/>
    <w:rsid w:val="00EA7515"/>
    <w:rsid w:val="00EA7C20"/>
    <w:rsid w:val="00EB02A4"/>
    <w:rsid w:val="00EB055E"/>
    <w:rsid w:val="00EB066E"/>
    <w:rsid w:val="00EB2041"/>
    <w:rsid w:val="00EB2E7D"/>
    <w:rsid w:val="00EB30F2"/>
    <w:rsid w:val="00EB330C"/>
    <w:rsid w:val="00EB33F2"/>
    <w:rsid w:val="00EB38EC"/>
    <w:rsid w:val="00EB3CBC"/>
    <w:rsid w:val="00EB4B13"/>
    <w:rsid w:val="00EB5FBA"/>
    <w:rsid w:val="00EB6B75"/>
    <w:rsid w:val="00EB70CA"/>
    <w:rsid w:val="00EB7E10"/>
    <w:rsid w:val="00EB7F52"/>
    <w:rsid w:val="00EC0060"/>
    <w:rsid w:val="00EC032D"/>
    <w:rsid w:val="00EC040B"/>
    <w:rsid w:val="00EC04A4"/>
    <w:rsid w:val="00EC0857"/>
    <w:rsid w:val="00EC0EA4"/>
    <w:rsid w:val="00EC0FB9"/>
    <w:rsid w:val="00EC138B"/>
    <w:rsid w:val="00EC1672"/>
    <w:rsid w:val="00EC1B05"/>
    <w:rsid w:val="00EC20C0"/>
    <w:rsid w:val="00EC2708"/>
    <w:rsid w:val="00EC30C8"/>
    <w:rsid w:val="00EC39D9"/>
    <w:rsid w:val="00EC4D35"/>
    <w:rsid w:val="00EC63C0"/>
    <w:rsid w:val="00EC7102"/>
    <w:rsid w:val="00EC7B5B"/>
    <w:rsid w:val="00EC7CAA"/>
    <w:rsid w:val="00EC7FC0"/>
    <w:rsid w:val="00ED08AF"/>
    <w:rsid w:val="00ED0C26"/>
    <w:rsid w:val="00ED1332"/>
    <w:rsid w:val="00ED1DC5"/>
    <w:rsid w:val="00ED3150"/>
    <w:rsid w:val="00ED3226"/>
    <w:rsid w:val="00ED41B0"/>
    <w:rsid w:val="00ED449F"/>
    <w:rsid w:val="00ED4519"/>
    <w:rsid w:val="00ED45D1"/>
    <w:rsid w:val="00ED47CC"/>
    <w:rsid w:val="00ED47EA"/>
    <w:rsid w:val="00ED4A3C"/>
    <w:rsid w:val="00ED5B3D"/>
    <w:rsid w:val="00ED66ED"/>
    <w:rsid w:val="00ED67FE"/>
    <w:rsid w:val="00ED7348"/>
    <w:rsid w:val="00ED7468"/>
    <w:rsid w:val="00ED76EF"/>
    <w:rsid w:val="00EE022B"/>
    <w:rsid w:val="00EE16DD"/>
    <w:rsid w:val="00EE20EF"/>
    <w:rsid w:val="00EE23F5"/>
    <w:rsid w:val="00EE293F"/>
    <w:rsid w:val="00EE2CD9"/>
    <w:rsid w:val="00EE3BDC"/>
    <w:rsid w:val="00EE46A8"/>
    <w:rsid w:val="00EE48A8"/>
    <w:rsid w:val="00EE4979"/>
    <w:rsid w:val="00EE5C51"/>
    <w:rsid w:val="00EE5F19"/>
    <w:rsid w:val="00EE7266"/>
    <w:rsid w:val="00EE7578"/>
    <w:rsid w:val="00EE7E10"/>
    <w:rsid w:val="00EE7E1B"/>
    <w:rsid w:val="00EE7E81"/>
    <w:rsid w:val="00EE7F34"/>
    <w:rsid w:val="00EF0298"/>
    <w:rsid w:val="00EF075C"/>
    <w:rsid w:val="00EF07D3"/>
    <w:rsid w:val="00EF0FA4"/>
    <w:rsid w:val="00EF11A7"/>
    <w:rsid w:val="00EF227E"/>
    <w:rsid w:val="00EF2742"/>
    <w:rsid w:val="00EF2767"/>
    <w:rsid w:val="00EF3580"/>
    <w:rsid w:val="00EF3B5D"/>
    <w:rsid w:val="00EF3C68"/>
    <w:rsid w:val="00EF415E"/>
    <w:rsid w:val="00EF439E"/>
    <w:rsid w:val="00EF4A28"/>
    <w:rsid w:val="00EF562C"/>
    <w:rsid w:val="00EF5D30"/>
    <w:rsid w:val="00EF5E31"/>
    <w:rsid w:val="00EF6979"/>
    <w:rsid w:val="00EF71BA"/>
    <w:rsid w:val="00EF7BCC"/>
    <w:rsid w:val="00EF7D0C"/>
    <w:rsid w:val="00EF7E85"/>
    <w:rsid w:val="00F00B7B"/>
    <w:rsid w:val="00F01071"/>
    <w:rsid w:val="00F026D8"/>
    <w:rsid w:val="00F02D0C"/>
    <w:rsid w:val="00F02D66"/>
    <w:rsid w:val="00F02DBA"/>
    <w:rsid w:val="00F03A41"/>
    <w:rsid w:val="00F03B5B"/>
    <w:rsid w:val="00F03BD5"/>
    <w:rsid w:val="00F03F96"/>
    <w:rsid w:val="00F03FD5"/>
    <w:rsid w:val="00F04A49"/>
    <w:rsid w:val="00F04B16"/>
    <w:rsid w:val="00F05415"/>
    <w:rsid w:val="00F055CC"/>
    <w:rsid w:val="00F05CCD"/>
    <w:rsid w:val="00F060A2"/>
    <w:rsid w:val="00F063D8"/>
    <w:rsid w:val="00F065AF"/>
    <w:rsid w:val="00F0666C"/>
    <w:rsid w:val="00F0682A"/>
    <w:rsid w:val="00F0690A"/>
    <w:rsid w:val="00F07C2F"/>
    <w:rsid w:val="00F07DF1"/>
    <w:rsid w:val="00F10609"/>
    <w:rsid w:val="00F11A3D"/>
    <w:rsid w:val="00F11BE2"/>
    <w:rsid w:val="00F11DEE"/>
    <w:rsid w:val="00F11E73"/>
    <w:rsid w:val="00F12268"/>
    <w:rsid w:val="00F12539"/>
    <w:rsid w:val="00F12574"/>
    <w:rsid w:val="00F12843"/>
    <w:rsid w:val="00F128BF"/>
    <w:rsid w:val="00F12AE8"/>
    <w:rsid w:val="00F12B7F"/>
    <w:rsid w:val="00F12FF7"/>
    <w:rsid w:val="00F13063"/>
    <w:rsid w:val="00F140ED"/>
    <w:rsid w:val="00F15C66"/>
    <w:rsid w:val="00F16F1A"/>
    <w:rsid w:val="00F16F9F"/>
    <w:rsid w:val="00F20022"/>
    <w:rsid w:val="00F2016B"/>
    <w:rsid w:val="00F2071B"/>
    <w:rsid w:val="00F20919"/>
    <w:rsid w:val="00F20CD2"/>
    <w:rsid w:val="00F20D4F"/>
    <w:rsid w:val="00F210C9"/>
    <w:rsid w:val="00F21853"/>
    <w:rsid w:val="00F21DCB"/>
    <w:rsid w:val="00F21DEC"/>
    <w:rsid w:val="00F22D9F"/>
    <w:rsid w:val="00F2345E"/>
    <w:rsid w:val="00F239E6"/>
    <w:rsid w:val="00F23C78"/>
    <w:rsid w:val="00F23D2A"/>
    <w:rsid w:val="00F24A12"/>
    <w:rsid w:val="00F24E37"/>
    <w:rsid w:val="00F251FD"/>
    <w:rsid w:val="00F25264"/>
    <w:rsid w:val="00F25FFB"/>
    <w:rsid w:val="00F26022"/>
    <w:rsid w:val="00F26402"/>
    <w:rsid w:val="00F27A81"/>
    <w:rsid w:val="00F304DF"/>
    <w:rsid w:val="00F30693"/>
    <w:rsid w:val="00F31787"/>
    <w:rsid w:val="00F31EC6"/>
    <w:rsid w:val="00F3262E"/>
    <w:rsid w:val="00F32C68"/>
    <w:rsid w:val="00F32F7D"/>
    <w:rsid w:val="00F33C9D"/>
    <w:rsid w:val="00F34735"/>
    <w:rsid w:val="00F348EB"/>
    <w:rsid w:val="00F34C8E"/>
    <w:rsid w:val="00F34D01"/>
    <w:rsid w:val="00F356DE"/>
    <w:rsid w:val="00F35874"/>
    <w:rsid w:val="00F36291"/>
    <w:rsid w:val="00F36972"/>
    <w:rsid w:val="00F37042"/>
    <w:rsid w:val="00F376E6"/>
    <w:rsid w:val="00F379E6"/>
    <w:rsid w:val="00F37FA8"/>
    <w:rsid w:val="00F4076A"/>
    <w:rsid w:val="00F42E07"/>
    <w:rsid w:val="00F43303"/>
    <w:rsid w:val="00F4430B"/>
    <w:rsid w:val="00F44D58"/>
    <w:rsid w:val="00F459D4"/>
    <w:rsid w:val="00F45A50"/>
    <w:rsid w:val="00F45C5D"/>
    <w:rsid w:val="00F45E55"/>
    <w:rsid w:val="00F46068"/>
    <w:rsid w:val="00F4661B"/>
    <w:rsid w:val="00F46E6C"/>
    <w:rsid w:val="00F46F2E"/>
    <w:rsid w:val="00F4710A"/>
    <w:rsid w:val="00F47990"/>
    <w:rsid w:val="00F47BEF"/>
    <w:rsid w:val="00F506E6"/>
    <w:rsid w:val="00F5095D"/>
    <w:rsid w:val="00F50BC0"/>
    <w:rsid w:val="00F50C97"/>
    <w:rsid w:val="00F515AF"/>
    <w:rsid w:val="00F51EA3"/>
    <w:rsid w:val="00F53044"/>
    <w:rsid w:val="00F53542"/>
    <w:rsid w:val="00F53A43"/>
    <w:rsid w:val="00F54010"/>
    <w:rsid w:val="00F54104"/>
    <w:rsid w:val="00F55018"/>
    <w:rsid w:val="00F55AF8"/>
    <w:rsid w:val="00F55EB2"/>
    <w:rsid w:val="00F56E3F"/>
    <w:rsid w:val="00F56E61"/>
    <w:rsid w:val="00F607D7"/>
    <w:rsid w:val="00F6186B"/>
    <w:rsid w:val="00F61EBA"/>
    <w:rsid w:val="00F62187"/>
    <w:rsid w:val="00F625B9"/>
    <w:rsid w:val="00F62793"/>
    <w:rsid w:val="00F632A3"/>
    <w:rsid w:val="00F63947"/>
    <w:rsid w:val="00F643C6"/>
    <w:rsid w:val="00F65649"/>
    <w:rsid w:val="00F65C39"/>
    <w:rsid w:val="00F675D2"/>
    <w:rsid w:val="00F6762C"/>
    <w:rsid w:val="00F67A1B"/>
    <w:rsid w:val="00F71056"/>
    <w:rsid w:val="00F71D6F"/>
    <w:rsid w:val="00F7214C"/>
    <w:rsid w:val="00F72381"/>
    <w:rsid w:val="00F73782"/>
    <w:rsid w:val="00F74DCD"/>
    <w:rsid w:val="00F74E0C"/>
    <w:rsid w:val="00F758AA"/>
    <w:rsid w:val="00F7593E"/>
    <w:rsid w:val="00F75AEA"/>
    <w:rsid w:val="00F76332"/>
    <w:rsid w:val="00F764DD"/>
    <w:rsid w:val="00F76AF6"/>
    <w:rsid w:val="00F77158"/>
    <w:rsid w:val="00F80279"/>
    <w:rsid w:val="00F804AF"/>
    <w:rsid w:val="00F81872"/>
    <w:rsid w:val="00F8221C"/>
    <w:rsid w:val="00F82582"/>
    <w:rsid w:val="00F83845"/>
    <w:rsid w:val="00F83D24"/>
    <w:rsid w:val="00F83E97"/>
    <w:rsid w:val="00F857E1"/>
    <w:rsid w:val="00F85D5A"/>
    <w:rsid w:val="00F8655C"/>
    <w:rsid w:val="00F8661C"/>
    <w:rsid w:val="00F86C6A"/>
    <w:rsid w:val="00F86F2D"/>
    <w:rsid w:val="00F86FAE"/>
    <w:rsid w:val="00F872D9"/>
    <w:rsid w:val="00F873CC"/>
    <w:rsid w:val="00F877C8"/>
    <w:rsid w:val="00F8789C"/>
    <w:rsid w:val="00F878C2"/>
    <w:rsid w:val="00F87A7C"/>
    <w:rsid w:val="00F9065F"/>
    <w:rsid w:val="00F9115E"/>
    <w:rsid w:val="00F915B6"/>
    <w:rsid w:val="00F92005"/>
    <w:rsid w:val="00F9583E"/>
    <w:rsid w:val="00F95B08"/>
    <w:rsid w:val="00F96A44"/>
    <w:rsid w:val="00F9753D"/>
    <w:rsid w:val="00F979C1"/>
    <w:rsid w:val="00F97C32"/>
    <w:rsid w:val="00FA179F"/>
    <w:rsid w:val="00FA1BD9"/>
    <w:rsid w:val="00FA1E3A"/>
    <w:rsid w:val="00FA1F2B"/>
    <w:rsid w:val="00FA209F"/>
    <w:rsid w:val="00FA27D1"/>
    <w:rsid w:val="00FA2E78"/>
    <w:rsid w:val="00FA3782"/>
    <w:rsid w:val="00FA51C8"/>
    <w:rsid w:val="00FA582A"/>
    <w:rsid w:val="00FA6CDA"/>
    <w:rsid w:val="00FA750C"/>
    <w:rsid w:val="00FA75C2"/>
    <w:rsid w:val="00FB09B4"/>
    <w:rsid w:val="00FB0C6A"/>
    <w:rsid w:val="00FB2161"/>
    <w:rsid w:val="00FB2411"/>
    <w:rsid w:val="00FB2A65"/>
    <w:rsid w:val="00FB2F89"/>
    <w:rsid w:val="00FB31C0"/>
    <w:rsid w:val="00FB40AC"/>
    <w:rsid w:val="00FB4141"/>
    <w:rsid w:val="00FB43FC"/>
    <w:rsid w:val="00FB4D74"/>
    <w:rsid w:val="00FB54C3"/>
    <w:rsid w:val="00FB5973"/>
    <w:rsid w:val="00FB5BED"/>
    <w:rsid w:val="00FB672D"/>
    <w:rsid w:val="00FB6D75"/>
    <w:rsid w:val="00FB7C1A"/>
    <w:rsid w:val="00FC1729"/>
    <w:rsid w:val="00FC249E"/>
    <w:rsid w:val="00FC29FC"/>
    <w:rsid w:val="00FC3121"/>
    <w:rsid w:val="00FC3FD5"/>
    <w:rsid w:val="00FC46B5"/>
    <w:rsid w:val="00FC4CCA"/>
    <w:rsid w:val="00FC521F"/>
    <w:rsid w:val="00FC5267"/>
    <w:rsid w:val="00FC53EC"/>
    <w:rsid w:val="00FC550E"/>
    <w:rsid w:val="00FC597C"/>
    <w:rsid w:val="00FC5D7C"/>
    <w:rsid w:val="00FC6597"/>
    <w:rsid w:val="00FC6AD1"/>
    <w:rsid w:val="00FC6B4D"/>
    <w:rsid w:val="00FC70B9"/>
    <w:rsid w:val="00FC7376"/>
    <w:rsid w:val="00FC73A0"/>
    <w:rsid w:val="00FC7451"/>
    <w:rsid w:val="00FC7BF2"/>
    <w:rsid w:val="00FD0388"/>
    <w:rsid w:val="00FD0831"/>
    <w:rsid w:val="00FD09DC"/>
    <w:rsid w:val="00FD185E"/>
    <w:rsid w:val="00FD24F0"/>
    <w:rsid w:val="00FD2949"/>
    <w:rsid w:val="00FD3229"/>
    <w:rsid w:val="00FD3C2D"/>
    <w:rsid w:val="00FD4224"/>
    <w:rsid w:val="00FD5492"/>
    <w:rsid w:val="00FD5CE0"/>
    <w:rsid w:val="00FD62C0"/>
    <w:rsid w:val="00FD66C0"/>
    <w:rsid w:val="00FD703A"/>
    <w:rsid w:val="00FD72AA"/>
    <w:rsid w:val="00FD730B"/>
    <w:rsid w:val="00FD73BC"/>
    <w:rsid w:val="00FD77EE"/>
    <w:rsid w:val="00FD786B"/>
    <w:rsid w:val="00FD797E"/>
    <w:rsid w:val="00FD7A46"/>
    <w:rsid w:val="00FD7D81"/>
    <w:rsid w:val="00FE0040"/>
    <w:rsid w:val="00FE03F3"/>
    <w:rsid w:val="00FE0DE4"/>
    <w:rsid w:val="00FE134E"/>
    <w:rsid w:val="00FE13F8"/>
    <w:rsid w:val="00FE1464"/>
    <w:rsid w:val="00FE20BB"/>
    <w:rsid w:val="00FE21A2"/>
    <w:rsid w:val="00FE2CA6"/>
    <w:rsid w:val="00FE2DF4"/>
    <w:rsid w:val="00FE3C7A"/>
    <w:rsid w:val="00FE3D16"/>
    <w:rsid w:val="00FE3D85"/>
    <w:rsid w:val="00FE3DC4"/>
    <w:rsid w:val="00FE425F"/>
    <w:rsid w:val="00FE4545"/>
    <w:rsid w:val="00FE4629"/>
    <w:rsid w:val="00FE4ECB"/>
    <w:rsid w:val="00FE525E"/>
    <w:rsid w:val="00FE5F66"/>
    <w:rsid w:val="00FE617C"/>
    <w:rsid w:val="00FE7755"/>
    <w:rsid w:val="00FE7998"/>
    <w:rsid w:val="00FF06B0"/>
    <w:rsid w:val="00FF0CA7"/>
    <w:rsid w:val="00FF1323"/>
    <w:rsid w:val="00FF21ED"/>
    <w:rsid w:val="00FF2B20"/>
    <w:rsid w:val="00FF2C51"/>
    <w:rsid w:val="00FF2F15"/>
    <w:rsid w:val="00FF3C52"/>
    <w:rsid w:val="00FF3E24"/>
    <w:rsid w:val="00FF4FAD"/>
    <w:rsid w:val="00FF535D"/>
    <w:rsid w:val="00FF586C"/>
    <w:rsid w:val="00FF6171"/>
    <w:rsid w:val="00FF6FE7"/>
    <w:rsid w:val="00FF7E96"/>
    <w:rsid w:val="00FF7EC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2"/>
    </o:shapelayout>
  </w:shapeDefaults>
  <w:decimalSymbol w:val=","/>
  <w:listSeparator w:val=";"/>
  <w14:docId w14:val="7F9CE3DA"/>
  <w15:docId w15:val="{5A9FE7CD-AC00-4C2E-B08B-51A6F3F434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cs-CZ" w:eastAsia="cs-CZ"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locked="1" w:semiHidden="1" w:unhideWhenUsed="1"/>
    <w:lsdException w:name="footnote text" w:locked="1" w:semiHidden="1" w:unhideWhenUsed="1"/>
    <w:lsdException w:name="annotation text" w:locked="1" w:semiHidden="1" w:uiPriority="99" w:unhideWhenUsed="1"/>
    <w:lsdException w:name="header" w:locked="1" w:semiHidden="1" w:uiPriority="99" w:unhideWhenUsed="1"/>
    <w:lsdException w:name="footer" w:locked="1" w:semiHidden="1" w:uiPriority="99" w:unhideWhenUsed="1"/>
    <w:lsdException w:name="index heading" w:locked="1" w:semiHidden="1" w:unhideWhenUsed="1"/>
    <w:lsdException w:name="caption"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iPriority="99"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lsdException w:name="List Bullet" w:locked="1" w:semiHidden="1" w:uiPriority="99" w:unhideWhenUsed="1"/>
    <w:lsdException w:name="List Number" w:locked="1" w:semiHidden="1" w:unhideWhenUsed="1"/>
    <w:lsdException w:name="List 2" w:locked="1"/>
    <w:lsdException w:name="List 3" w:lock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Closing" w:locked="1" w:semiHidden="1" w:unhideWhenUsed="1"/>
    <w:lsdException w:name="Signature" w:locked="1" w:semiHidden="1" w:unhideWhenUsed="1"/>
    <w:lsdException w:name="Default Paragraph Font" w:semiHidden="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lsdException w:name="Message Header" w:locked="1"/>
    <w:lsdException w:name="Salutation" w:lock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99" w:unhideWhenUsed="1"/>
    <w:lsdException w:name="FollowedHyperlink" w:locked="1" w:semiHidden="1" w:uiPriority="99" w:unhideWhenUsed="1"/>
    <w:lsdException w:name="Strong" w:uiPriority="22"/>
    <w:lsdException w:name="Document Map" w:locked="1" w:semiHidden="1" w:unhideWhenUsed="1"/>
    <w:lsdException w:name="Plain Text" w:locked="1" w:semiHidden="1" w:uiPriority="99"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99"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iPriority="99"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iPriority="99" w:unhideWhenUsed="1"/>
    <w:lsdException w:name="No List" w:locked="1" w:semiHidden="1" w:uiPriority="99"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99" w:unhideWhenUsed="1"/>
    <w:lsdException w:name="Table Grid" w:uiPriority="59"/>
    <w:lsdException w:name="Table Theme" w:locked="1"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
    <w:name w:val="Normal"/>
    <w:rsid w:val="008C5005"/>
    <w:rPr>
      <w:sz w:val="24"/>
      <w:szCs w:val="24"/>
      <w:lang w:eastAsia="en-US"/>
    </w:rPr>
  </w:style>
  <w:style w:type="paragraph" w:styleId="Nadpis1">
    <w:name w:val="heading 1"/>
    <w:basedOn w:val="Normln"/>
    <w:next w:val="MainText"/>
    <w:link w:val="Nadpis1Char"/>
    <w:qFormat/>
    <w:rsid w:val="001630DE"/>
    <w:pPr>
      <w:keepNext/>
      <w:pageBreakBefore/>
      <w:numPr>
        <w:numId w:val="2"/>
      </w:numPr>
      <w:tabs>
        <w:tab w:val="clear" w:pos="999"/>
      </w:tabs>
      <w:ind w:left="720" w:hanging="720"/>
      <w:jc w:val="both"/>
      <w:outlineLvl w:val="0"/>
    </w:pPr>
    <w:rPr>
      <w:rFonts w:ascii="Verdana" w:hAnsi="Verdana" w:cs="Arial"/>
      <w:b/>
      <w:bCs/>
      <w:caps/>
    </w:rPr>
  </w:style>
  <w:style w:type="paragraph" w:styleId="Nadpis2">
    <w:name w:val="heading 2"/>
    <w:aliases w:val="Nadpis 2 úroveò,Nadpis 2 úroveň"/>
    <w:basedOn w:val="Normln"/>
    <w:next w:val="MainText"/>
    <w:link w:val="Nadpis2Char"/>
    <w:qFormat/>
    <w:rsid w:val="001630DE"/>
    <w:pPr>
      <w:keepNext/>
      <w:numPr>
        <w:ilvl w:val="1"/>
        <w:numId w:val="2"/>
      </w:numPr>
      <w:spacing w:before="360"/>
      <w:jc w:val="both"/>
      <w:outlineLvl w:val="1"/>
    </w:pPr>
    <w:rPr>
      <w:rFonts w:ascii="Verdana" w:hAnsi="Verdana" w:cs="Arial"/>
      <w:b/>
      <w:bCs/>
      <w:sz w:val="20"/>
    </w:rPr>
  </w:style>
  <w:style w:type="paragraph" w:styleId="Nadpis3">
    <w:name w:val="heading 3"/>
    <w:aliases w:val="Nadpis 3 úroveň"/>
    <w:basedOn w:val="MainText"/>
    <w:next w:val="MainText"/>
    <w:link w:val="Nadpis3Char"/>
    <w:qFormat/>
    <w:rsid w:val="00D266E3"/>
    <w:pPr>
      <w:keepNext/>
      <w:numPr>
        <w:ilvl w:val="2"/>
        <w:numId w:val="2"/>
      </w:numPr>
      <w:spacing w:before="360"/>
      <w:outlineLvl w:val="2"/>
    </w:pPr>
    <w:rPr>
      <w:rFonts w:cs="Arial"/>
      <w:b/>
      <w:bCs/>
      <w:i/>
    </w:rPr>
  </w:style>
  <w:style w:type="paragraph" w:styleId="Nadpis4">
    <w:name w:val="heading 4"/>
    <w:basedOn w:val="Normln"/>
    <w:next w:val="MainText"/>
    <w:link w:val="Nadpis4Char"/>
    <w:qFormat/>
    <w:rsid w:val="0039646C"/>
    <w:pPr>
      <w:keepNext/>
      <w:numPr>
        <w:ilvl w:val="3"/>
        <w:numId w:val="2"/>
      </w:numPr>
      <w:spacing w:before="360"/>
      <w:ind w:left="720" w:hanging="720"/>
      <w:outlineLvl w:val="3"/>
    </w:pPr>
    <w:rPr>
      <w:rFonts w:ascii="Verdana" w:hAnsi="Verdana" w:cs="Arial"/>
      <w:b/>
      <w:bCs/>
      <w:i/>
      <w:sz w:val="20"/>
    </w:rPr>
  </w:style>
  <w:style w:type="paragraph" w:styleId="Nadpis5">
    <w:name w:val="heading 5"/>
    <w:basedOn w:val="Normln"/>
    <w:next w:val="Normln"/>
    <w:link w:val="Nadpis5Char"/>
    <w:qFormat/>
    <w:rsid w:val="00A63C1E"/>
    <w:pPr>
      <w:keepNext/>
      <w:numPr>
        <w:ilvl w:val="4"/>
        <w:numId w:val="2"/>
      </w:numPr>
      <w:spacing w:before="240"/>
      <w:outlineLvl w:val="4"/>
    </w:pPr>
    <w:rPr>
      <w:rFonts w:ascii="Arial" w:hAnsi="Arial" w:cs="Arial"/>
      <w:b/>
      <w:bCs/>
      <w:i/>
      <w:sz w:val="18"/>
      <w:szCs w:val="16"/>
    </w:rPr>
  </w:style>
  <w:style w:type="paragraph" w:styleId="Nadpis6">
    <w:name w:val="heading 6"/>
    <w:basedOn w:val="Normln"/>
    <w:next w:val="Normln"/>
    <w:link w:val="Nadpis6Char"/>
    <w:qFormat/>
    <w:rsid w:val="00F4430B"/>
    <w:pPr>
      <w:numPr>
        <w:ilvl w:val="5"/>
        <w:numId w:val="2"/>
      </w:numPr>
      <w:spacing w:before="240" w:after="60"/>
      <w:ind w:left="720" w:hanging="720"/>
      <w:outlineLvl w:val="5"/>
    </w:pPr>
    <w:rPr>
      <w:rFonts w:ascii="Verdana" w:hAnsi="Verdana"/>
      <w:b/>
      <w:bCs/>
      <w:sz w:val="22"/>
      <w:szCs w:val="22"/>
    </w:rPr>
  </w:style>
  <w:style w:type="paragraph" w:styleId="Nadpis7">
    <w:name w:val="heading 7"/>
    <w:basedOn w:val="MainText"/>
    <w:next w:val="MainText"/>
    <w:link w:val="Nadpis7Char"/>
    <w:qFormat/>
    <w:rsid w:val="00F4430B"/>
    <w:pPr>
      <w:keepNext/>
      <w:numPr>
        <w:ilvl w:val="6"/>
        <w:numId w:val="2"/>
      </w:numPr>
      <w:spacing w:after="110" w:line="220" w:lineRule="exact"/>
      <w:outlineLvl w:val="6"/>
    </w:pPr>
    <w:rPr>
      <w:rFonts w:cs="Arial"/>
      <w:b/>
      <w:bCs/>
      <w:sz w:val="22"/>
    </w:rPr>
  </w:style>
  <w:style w:type="paragraph" w:styleId="Nadpis8">
    <w:name w:val="heading 8"/>
    <w:basedOn w:val="MainText"/>
    <w:next w:val="MainText"/>
    <w:link w:val="Nadpis8Char"/>
    <w:qFormat/>
    <w:rsid w:val="00F4430B"/>
    <w:pPr>
      <w:numPr>
        <w:ilvl w:val="7"/>
        <w:numId w:val="2"/>
      </w:numPr>
      <w:spacing w:after="60"/>
      <w:ind w:left="720" w:hanging="720"/>
      <w:outlineLvl w:val="7"/>
    </w:pPr>
    <w:rPr>
      <w:i/>
      <w:iCs/>
    </w:rPr>
  </w:style>
  <w:style w:type="paragraph" w:styleId="Nadpis9">
    <w:name w:val="heading 9"/>
    <w:basedOn w:val="Normln"/>
    <w:next w:val="Normln"/>
    <w:link w:val="Nadpis9Char"/>
    <w:qFormat/>
    <w:rsid w:val="00F4430B"/>
    <w:pPr>
      <w:numPr>
        <w:ilvl w:val="8"/>
        <w:numId w:val="2"/>
      </w:numPr>
      <w:spacing w:before="240" w:after="60"/>
      <w:ind w:left="720" w:hanging="720"/>
      <w:outlineLvl w:val="8"/>
    </w:pPr>
    <w:rPr>
      <w:rFonts w:ascii="Verdana" w:hAnsi="Verdana" w:cs="Arial"/>
      <w:sz w:val="22"/>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locked/>
    <w:rsid w:val="001630DE"/>
    <w:rPr>
      <w:rFonts w:ascii="Verdana" w:hAnsi="Verdana" w:cs="Arial"/>
      <w:b/>
      <w:bCs/>
      <w:caps/>
      <w:sz w:val="24"/>
      <w:szCs w:val="24"/>
      <w:lang w:eastAsia="en-US"/>
    </w:rPr>
  </w:style>
  <w:style w:type="character" w:customStyle="1" w:styleId="Nadpis2Char">
    <w:name w:val="Nadpis 2 Char"/>
    <w:aliases w:val="Nadpis 2 úroveò Char,Nadpis 2 úroveň Char"/>
    <w:basedOn w:val="Standardnpsmoodstavce"/>
    <w:link w:val="Nadpis2"/>
    <w:locked/>
    <w:rsid w:val="001630DE"/>
    <w:rPr>
      <w:rFonts w:ascii="Verdana" w:hAnsi="Verdana" w:cs="Arial"/>
      <w:b/>
      <w:bCs/>
      <w:szCs w:val="24"/>
      <w:lang w:eastAsia="en-US"/>
    </w:rPr>
  </w:style>
  <w:style w:type="character" w:customStyle="1" w:styleId="Nadpis3Char">
    <w:name w:val="Nadpis 3 Char"/>
    <w:aliases w:val="Nadpis 3 úroveň Char"/>
    <w:basedOn w:val="Standardnpsmoodstavce"/>
    <w:link w:val="Nadpis3"/>
    <w:locked/>
    <w:rsid w:val="00D266E3"/>
    <w:rPr>
      <w:rFonts w:ascii="Verdana" w:hAnsi="Verdana" w:cs="Arial"/>
      <w:b/>
      <w:bCs/>
      <w:i/>
      <w:lang w:eastAsia="en-US"/>
    </w:rPr>
  </w:style>
  <w:style w:type="character" w:customStyle="1" w:styleId="Nadpis4Char">
    <w:name w:val="Nadpis 4 Char"/>
    <w:basedOn w:val="Standardnpsmoodstavce"/>
    <w:link w:val="Nadpis4"/>
    <w:locked/>
    <w:rsid w:val="0039646C"/>
    <w:rPr>
      <w:rFonts w:ascii="Verdana" w:hAnsi="Verdana" w:cs="Arial"/>
      <w:b/>
      <w:bCs/>
      <w:i/>
      <w:szCs w:val="24"/>
      <w:lang w:eastAsia="en-US"/>
    </w:rPr>
  </w:style>
  <w:style w:type="character" w:customStyle="1" w:styleId="Nadpis5Char">
    <w:name w:val="Nadpis 5 Char"/>
    <w:basedOn w:val="Standardnpsmoodstavce"/>
    <w:link w:val="Nadpis5"/>
    <w:locked/>
    <w:rsid w:val="004E7F43"/>
    <w:rPr>
      <w:rFonts w:ascii="Arial" w:hAnsi="Arial" w:cs="Arial"/>
      <w:b/>
      <w:bCs/>
      <w:i/>
      <w:sz w:val="18"/>
      <w:szCs w:val="16"/>
      <w:lang w:eastAsia="en-US"/>
    </w:rPr>
  </w:style>
  <w:style w:type="character" w:customStyle="1" w:styleId="Nadpis6Char">
    <w:name w:val="Nadpis 6 Char"/>
    <w:basedOn w:val="Standardnpsmoodstavce"/>
    <w:link w:val="Nadpis6"/>
    <w:locked/>
    <w:rsid w:val="004E7F43"/>
    <w:rPr>
      <w:rFonts w:ascii="Verdana" w:hAnsi="Verdana"/>
      <w:b/>
      <w:bCs/>
      <w:sz w:val="22"/>
      <w:szCs w:val="22"/>
      <w:lang w:eastAsia="en-US"/>
    </w:rPr>
  </w:style>
  <w:style w:type="character" w:customStyle="1" w:styleId="Nadpis7Char">
    <w:name w:val="Nadpis 7 Char"/>
    <w:basedOn w:val="Standardnpsmoodstavce"/>
    <w:link w:val="Nadpis7"/>
    <w:locked/>
    <w:rsid w:val="004E7F43"/>
    <w:rPr>
      <w:rFonts w:ascii="Verdana" w:hAnsi="Verdana" w:cs="Arial"/>
      <w:b/>
      <w:bCs/>
      <w:sz w:val="22"/>
      <w:lang w:eastAsia="en-US"/>
    </w:rPr>
  </w:style>
  <w:style w:type="character" w:customStyle="1" w:styleId="Nadpis8Char">
    <w:name w:val="Nadpis 8 Char"/>
    <w:basedOn w:val="Standardnpsmoodstavce"/>
    <w:link w:val="Nadpis8"/>
    <w:locked/>
    <w:rsid w:val="004E7F43"/>
    <w:rPr>
      <w:rFonts w:ascii="Verdana" w:hAnsi="Verdana"/>
      <w:i/>
      <w:iCs/>
      <w:lang w:eastAsia="en-US"/>
    </w:rPr>
  </w:style>
  <w:style w:type="character" w:customStyle="1" w:styleId="Nadpis9Char">
    <w:name w:val="Nadpis 9 Char"/>
    <w:basedOn w:val="Standardnpsmoodstavce"/>
    <w:link w:val="Nadpis9"/>
    <w:locked/>
    <w:rsid w:val="004E7F43"/>
    <w:rPr>
      <w:rFonts w:ascii="Verdana" w:hAnsi="Verdana" w:cs="Arial"/>
      <w:sz w:val="22"/>
      <w:szCs w:val="22"/>
      <w:lang w:eastAsia="en-US"/>
    </w:rPr>
  </w:style>
  <w:style w:type="paragraph" w:customStyle="1" w:styleId="MainText">
    <w:name w:val="Main Text"/>
    <w:basedOn w:val="Normln"/>
    <w:link w:val="MainTextChar"/>
    <w:qFormat/>
    <w:rsid w:val="00F8221C"/>
    <w:pPr>
      <w:spacing w:before="240"/>
      <w:jc w:val="both"/>
    </w:pPr>
    <w:rPr>
      <w:rFonts w:ascii="Verdana" w:hAnsi="Verdana"/>
      <w:sz w:val="20"/>
      <w:szCs w:val="20"/>
    </w:rPr>
  </w:style>
  <w:style w:type="character" w:customStyle="1" w:styleId="MainTextChar">
    <w:name w:val="Main Text Char"/>
    <w:link w:val="MainText"/>
    <w:locked/>
    <w:rsid w:val="00F8221C"/>
    <w:rPr>
      <w:rFonts w:ascii="Verdana" w:hAnsi="Verdana"/>
      <w:lang w:eastAsia="en-US"/>
    </w:rPr>
  </w:style>
  <w:style w:type="paragraph" w:styleId="Obsah3">
    <w:name w:val="toc 3"/>
    <w:basedOn w:val="Normln"/>
    <w:next w:val="Normln"/>
    <w:uiPriority w:val="39"/>
    <w:rsid w:val="00FE0DE4"/>
    <w:pPr>
      <w:ind w:left="238"/>
    </w:pPr>
    <w:rPr>
      <w:rFonts w:ascii="Verdana" w:hAnsi="Verdana" w:cs="Calibri"/>
      <w:sz w:val="20"/>
      <w:szCs w:val="20"/>
    </w:rPr>
  </w:style>
  <w:style w:type="paragraph" w:customStyle="1" w:styleId="ClientName">
    <w:name w:val="Client Name"/>
    <w:basedOn w:val="Nadpis2"/>
    <w:rsid w:val="00A63C1E"/>
    <w:pPr>
      <w:numPr>
        <w:ilvl w:val="0"/>
        <w:numId w:val="0"/>
      </w:numPr>
      <w:spacing w:before="0"/>
      <w:jc w:val="center"/>
    </w:pPr>
    <w:rPr>
      <w:sz w:val="48"/>
    </w:rPr>
  </w:style>
  <w:style w:type="paragraph" w:styleId="Seznamobrzk">
    <w:name w:val="table of figures"/>
    <w:basedOn w:val="Normln"/>
    <w:next w:val="Normln"/>
    <w:rsid w:val="00A63C1E"/>
    <w:pPr>
      <w:ind w:left="480" w:hanging="480"/>
    </w:pPr>
  </w:style>
  <w:style w:type="paragraph" w:styleId="Obsah1">
    <w:name w:val="toc 1"/>
    <w:basedOn w:val="Normln"/>
    <w:next w:val="Obsah2"/>
    <w:link w:val="Obsah1Char"/>
    <w:uiPriority w:val="39"/>
    <w:rsid w:val="00FE0DE4"/>
    <w:pPr>
      <w:spacing w:before="240"/>
    </w:pPr>
    <w:rPr>
      <w:rFonts w:ascii="Verdana" w:hAnsi="Verdana"/>
      <w:b/>
      <w:bCs/>
      <w:caps/>
    </w:rPr>
  </w:style>
  <w:style w:type="paragraph" w:styleId="Obsah2">
    <w:name w:val="toc 2"/>
    <w:basedOn w:val="Obsah1"/>
    <w:uiPriority w:val="39"/>
    <w:rsid w:val="00FE0DE4"/>
    <w:pPr>
      <w:spacing w:before="120"/>
    </w:pPr>
    <w:rPr>
      <w:rFonts w:cs="Calibri"/>
      <w:caps w:val="0"/>
      <w:sz w:val="20"/>
      <w:szCs w:val="20"/>
    </w:rPr>
  </w:style>
  <w:style w:type="paragraph" w:customStyle="1" w:styleId="FigureHeading">
    <w:name w:val="Figure Heading"/>
    <w:basedOn w:val="MainText"/>
    <w:next w:val="MainText"/>
    <w:link w:val="FigureHeadingCharChar"/>
    <w:qFormat/>
    <w:rsid w:val="001A685B"/>
    <w:pPr>
      <w:keepNext/>
      <w:numPr>
        <w:numId w:val="1"/>
      </w:numPr>
      <w:spacing w:before="120" w:after="360"/>
      <w:jc w:val="left"/>
    </w:pPr>
    <w:rPr>
      <w:b/>
      <w:sz w:val="16"/>
    </w:rPr>
  </w:style>
  <w:style w:type="character" w:customStyle="1" w:styleId="FigureHeadingCharChar">
    <w:name w:val="Figure Heading Char Char"/>
    <w:link w:val="FigureHeading"/>
    <w:locked/>
    <w:rsid w:val="001A685B"/>
    <w:rPr>
      <w:rFonts w:ascii="Verdana" w:hAnsi="Verdana"/>
      <w:b/>
      <w:sz w:val="16"/>
      <w:lang w:eastAsia="en-US"/>
    </w:rPr>
  </w:style>
  <w:style w:type="paragraph" w:customStyle="1" w:styleId="ProposalByDate">
    <w:name w:val="Proposal By/Date"/>
    <w:next w:val="Normln"/>
    <w:rsid w:val="00F4430B"/>
    <w:pPr>
      <w:jc w:val="center"/>
    </w:pPr>
    <w:rPr>
      <w:rFonts w:ascii="Verdana" w:hAnsi="Verdana" w:cs="Arial"/>
      <w:b/>
      <w:bCs/>
      <w:caps/>
      <w:spacing w:val="10"/>
      <w:sz w:val="18"/>
      <w:szCs w:val="18"/>
      <w:lang w:eastAsia="en-US"/>
    </w:rPr>
  </w:style>
  <w:style w:type="paragraph" w:customStyle="1" w:styleId="ReportTitle">
    <w:name w:val="Report Title"/>
    <w:basedOn w:val="CompanyName"/>
    <w:rsid w:val="00A63C1E"/>
    <w:pPr>
      <w:spacing w:before="360"/>
    </w:pPr>
  </w:style>
  <w:style w:type="paragraph" w:customStyle="1" w:styleId="CompanyName">
    <w:name w:val="CompanyName"/>
    <w:basedOn w:val="Normln"/>
    <w:rsid w:val="00AA5448"/>
    <w:pPr>
      <w:keepNext/>
      <w:keepLines/>
      <w:jc w:val="center"/>
    </w:pPr>
    <w:rPr>
      <w:rFonts w:ascii="Verdana" w:hAnsi="Verdana"/>
      <w:b/>
      <w:caps/>
      <w:szCs w:val="20"/>
      <w:lang w:eastAsia="en-GB"/>
    </w:rPr>
  </w:style>
  <w:style w:type="paragraph" w:styleId="Obsah4">
    <w:name w:val="toc 4"/>
    <w:basedOn w:val="Normln"/>
    <w:next w:val="Normln"/>
    <w:uiPriority w:val="39"/>
    <w:rsid w:val="00295DF4"/>
    <w:pPr>
      <w:ind w:left="480"/>
    </w:pPr>
    <w:rPr>
      <w:rFonts w:ascii="Verdana" w:hAnsi="Verdana" w:cs="Calibri"/>
      <w:sz w:val="20"/>
      <w:szCs w:val="20"/>
    </w:rPr>
  </w:style>
  <w:style w:type="paragraph" w:customStyle="1" w:styleId="ExecutiveSummary">
    <w:name w:val="Executive Summary"/>
    <w:basedOn w:val="Nadpis5"/>
    <w:next w:val="MainText"/>
    <w:rsid w:val="00AA5448"/>
    <w:pPr>
      <w:numPr>
        <w:ilvl w:val="0"/>
        <w:numId w:val="0"/>
      </w:numPr>
    </w:pPr>
    <w:rPr>
      <w:rFonts w:ascii="Verdana" w:hAnsi="Verdana"/>
      <w:i w:val="0"/>
      <w:caps/>
      <w:sz w:val="24"/>
    </w:rPr>
  </w:style>
  <w:style w:type="paragraph" w:styleId="Obsah5">
    <w:name w:val="toc 5"/>
    <w:basedOn w:val="Normln"/>
    <w:next w:val="Normln"/>
    <w:autoRedefine/>
    <w:uiPriority w:val="39"/>
    <w:rsid w:val="00295DF4"/>
    <w:pPr>
      <w:ind w:left="720"/>
    </w:pPr>
    <w:rPr>
      <w:rFonts w:ascii="Verdana" w:hAnsi="Verdana" w:cs="Calibri"/>
      <w:sz w:val="20"/>
      <w:szCs w:val="20"/>
    </w:rPr>
  </w:style>
  <w:style w:type="paragraph" w:styleId="Obsah6">
    <w:name w:val="toc 6"/>
    <w:basedOn w:val="Normln"/>
    <w:next w:val="Normln"/>
    <w:autoRedefine/>
    <w:uiPriority w:val="39"/>
    <w:rsid w:val="00295DF4"/>
    <w:pPr>
      <w:ind w:left="960"/>
    </w:pPr>
    <w:rPr>
      <w:rFonts w:ascii="Verdana" w:hAnsi="Verdana" w:cs="Calibri"/>
      <w:sz w:val="20"/>
      <w:szCs w:val="20"/>
    </w:rPr>
  </w:style>
  <w:style w:type="paragraph" w:styleId="Obsah7">
    <w:name w:val="toc 7"/>
    <w:basedOn w:val="Normln"/>
    <w:next w:val="Normln"/>
    <w:autoRedefine/>
    <w:uiPriority w:val="39"/>
    <w:rsid w:val="00295DF4"/>
    <w:pPr>
      <w:ind w:left="1200"/>
    </w:pPr>
    <w:rPr>
      <w:rFonts w:ascii="Verdana" w:hAnsi="Verdana" w:cs="Calibri"/>
      <w:sz w:val="20"/>
      <w:szCs w:val="20"/>
    </w:rPr>
  </w:style>
  <w:style w:type="paragraph" w:styleId="Obsah8">
    <w:name w:val="toc 8"/>
    <w:basedOn w:val="Normln"/>
    <w:next w:val="Normln"/>
    <w:autoRedefine/>
    <w:uiPriority w:val="39"/>
    <w:rsid w:val="00295DF4"/>
    <w:pPr>
      <w:ind w:left="1440"/>
    </w:pPr>
    <w:rPr>
      <w:rFonts w:ascii="Verdana" w:hAnsi="Verdana" w:cs="Calibri"/>
      <w:sz w:val="20"/>
      <w:szCs w:val="20"/>
    </w:rPr>
  </w:style>
  <w:style w:type="paragraph" w:styleId="Obsah9">
    <w:name w:val="toc 9"/>
    <w:basedOn w:val="Normln"/>
    <w:next w:val="Normln"/>
    <w:autoRedefine/>
    <w:uiPriority w:val="39"/>
    <w:rsid w:val="00295DF4"/>
    <w:pPr>
      <w:ind w:left="1680"/>
    </w:pPr>
    <w:rPr>
      <w:rFonts w:ascii="Verdana" w:hAnsi="Verdana" w:cs="Calibri"/>
      <w:sz w:val="20"/>
      <w:szCs w:val="20"/>
    </w:rPr>
  </w:style>
  <w:style w:type="character" w:styleId="Hypertextovodkaz">
    <w:name w:val="Hyperlink"/>
    <w:basedOn w:val="Standardnpsmoodstavce"/>
    <w:uiPriority w:val="99"/>
    <w:rsid w:val="00A63C1E"/>
    <w:rPr>
      <w:rFonts w:cs="Times New Roman"/>
      <w:color w:val="0000FF"/>
      <w:u w:val="single"/>
    </w:rPr>
  </w:style>
  <w:style w:type="paragraph" w:customStyle="1" w:styleId="TableHeading">
    <w:name w:val="Table Heading"/>
    <w:basedOn w:val="FigureHeading"/>
    <w:next w:val="MainText"/>
    <w:link w:val="TableHeadingCharChar"/>
    <w:uiPriority w:val="99"/>
    <w:qFormat/>
    <w:rsid w:val="009F6081"/>
    <w:pPr>
      <w:numPr>
        <w:numId w:val="4"/>
      </w:numPr>
      <w:spacing w:before="360" w:after="120"/>
    </w:pPr>
  </w:style>
  <w:style w:type="character" w:customStyle="1" w:styleId="TableHeadingCharChar">
    <w:name w:val="Table Heading Char Char"/>
    <w:basedOn w:val="FigureHeadingCharChar"/>
    <w:link w:val="TableHeading"/>
    <w:uiPriority w:val="99"/>
    <w:locked/>
    <w:rsid w:val="009F6081"/>
    <w:rPr>
      <w:rFonts w:ascii="Verdana" w:hAnsi="Verdana"/>
      <w:b/>
      <w:sz w:val="16"/>
      <w:lang w:eastAsia="en-US"/>
    </w:rPr>
  </w:style>
  <w:style w:type="paragraph" w:customStyle="1" w:styleId="QualitySubtitles">
    <w:name w:val="Quality Subtitles"/>
    <w:basedOn w:val="Normln"/>
    <w:rsid w:val="00A63C1E"/>
    <w:pPr>
      <w:spacing w:line="250" w:lineRule="exact"/>
    </w:pPr>
    <w:rPr>
      <w:rFonts w:ascii="Arial" w:hAnsi="Arial" w:cs="Arial"/>
      <w:b/>
      <w:spacing w:val="10"/>
      <w:sz w:val="20"/>
      <w:szCs w:val="20"/>
    </w:rPr>
  </w:style>
  <w:style w:type="paragraph" w:customStyle="1" w:styleId="QualityText">
    <w:name w:val="Quality Text"/>
    <w:basedOn w:val="QualitySubtitles"/>
    <w:rsid w:val="00A63C1E"/>
    <w:rPr>
      <w:b w:val="0"/>
    </w:rPr>
  </w:style>
  <w:style w:type="paragraph" w:customStyle="1" w:styleId="BulletText">
    <w:name w:val="Bullet Text"/>
    <w:basedOn w:val="MainText"/>
    <w:link w:val="BulletTextCharChar"/>
    <w:qFormat/>
    <w:rsid w:val="00CC5ABD"/>
    <w:pPr>
      <w:numPr>
        <w:numId w:val="3"/>
      </w:numPr>
      <w:tabs>
        <w:tab w:val="right" w:leader="dot" w:pos="8789"/>
      </w:tabs>
    </w:pPr>
  </w:style>
  <w:style w:type="paragraph" w:customStyle="1" w:styleId="TableText">
    <w:name w:val="Table Text"/>
    <w:basedOn w:val="Normln"/>
    <w:link w:val="TableTextChar1"/>
    <w:uiPriority w:val="99"/>
    <w:rsid w:val="002750E5"/>
    <w:pPr>
      <w:spacing w:before="60" w:after="60"/>
    </w:pPr>
    <w:rPr>
      <w:rFonts w:ascii="Verdana" w:hAnsi="Verdana"/>
      <w:sz w:val="18"/>
      <w:szCs w:val="20"/>
    </w:rPr>
  </w:style>
  <w:style w:type="character" w:customStyle="1" w:styleId="TableTextChar1">
    <w:name w:val="Table Text Char1"/>
    <w:link w:val="TableText"/>
    <w:uiPriority w:val="99"/>
    <w:locked/>
    <w:rsid w:val="002750E5"/>
    <w:rPr>
      <w:rFonts w:ascii="Verdana" w:eastAsia="MS Mincho" w:hAnsi="Verdana"/>
      <w:sz w:val="18"/>
      <w:lang w:val="cs-CZ" w:eastAsia="en-US"/>
    </w:rPr>
  </w:style>
  <w:style w:type="paragraph" w:styleId="Textbubliny">
    <w:name w:val="Balloon Text"/>
    <w:basedOn w:val="Normln"/>
    <w:link w:val="TextbublinyChar"/>
    <w:uiPriority w:val="99"/>
    <w:semiHidden/>
    <w:rsid w:val="00A63C1E"/>
    <w:rPr>
      <w:rFonts w:ascii="Tahoma" w:hAnsi="Tahoma" w:cs="Tahoma"/>
      <w:sz w:val="16"/>
      <w:szCs w:val="16"/>
    </w:rPr>
  </w:style>
  <w:style w:type="character" w:customStyle="1" w:styleId="TextbublinyChar">
    <w:name w:val="Text bubliny Char"/>
    <w:basedOn w:val="Standardnpsmoodstavce"/>
    <w:link w:val="Textbubliny"/>
    <w:uiPriority w:val="99"/>
    <w:semiHidden/>
    <w:locked/>
    <w:rsid w:val="004E7F43"/>
    <w:rPr>
      <w:rFonts w:cs="Times New Roman"/>
      <w:sz w:val="2"/>
      <w:lang w:eastAsia="en-US"/>
    </w:rPr>
  </w:style>
  <w:style w:type="paragraph" w:customStyle="1" w:styleId="Appendices">
    <w:name w:val="Appendices"/>
    <w:basedOn w:val="Normln"/>
    <w:next w:val="MainText"/>
    <w:rsid w:val="00F4430B"/>
    <w:pPr>
      <w:keepNext/>
      <w:pageBreakBefore/>
      <w:tabs>
        <w:tab w:val="left" w:pos="567"/>
      </w:tabs>
      <w:ind w:left="567"/>
    </w:pPr>
    <w:rPr>
      <w:rFonts w:ascii="Arial" w:hAnsi="Arial"/>
      <w:b/>
      <w:bCs/>
      <w:caps/>
      <w:spacing w:val="10"/>
      <w:szCs w:val="20"/>
    </w:rPr>
  </w:style>
  <w:style w:type="paragraph" w:styleId="Textpoznpodarou">
    <w:name w:val="footnote text"/>
    <w:basedOn w:val="Normln"/>
    <w:link w:val="TextpoznpodarouChar"/>
    <w:semiHidden/>
    <w:rsid w:val="00A63C1E"/>
    <w:pPr>
      <w:tabs>
        <w:tab w:val="left" w:pos="360"/>
      </w:tabs>
      <w:ind w:left="357" w:hanging="357"/>
    </w:pPr>
    <w:rPr>
      <w:rFonts w:ascii="Arial" w:hAnsi="Arial"/>
      <w:sz w:val="18"/>
      <w:szCs w:val="18"/>
    </w:rPr>
  </w:style>
  <w:style w:type="character" w:customStyle="1" w:styleId="TextpoznpodarouChar">
    <w:name w:val="Text pozn. pod čarou Char"/>
    <w:basedOn w:val="Standardnpsmoodstavce"/>
    <w:link w:val="Textpoznpodarou"/>
    <w:semiHidden/>
    <w:locked/>
    <w:rsid w:val="004E7F43"/>
    <w:rPr>
      <w:rFonts w:cs="Times New Roman"/>
      <w:sz w:val="20"/>
      <w:szCs w:val="20"/>
      <w:lang w:eastAsia="en-US"/>
    </w:rPr>
  </w:style>
  <w:style w:type="character" w:styleId="Znakapoznpodarou">
    <w:name w:val="footnote reference"/>
    <w:aliases w:val="EN Footnote Reference"/>
    <w:basedOn w:val="Standardnpsmoodstavce"/>
    <w:semiHidden/>
    <w:rsid w:val="00A63C1E"/>
    <w:rPr>
      <w:rFonts w:ascii="Arial" w:hAnsi="Arial" w:cs="Times New Roman"/>
      <w:vertAlign w:val="superscript"/>
    </w:rPr>
  </w:style>
  <w:style w:type="paragraph" w:customStyle="1" w:styleId="TableSource">
    <w:name w:val="Table Source"/>
    <w:basedOn w:val="MainText"/>
    <w:next w:val="MainText"/>
    <w:rsid w:val="00A63C1E"/>
    <w:pPr>
      <w:spacing w:before="60"/>
    </w:pPr>
    <w:rPr>
      <w:i/>
      <w:sz w:val="16"/>
      <w:szCs w:val="16"/>
    </w:rPr>
  </w:style>
  <w:style w:type="paragraph" w:customStyle="1" w:styleId="Rozvrendokumentu1">
    <w:name w:val="Rozvržení dokumentu1"/>
    <w:basedOn w:val="Normln"/>
    <w:link w:val="RozvrendokumentuChar"/>
    <w:semiHidden/>
    <w:rsid w:val="00A63C1E"/>
    <w:pPr>
      <w:shd w:val="clear" w:color="auto" w:fill="000080"/>
    </w:pPr>
    <w:rPr>
      <w:rFonts w:ascii="Tahoma" w:hAnsi="Tahoma" w:cs="Tahoma"/>
    </w:rPr>
  </w:style>
  <w:style w:type="character" w:customStyle="1" w:styleId="RozvrendokumentuChar">
    <w:name w:val="Rozvržení dokumentu Char"/>
    <w:basedOn w:val="Standardnpsmoodstavce"/>
    <w:link w:val="Rozvrendokumentu1"/>
    <w:semiHidden/>
    <w:locked/>
    <w:rsid w:val="004E7F43"/>
    <w:rPr>
      <w:rFonts w:cs="Times New Roman"/>
      <w:sz w:val="2"/>
      <w:lang w:eastAsia="en-US"/>
    </w:rPr>
  </w:style>
  <w:style w:type="paragraph" w:styleId="Rejstk6">
    <w:name w:val="index 6"/>
    <w:basedOn w:val="Normln"/>
    <w:autoRedefine/>
    <w:semiHidden/>
    <w:rsid w:val="00A63C1E"/>
    <w:pPr>
      <w:tabs>
        <w:tab w:val="left" w:pos="567"/>
        <w:tab w:val="right" w:leader="dot" w:pos="3960"/>
      </w:tabs>
      <w:spacing w:after="120"/>
      <w:ind w:left="1800" w:hanging="720"/>
      <w:jc w:val="both"/>
    </w:pPr>
    <w:rPr>
      <w:rFonts w:ascii="Arial" w:hAnsi="Arial" w:cs="Arial"/>
      <w:sz w:val="20"/>
      <w:szCs w:val="20"/>
      <w:lang w:eastAsia="cs-CZ"/>
    </w:rPr>
  </w:style>
  <w:style w:type="paragraph" w:customStyle="1" w:styleId="StylTableTextzarovnnnasted">
    <w:name w:val="Styl Table Text + zarovnání na střed"/>
    <w:basedOn w:val="TableText"/>
    <w:rsid w:val="00D902EB"/>
    <w:pPr>
      <w:jc w:val="center"/>
    </w:pPr>
  </w:style>
  <w:style w:type="paragraph" w:styleId="Zhlav">
    <w:name w:val="header"/>
    <w:basedOn w:val="Normln"/>
    <w:link w:val="ZhlavChar"/>
    <w:uiPriority w:val="99"/>
    <w:rsid w:val="003C194C"/>
    <w:pPr>
      <w:tabs>
        <w:tab w:val="center" w:pos="4536"/>
        <w:tab w:val="right" w:pos="9072"/>
      </w:tabs>
    </w:pPr>
  </w:style>
  <w:style w:type="character" w:customStyle="1" w:styleId="ZhlavChar">
    <w:name w:val="Záhlaví Char"/>
    <w:basedOn w:val="Standardnpsmoodstavce"/>
    <w:link w:val="Zhlav"/>
    <w:uiPriority w:val="99"/>
    <w:locked/>
    <w:rsid w:val="00CA1375"/>
    <w:rPr>
      <w:rFonts w:cs="Times New Roman"/>
      <w:sz w:val="24"/>
      <w:lang w:eastAsia="en-US"/>
    </w:rPr>
  </w:style>
  <w:style w:type="paragraph" w:styleId="Zpat">
    <w:name w:val="footer"/>
    <w:basedOn w:val="Normln"/>
    <w:link w:val="ZpatChar"/>
    <w:uiPriority w:val="99"/>
    <w:rsid w:val="00EB2E7D"/>
    <w:pPr>
      <w:tabs>
        <w:tab w:val="center" w:pos="4536"/>
        <w:tab w:val="right" w:pos="9072"/>
      </w:tabs>
    </w:pPr>
  </w:style>
  <w:style w:type="character" w:customStyle="1" w:styleId="ZpatChar">
    <w:name w:val="Zápatí Char"/>
    <w:basedOn w:val="Standardnpsmoodstavce"/>
    <w:link w:val="Zpat"/>
    <w:uiPriority w:val="99"/>
    <w:locked/>
    <w:rsid w:val="004E7F43"/>
    <w:rPr>
      <w:rFonts w:cs="Times New Roman"/>
      <w:sz w:val="24"/>
      <w:szCs w:val="24"/>
      <w:lang w:eastAsia="en-US"/>
    </w:rPr>
  </w:style>
  <w:style w:type="character" w:customStyle="1" w:styleId="MainTextChar1">
    <w:name w:val="Main Text Char1"/>
    <w:rsid w:val="00275402"/>
    <w:rPr>
      <w:rFonts w:ascii="Arial" w:eastAsia="MS Mincho" w:hAnsi="Arial"/>
      <w:spacing w:val="10"/>
      <w:sz w:val="24"/>
      <w:lang w:val="cs-CZ" w:eastAsia="en-US"/>
    </w:rPr>
  </w:style>
  <w:style w:type="character" w:customStyle="1" w:styleId="MainTextCharChar">
    <w:name w:val="Main Text Char Char"/>
    <w:rsid w:val="00275402"/>
    <w:rPr>
      <w:rFonts w:ascii="Arial" w:eastAsia="MS Mincho" w:hAnsi="Arial"/>
      <w:spacing w:val="10"/>
      <w:sz w:val="24"/>
      <w:lang w:val="cs-CZ" w:eastAsia="en-US"/>
    </w:rPr>
  </w:style>
  <w:style w:type="character" w:customStyle="1" w:styleId="BulletTextCharChar">
    <w:name w:val="Bullet Text Char Char"/>
    <w:link w:val="BulletText"/>
    <w:locked/>
    <w:rsid w:val="00275402"/>
    <w:rPr>
      <w:rFonts w:ascii="Verdana" w:hAnsi="Verdana"/>
      <w:lang w:eastAsia="en-US"/>
    </w:rPr>
  </w:style>
  <w:style w:type="paragraph" w:customStyle="1" w:styleId="Nadpisobsahu1">
    <w:name w:val="Nadpis obsahu1"/>
    <w:basedOn w:val="Nadpis1"/>
    <w:next w:val="Normln"/>
    <w:rsid w:val="00420216"/>
    <w:pPr>
      <w:keepLines/>
      <w:pageBreakBefore w:val="0"/>
      <w:numPr>
        <w:numId w:val="0"/>
      </w:numPr>
      <w:spacing w:before="480" w:line="276" w:lineRule="auto"/>
      <w:jc w:val="left"/>
      <w:outlineLvl w:val="9"/>
    </w:pPr>
    <w:rPr>
      <w:rFonts w:ascii="Cambria" w:hAnsi="Cambria" w:cs="Times New Roman"/>
      <w:caps w:val="0"/>
      <w:color w:val="365F91"/>
      <w:sz w:val="28"/>
      <w:szCs w:val="28"/>
      <w:lang w:eastAsia="cs-CZ"/>
    </w:rPr>
  </w:style>
  <w:style w:type="paragraph" w:customStyle="1" w:styleId="Tabletext0">
    <w:name w:val="Table text"/>
    <w:basedOn w:val="Normln"/>
    <w:uiPriority w:val="99"/>
    <w:qFormat/>
    <w:rsid w:val="00551DE3"/>
    <w:pPr>
      <w:suppressAutoHyphens/>
      <w:spacing w:before="50" w:after="50"/>
      <w:ind w:left="17" w:right="17"/>
    </w:pPr>
    <w:rPr>
      <w:rFonts w:ascii="Verdana" w:hAnsi="Verdana"/>
      <w:sz w:val="18"/>
      <w:lang w:eastAsia="ar-SA"/>
    </w:rPr>
  </w:style>
  <w:style w:type="character" w:customStyle="1" w:styleId="Zkladntext2">
    <w:name w:val="Základní text (2)_"/>
    <w:basedOn w:val="Standardnpsmoodstavce"/>
    <w:link w:val="Zkladntext20"/>
    <w:locked/>
    <w:rsid w:val="00F607D7"/>
    <w:rPr>
      <w:rFonts w:ascii="Arial" w:hAnsi="Arial" w:cs="Arial"/>
      <w:shd w:val="clear" w:color="auto" w:fill="FFFFFF"/>
    </w:rPr>
  </w:style>
  <w:style w:type="paragraph" w:customStyle="1" w:styleId="Zkladntext20">
    <w:name w:val="Základní text (2)"/>
    <w:basedOn w:val="Normln"/>
    <w:link w:val="Zkladntext2"/>
    <w:rsid w:val="00F607D7"/>
    <w:pPr>
      <w:widowControl w:val="0"/>
      <w:shd w:val="clear" w:color="auto" w:fill="FFFFFF"/>
      <w:spacing w:after="600" w:line="240" w:lineRule="atLeast"/>
      <w:jc w:val="both"/>
    </w:pPr>
    <w:rPr>
      <w:rFonts w:ascii="Arial" w:hAnsi="Arial" w:cs="Arial"/>
      <w:sz w:val="20"/>
      <w:szCs w:val="20"/>
      <w:lang w:eastAsia="cs-CZ"/>
    </w:rPr>
  </w:style>
  <w:style w:type="character" w:customStyle="1" w:styleId="TableHeadingChar1">
    <w:name w:val="Table Heading Char1"/>
    <w:basedOn w:val="Standardnpsmoodstavce"/>
    <w:rsid w:val="0004644B"/>
    <w:rPr>
      <w:rFonts w:ascii="Arial" w:hAnsi="Arial" w:cs="MS Mincho"/>
      <w:b/>
      <w:bCs/>
      <w:spacing w:val="10"/>
      <w:sz w:val="16"/>
      <w:lang w:eastAsia="en-US"/>
    </w:rPr>
  </w:style>
  <w:style w:type="paragraph" w:customStyle="1" w:styleId="AppendixNo">
    <w:name w:val="Appendix No."/>
    <w:next w:val="MainText"/>
    <w:rsid w:val="004F3B34"/>
    <w:pPr>
      <w:keepNext/>
      <w:pageBreakBefore/>
      <w:tabs>
        <w:tab w:val="left" w:pos="567"/>
      </w:tabs>
      <w:ind w:left="567" w:hanging="567"/>
    </w:pPr>
    <w:rPr>
      <w:rFonts w:ascii="Arial" w:hAnsi="Arial" w:cs="Arial"/>
      <w:b/>
      <w:bCs/>
      <w:caps/>
      <w:spacing w:val="10"/>
      <w:sz w:val="24"/>
      <w:szCs w:val="24"/>
      <w:lang w:eastAsia="en-US"/>
    </w:rPr>
  </w:style>
  <w:style w:type="paragraph" w:customStyle="1" w:styleId="StylStylTableHeadingLatinkaArialVlevo0cmPrvn">
    <w:name w:val="Styl Styl Table Heading + (Latinka) Arial + Vlevo:  0 cm První řá..."/>
    <w:basedOn w:val="Normln"/>
    <w:rsid w:val="006C0647"/>
    <w:pPr>
      <w:keepNext/>
      <w:tabs>
        <w:tab w:val="num" w:pos="1647"/>
        <w:tab w:val="num" w:pos="2367"/>
      </w:tabs>
      <w:spacing w:before="360" w:after="120"/>
      <w:ind w:left="567"/>
      <w:jc w:val="both"/>
    </w:pPr>
    <w:rPr>
      <w:rFonts w:ascii="Arial" w:hAnsi="Arial" w:cs="Arial"/>
      <w:b/>
      <w:bCs/>
      <w:spacing w:val="10"/>
      <w:sz w:val="16"/>
      <w:szCs w:val="16"/>
    </w:rPr>
  </w:style>
  <w:style w:type="paragraph" w:customStyle="1" w:styleId="Texttabulky">
    <w:name w:val="Text tabulky"/>
    <w:basedOn w:val="Zkladntext"/>
    <w:rsid w:val="006C0647"/>
    <w:pPr>
      <w:spacing w:before="40" w:after="20"/>
      <w:jc w:val="both"/>
    </w:pPr>
    <w:rPr>
      <w:rFonts w:ascii="Arial" w:hAnsi="Arial" w:cs="Arial"/>
      <w:sz w:val="18"/>
      <w:szCs w:val="18"/>
    </w:rPr>
  </w:style>
  <w:style w:type="paragraph" w:styleId="Zkladntext">
    <w:name w:val="Body Text"/>
    <w:aliases w:val="Základní text1, Char Char Char,Základní text2 Char Char,Základní text2 Char Char Char Char,Char Char Char"/>
    <w:basedOn w:val="Normln"/>
    <w:link w:val="ZkladntextChar"/>
    <w:rsid w:val="006C0647"/>
    <w:pPr>
      <w:spacing w:after="120"/>
    </w:pPr>
  </w:style>
  <w:style w:type="character" w:customStyle="1" w:styleId="ZkladntextChar">
    <w:name w:val="Základní text Char"/>
    <w:aliases w:val="Základní text1 Char, Char Char Char Char,Základní text2 Char Char Char,Základní text2 Char Char Char Char Char,Char Char Char Char"/>
    <w:basedOn w:val="Standardnpsmoodstavce"/>
    <w:link w:val="Zkladntext"/>
    <w:locked/>
    <w:rsid w:val="006C0647"/>
    <w:rPr>
      <w:rFonts w:cs="Times New Roman"/>
      <w:sz w:val="24"/>
      <w:szCs w:val="24"/>
      <w:lang w:eastAsia="en-US"/>
    </w:rPr>
  </w:style>
  <w:style w:type="character" w:customStyle="1" w:styleId="platne">
    <w:name w:val="platne"/>
    <w:basedOn w:val="Standardnpsmoodstavce"/>
    <w:rsid w:val="00E27A5E"/>
    <w:rPr>
      <w:rFonts w:cs="Times New Roman"/>
    </w:rPr>
  </w:style>
  <w:style w:type="character" w:customStyle="1" w:styleId="TableHeadingChar">
    <w:name w:val="Table Heading Char"/>
    <w:basedOn w:val="Standardnpsmoodstavce"/>
    <w:rsid w:val="005456E4"/>
    <w:rPr>
      <w:rFonts w:ascii="Arial" w:hAnsi="Arial" w:cs="MS Mincho"/>
      <w:b/>
      <w:bCs/>
      <w:spacing w:val="10"/>
      <w:sz w:val="16"/>
      <w:lang w:val="cs-CZ" w:eastAsia="en-US" w:bidi="ar-SA"/>
    </w:rPr>
  </w:style>
  <w:style w:type="table" w:styleId="Mkatabulky">
    <w:name w:val="Table Grid"/>
    <w:basedOn w:val="Normlntabulka"/>
    <w:uiPriority w:val="59"/>
    <w:rsid w:val="00916E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ulek">
    <w:name w:val="caption"/>
    <w:aliases w:val="Tabulka"/>
    <w:basedOn w:val="Normln"/>
    <w:next w:val="Normln"/>
    <w:link w:val="TitulekChar"/>
    <w:uiPriority w:val="35"/>
    <w:qFormat/>
    <w:locked/>
    <w:rsid w:val="00733154"/>
    <w:pPr>
      <w:autoSpaceDE w:val="0"/>
      <w:autoSpaceDN w:val="0"/>
      <w:adjustRightInd w:val="0"/>
      <w:spacing w:before="120" w:after="120"/>
      <w:jc w:val="both"/>
    </w:pPr>
    <w:rPr>
      <w:rFonts w:cs="Arial"/>
      <w:bCs/>
      <w:lang w:eastAsia="cs-CZ"/>
    </w:rPr>
  </w:style>
  <w:style w:type="character" w:customStyle="1" w:styleId="CharChar1">
    <w:name w:val="Char Char1"/>
    <w:basedOn w:val="Standardnpsmoodstavce"/>
    <w:rsid w:val="00095374"/>
    <w:rPr>
      <w:rFonts w:eastAsia="MS Mincho" w:cs="Times New Roman"/>
      <w:sz w:val="24"/>
      <w:szCs w:val="24"/>
      <w:lang w:eastAsia="en-US"/>
    </w:rPr>
  </w:style>
  <w:style w:type="character" w:customStyle="1" w:styleId="CharChar10">
    <w:name w:val="Char Char10"/>
    <w:basedOn w:val="Standardnpsmoodstavce"/>
    <w:rsid w:val="00C20DC0"/>
    <w:rPr>
      <w:rFonts w:ascii="Arial" w:hAnsi="Arial" w:cs="Arial"/>
      <w:b/>
      <w:sz w:val="24"/>
    </w:rPr>
  </w:style>
  <w:style w:type="character" w:customStyle="1" w:styleId="CharChar9">
    <w:name w:val="Char Char9"/>
    <w:basedOn w:val="Standardnpsmoodstavce"/>
    <w:rsid w:val="00C20DC0"/>
    <w:rPr>
      <w:rFonts w:ascii="Arial" w:hAnsi="Arial" w:cs="Arial"/>
      <w:b/>
      <w:bCs/>
      <w:i/>
      <w:iCs/>
      <w:sz w:val="32"/>
    </w:rPr>
  </w:style>
  <w:style w:type="character" w:customStyle="1" w:styleId="CharChar3">
    <w:name w:val="Char Char3"/>
    <w:basedOn w:val="Standardnpsmoodstavce"/>
    <w:rsid w:val="00C20DC0"/>
    <w:rPr>
      <w:rFonts w:ascii="Arial" w:hAnsi="Arial" w:cs="Arial"/>
      <w:b/>
      <w:smallCaps/>
      <w:sz w:val="74"/>
      <w:szCs w:val="74"/>
    </w:rPr>
  </w:style>
  <w:style w:type="character" w:customStyle="1" w:styleId="CharChar8">
    <w:name w:val="Char Char8"/>
    <w:basedOn w:val="Standardnpsmoodstavce"/>
    <w:rsid w:val="00C20DC0"/>
    <w:rPr>
      <w:rFonts w:ascii="Arial" w:hAnsi="Arial" w:cs="Arial"/>
      <w:sz w:val="28"/>
    </w:rPr>
  </w:style>
  <w:style w:type="character" w:customStyle="1" w:styleId="CharChar7">
    <w:name w:val="Char Char7"/>
    <w:basedOn w:val="Standardnpsmoodstavce"/>
    <w:rsid w:val="00C20DC0"/>
    <w:rPr>
      <w:rFonts w:ascii="Arial" w:hAnsi="Arial" w:cs="Times New Roman"/>
      <w:b/>
    </w:rPr>
  </w:style>
  <w:style w:type="paragraph" w:customStyle="1" w:styleId="Nadpislnku">
    <w:name w:val="Nadpis článku"/>
    <w:basedOn w:val="Textnormy"/>
    <w:next w:val="Textnormy"/>
    <w:rsid w:val="00C20DC0"/>
    <w:pPr>
      <w:keepNext/>
      <w:keepLines/>
      <w:suppressAutoHyphens/>
      <w:spacing w:before="120"/>
      <w:jc w:val="left"/>
    </w:pPr>
    <w:rPr>
      <w:b/>
    </w:rPr>
  </w:style>
  <w:style w:type="paragraph" w:customStyle="1" w:styleId="Textnormy">
    <w:name w:val="Text normy"/>
    <w:rsid w:val="00C20DC0"/>
    <w:pPr>
      <w:overflowPunct w:val="0"/>
      <w:autoSpaceDE w:val="0"/>
      <w:autoSpaceDN w:val="0"/>
      <w:adjustRightInd w:val="0"/>
      <w:spacing w:after="120"/>
      <w:jc w:val="both"/>
      <w:textAlignment w:val="baseline"/>
    </w:pPr>
    <w:rPr>
      <w:rFonts w:ascii="Arial" w:hAnsi="Arial"/>
    </w:rPr>
  </w:style>
  <w:style w:type="character" w:customStyle="1" w:styleId="CharChar6">
    <w:name w:val="Char Char6"/>
    <w:basedOn w:val="Standardnpsmoodstavce"/>
    <w:rsid w:val="00C20DC0"/>
    <w:rPr>
      <w:rFonts w:ascii="Arial" w:hAnsi="Arial" w:cs="Times New Roman"/>
      <w:b/>
    </w:rPr>
  </w:style>
  <w:style w:type="character" w:customStyle="1" w:styleId="CharChar5">
    <w:name w:val="Char Char5"/>
    <w:basedOn w:val="Standardnpsmoodstavce"/>
    <w:rsid w:val="00C20DC0"/>
    <w:rPr>
      <w:rFonts w:ascii="Arial" w:hAnsi="Arial" w:cs="Times New Roman"/>
      <w:b/>
    </w:rPr>
  </w:style>
  <w:style w:type="character" w:customStyle="1" w:styleId="CharChar4">
    <w:name w:val="Char Char4"/>
    <w:basedOn w:val="Standardnpsmoodstavce"/>
    <w:rsid w:val="00C20DC0"/>
    <w:rPr>
      <w:rFonts w:ascii="Arial" w:hAnsi="Arial" w:cs="Arial"/>
      <w:b/>
      <w:bCs/>
      <w:i/>
      <w:iCs/>
      <w:sz w:val="28"/>
    </w:rPr>
  </w:style>
  <w:style w:type="character" w:customStyle="1" w:styleId="CharChar2">
    <w:name w:val="Char Char2"/>
    <w:basedOn w:val="Standardnpsmoodstavce"/>
    <w:rsid w:val="00C20DC0"/>
    <w:rPr>
      <w:rFonts w:ascii="Arial" w:hAnsi="Arial" w:cs="Times New Roman"/>
      <w:b/>
    </w:rPr>
  </w:style>
  <w:style w:type="paragraph" w:customStyle="1" w:styleId="NadpisTabObr">
    <w:name w:val="NadpisTabObr"/>
    <w:basedOn w:val="Nadpislnku"/>
    <w:next w:val="Textnormy"/>
    <w:rsid w:val="00C20DC0"/>
    <w:pPr>
      <w:keepNext w:val="0"/>
      <w:jc w:val="center"/>
    </w:pPr>
  </w:style>
  <w:style w:type="character" w:customStyle="1" w:styleId="CharChar">
    <w:name w:val="Char Char"/>
    <w:basedOn w:val="Standardnpsmoodstavce"/>
    <w:rsid w:val="00C20DC0"/>
    <w:rPr>
      <w:rFonts w:cs="Times New Roman"/>
    </w:rPr>
  </w:style>
  <w:style w:type="paragraph" w:styleId="Normlnweb">
    <w:name w:val="Normal (Web)"/>
    <w:basedOn w:val="Normln"/>
    <w:uiPriority w:val="99"/>
    <w:locked/>
    <w:rsid w:val="006769C5"/>
    <w:pPr>
      <w:spacing w:before="100" w:beforeAutospacing="1" w:after="100" w:afterAutospacing="1"/>
    </w:pPr>
    <w:rPr>
      <w:lang w:eastAsia="cs-CZ"/>
    </w:rPr>
  </w:style>
  <w:style w:type="character" w:styleId="Siln">
    <w:name w:val="Strong"/>
    <w:basedOn w:val="Standardnpsmoodstavce"/>
    <w:uiPriority w:val="22"/>
    <w:locked/>
    <w:rsid w:val="006769C5"/>
    <w:rPr>
      <w:rFonts w:cs="Times New Roman"/>
      <w:b/>
      <w:bCs/>
    </w:rPr>
  </w:style>
  <w:style w:type="character" w:customStyle="1" w:styleId="apple-style-span">
    <w:name w:val="apple-style-span"/>
    <w:basedOn w:val="Standardnpsmoodstavce"/>
    <w:rsid w:val="004706DC"/>
  </w:style>
  <w:style w:type="paragraph" w:customStyle="1" w:styleId="Poznmka">
    <w:name w:val="Poznámka"/>
    <w:basedOn w:val="Zkladntext"/>
    <w:next w:val="Zkladntext"/>
    <w:autoRedefine/>
    <w:qFormat/>
    <w:rsid w:val="00F56E3F"/>
    <w:pPr>
      <w:widowControl w:val="0"/>
      <w:tabs>
        <w:tab w:val="left" w:pos="709"/>
        <w:tab w:val="left" w:pos="1260"/>
        <w:tab w:val="center" w:pos="4320"/>
        <w:tab w:val="right" w:pos="8640"/>
      </w:tabs>
      <w:spacing w:after="0"/>
      <w:jc w:val="both"/>
    </w:pPr>
    <w:rPr>
      <w:rFonts w:ascii="Verdana" w:eastAsia="Times New Roman" w:hAnsi="Verdana" w:cs="Arial"/>
      <w:i/>
      <w:snapToGrid w:val="0"/>
      <w:kern w:val="28"/>
      <w:sz w:val="22"/>
      <w:szCs w:val="22"/>
      <w:vertAlign w:val="superscript"/>
      <w:lang w:eastAsia="cs-CZ"/>
    </w:rPr>
  </w:style>
  <w:style w:type="character" w:customStyle="1" w:styleId="mainpadding">
    <w:name w:val="mainpadding"/>
    <w:basedOn w:val="Standardnpsmoodstavce"/>
    <w:rsid w:val="00C35692"/>
  </w:style>
  <w:style w:type="paragraph" w:styleId="Odstavecseseznamem">
    <w:name w:val="List Paragraph"/>
    <w:aliases w:val="Odstavec se seznamem a odrážkou,1 úroveň Odstavec se seznamem,List Paragraph (Czech Tourism)"/>
    <w:basedOn w:val="Normln"/>
    <w:link w:val="OdstavecseseznamemChar"/>
    <w:uiPriority w:val="34"/>
    <w:qFormat/>
    <w:rsid w:val="00296512"/>
    <w:pPr>
      <w:tabs>
        <w:tab w:val="left" w:pos="1134"/>
      </w:tabs>
      <w:ind w:left="708"/>
    </w:pPr>
    <w:rPr>
      <w:rFonts w:eastAsia="Times New Roman"/>
      <w:szCs w:val="20"/>
      <w:lang w:eastAsia="cs-CZ"/>
    </w:rPr>
  </w:style>
  <w:style w:type="paragraph" w:styleId="Prosttext">
    <w:name w:val="Plain Text"/>
    <w:basedOn w:val="Normln"/>
    <w:link w:val="ProsttextChar"/>
    <w:uiPriority w:val="99"/>
    <w:locked/>
    <w:rsid w:val="00296512"/>
    <w:rPr>
      <w:rFonts w:ascii="Courier New" w:eastAsia="Times New Roman" w:hAnsi="Courier New"/>
      <w:sz w:val="20"/>
      <w:szCs w:val="20"/>
      <w:lang w:eastAsia="cs-CZ"/>
    </w:rPr>
  </w:style>
  <w:style w:type="character" w:customStyle="1" w:styleId="ProsttextChar">
    <w:name w:val="Prostý text Char"/>
    <w:basedOn w:val="Standardnpsmoodstavce"/>
    <w:link w:val="Prosttext"/>
    <w:uiPriority w:val="99"/>
    <w:rsid w:val="00296512"/>
    <w:rPr>
      <w:rFonts w:ascii="Courier New" w:eastAsia="Times New Roman" w:hAnsi="Courier New"/>
    </w:rPr>
  </w:style>
  <w:style w:type="paragraph" w:customStyle="1" w:styleId="odstavec">
    <w:name w:val="odstavec"/>
    <w:basedOn w:val="Normln"/>
    <w:rsid w:val="00D753D7"/>
    <w:pPr>
      <w:ind w:firstLine="340"/>
      <w:jc w:val="both"/>
    </w:pPr>
    <w:rPr>
      <w:rFonts w:ascii="Arial Narrow" w:eastAsia="Times New Roman" w:hAnsi="Arial Narrow"/>
      <w:lang w:eastAsia="cs-CZ"/>
    </w:rPr>
  </w:style>
  <w:style w:type="paragraph" w:styleId="Zkladntextodsazen">
    <w:name w:val="Body Text Indent"/>
    <w:basedOn w:val="Normln"/>
    <w:link w:val="ZkladntextodsazenChar"/>
    <w:locked/>
    <w:rsid w:val="00B0781D"/>
    <w:pPr>
      <w:spacing w:after="120"/>
      <w:ind w:left="283"/>
    </w:pPr>
  </w:style>
  <w:style w:type="character" w:customStyle="1" w:styleId="ZkladntextodsazenChar">
    <w:name w:val="Základní text odsazený Char"/>
    <w:basedOn w:val="Standardnpsmoodstavce"/>
    <w:link w:val="Zkladntextodsazen"/>
    <w:rsid w:val="00B0781D"/>
    <w:rPr>
      <w:sz w:val="24"/>
      <w:szCs w:val="24"/>
      <w:lang w:eastAsia="en-US"/>
    </w:rPr>
  </w:style>
  <w:style w:type="paragraph" w:customStyle="1" w:styleId="ObyCharCharCharCharCharCharCharCharCharCharCharCharCharCharCharCharCharChar">
    <w:name w:val="Obyč Char Char Char Char Char Char Char Char Char Char Char Char Char Char Char Char Char Char"/>
    <w:basedOn w:val="Normln"/>
    <w:link w:val="ObyCharCharCharCharCharCharCharCharCharCharCharCharCharCharCharCharCharCharChar"/>
    <w:rsid w:val="00627491"/>
    <w:pPr>
      <w:spacing w:before="120" w:line="288" w:lineRule="auto"/>
      <w:ind w:firstLine="709"/>
      <w:jc w:val="both"/>
    </w:pPr>
    <w:rPr>
      <w:rFonts w:ascii="Arial" w:eastAsia="Times New Roman" w:hAnsi="Arial"/>
      <w:sz w:val="22"/>
      <w:lang w:eastAsia="cs-CZ"/>
    </w:rPr>
  </w:style>
  <w:style w:type="character" w:customStyle="1" w:styleId="ObyCharCharCharCharCharCharCharCharCharCharCharCharCharCharCharCharCharCharChar">
    <w:name w:val="Obyč Char Char Char Char Char Char Char Char Char Char Char Char Char Char Char Char Char Char Char"/>
    <w:link w:val="ObyCharCharCharCharCharCharCharCharCharCharCharCharCharCharCharCharCharChar"/>
    <w:rsid w:val="00627491"/>
    <w:rPr>
      <w:rFonts w:ascii="Arial" w:eastAsia="Times New Roman" w:hAnsi="Arial"/>
      <w:sz w:val="22"/>
      <w:szCs w:val="24"/>
    </w:rPr>
  </w:style>
  <w:style w:type="character" w:styleId="Odkaznakoment">
    <w:name w:val="annotation reference"/>
    <w:uiPriority w:val="99"/>
    <w:unhideWhenUsed/>
    <w:locked/>
    <w:rsid w:val="00952B5B"/>
    <w:rPr>
      <w:sz w:val="16"/>
      <w:szCs w:val="16"/>
    </w:rPr>
  </w:style>
  <w:style w:type="paragraph" w:styleId="Textkomente">
    <w:name w:val="annotation text"/>
    <w:basedOn w:val="Normln"/>
    <w:link w:val="TextkomenteChar"/>
    <w:uiPriority w:val="99"/>
    <w:unhideWhenUsed/>
    <w:locked/>
    <w:rsid w:val="00952B5B"/>
    <w:rPr>
      <w:rFonts w:ascii="Arial" w:eastAsia="Times New Roman" w:hAnsi="Arial"/>
      <w:sz w:val="20"/>
      <w:szCs w:val="20"/>
      <w:lang w:eastAsia="cs-CZ"/>
    </w:rPr>
  </w:style>
  <w:style w:type="character" w:customStyle="1" w:styleId="TextkomenteChar">
    <w:name w:val="Text komentáře Char"/>
    <w:basedOn w:val="Standardnpsmoodstavce"/>
    <w:link w:val="Textkomente"/>
    <w:uiPriority w:val="99"/>
    <w:rsid w:val="00952B5B"/>
    <w:rPr>
      <w:rFonts w:ascii="Arial" w:eastAsia="Times New Roman" w:hAnsi="Arial"/>
    </w:rPr>
  </w:style>
  <w:style w:type="paragraph" w:customStyle="1" w:styleId="Oby">
    <w:name w:val="Obyč"/>
    <w:basedOn w:val="Normln"/>
    <w:rsid w:val="00952D37"/>
    <w:pPr>
      <w:spacing w:before="120" w:line="288" w:lineRule="auto"/>
      <w:ind w:firstLine="709"/>
      <w:jc w:val="both"/>
    </w:pPr>
    <w:rPr>
      <w:rFonts w:ascii="Arial" w:eastAsia="Times New Roman" w:hAnsi="Arial"/>
      <w:sz w:val="22"/>
      <w:lang w:eastAsia="cs-CZ"/>
    </w:rPr>
  </w:style>
  <w:style w:type="paragraph" w:styleId="Zkladntextodsazen2">
    <w:name w:val="Body Text Indent 2"/>
    <w:basedOn w:val="Normln"/>
    <w:link w:val="Zkladntextodsazen2Char"/>
    <w:locked/>
    <w:rsid w:val="00FC597C"/>
    <w:pPr>
      <w:spacing w:after="120" w:line="480" w:lineRule="auto"/>
      <w:ind w:left="283"/>
    </w:pPr>
  </w:style>
  <w:style w:type="character" w:customStyle="1" w:styleId="Zkladntextodsazen2Char">
    <w:name w:val="Základní text odsazený 2 Char"/>
    <w:basedOn w:val="Standardnpsmoodstavce"/>
    <w:link w:val="Zkladntextodsazen2"/>
    <w:rsid w:val="00FC597C"/>
    <w:rPr>
      <w:sz w:val="24"/>
      <w:szCs w:val="24"/>
      <w:lang w:eastAsia="en-US"/>
    </w:rPr>
  </w:style>
  <w:style w:type="paragraph" w:customStyle="1" w:styleId="textnormal">
    <w:name w:val="text_normal"/>
    <w:rsid w:val="001F1E6B"/>
    <w:pPr>
      <w:pBdr>
        <w:top w:val="nil"/>
        <w:left w:val="nil"/>
        <w:bottom w:val="nil"/>
        <w:right w:val="nil"/>
        <w:between w:val="nil"/>
        <w:bar w:val="nil"/>
      </w:pBdr>
      <w:spacing w:before="120"/>
      <w:jc w:val="both"/>
    </w:pPr>
    <w:rPr>
      <w:rFonts w:ascii="Calibri" w:eastAsia="Calibri" w:hAnsi="Calibri" w:cs="Calibri"/>
      <w:color w:val="000000"/>
      <w:sz w:val="22"/>
      <w:szCs w:val="22"/>
      <w:bdr w:val="nil"/>
      <w:lang w:eastAsia="en-US"/>
    </w:rPr>
  </w:style>
  <w:style w:type="paragraph" w:styleId="Bezmezer">
    <w:name w:val="No Spacing"/>
    <w:basedOn w:val="textnormal"/>
    <w:link w:val="BezmezerChar"/>
    <w:uiPriority w:val="1"/>
    <w:rsid w:val="000A331D"/>
  </w:style>
  <w:style w:type="character" w:customStyle="1" w:styleId="BezmezerChar">
    <w:name w:val="Bez mezer Char"/>
    <w:basedOn w:val="Standardnpsmoodstavce"/>
    <w:link w:val="Bezmezer"/>
    <w:uiPriority w:val="1"/>
    <w:rsid w:val="000A331D"/>
    <w:rPr>
      <w:rFonts w:ascii="Calibri" w:eastAsia="Calibri" w:hAnsi="Calibri" w:cs="Calibri"/>
      <w:color w:val="000000"/>
      <w:sz w:val="22"/>
      <w:szCs w:val="22"/>
      <w:bdr w:val="nil"/>
      <w:lang w:eastAsia="en-US"/>
    </w:rPr>
  </w:style>
  <w:style w:type="paragraph" w:customStyle="1" w:styleId="Normlnn">
    <w:name w:val="Normální n"/>
    <w:basedOn w:val="Normln"/>
    <w:rsid w:val="00FF535D"/>
    <w:pPr>
      <w:spacing w:before="60"/>
      <w:jc w:val="both"/>
    </w:pPr>
    <w:rPr>
      <w:rFonts w:eastAsia="Times New Roman"/>
      <w:sz w:val="22"/>
      <w:szCs w:val="20"/>
      <w:lang w:eastAsia="cs-CZ"/>
    </w:rPr>
  </w:style>
  <w:style w:type="paragraph" w:customStyle="1" w:styleId="FreeForm">
    <w:name w:val="Free Form"/>
    <w:semiHidden/>
    <w:unhideWhenUsed/>
    <w:rsid w:val="00261B02"/>
    <w:pPr>
      <w:pBdr>
        <w:top w:val="nil"/>
        <w:left w:val="nil"/>
        <w:bottom w:val="nil"/>
        <w:right w:val="nil"/>
        <w:between w:val="nil"/>
        <w:bar w:val="nil"/>
      </w:pBdr>
      <w:spacing w:after="200" w:line="276" w:lineRule="auto"/>
    </w:pPr>
    <w:rPr>
      <w:rFonts w:ascii="Calibri" w:eastAsia="Arial Unicode MS" w:hAnsi="Arial Unicode MS" w:cs="Arial Unicode MS"/>
      <w:color w:val="000000"/>
      <w:sz w:val="22"/>
      <w:szCs w:val="22"/>
      <w:bdr w:val="nil"/>
      <w:lang w:val="en-US" w:eastAsia="en-US"/>
    </w:rPr>
  </w:style>
  <w:style w:type="paragraph" w:customStyle="1" w:styleId="titlogo">
    <w:name w:val="tit_logo"/>
    <w:basedOn w:val="titautor"/>
    <w:rsid w:val="00261B02"/>
    <w:pPr>
      <w:spacing w:line="240" w:lineRule="auto"/>
    </w:pPr>
  </w:style>
  <w:style w:type="numbering" w:customStyle="1" w:styleId="List0">
    <w:name w:val="List 0"/>
    <w:basedOn w:val="None"/>
    <w:rsid w:val="00261B02"/>
    <w:pPr>
      <w:numPr>
        <w:numId w:val="5"/>
      </w:numPr>
    </w:pPr>
  </w:style>
  <w:style w:type="numbering" w:customStyle="1" w:styleId="None">
    <w:name w:val="None"/>
    <w:rsid w:val="00261B02"/>
  </w:style>
  <w:style w:type="paragraph" w:customStyle="1" w:styleId="Nadpisreference">
    <w:name w:val="Nadpis_reference"/>
    <w:basedOn w:val="Nadpis1"/>
    <w:next w:val="referenceitems"/>
    <w:rsid w:val="00261B02"/>
    <w:pPr>
      <w:numPr>
        <w:numId w:val="0"/>
      </w:numPr>
      <w:pBdr>
        <w:top w:val="nil"/>
        <w:left w:val="nil"/>
        <w:bottom w:val="nil"/>
        <w:right w:val="nil"/>
        <w:between w:val="nil"/>
        <w:bar w:val="nil"/>
      </w:pBdr>
      <w:suppressAutoHyphens/>
      <w:spacing w:after="360"/>
      <w:jc w:val="left"/>
    </w:pPr>
    <w:rPr>
      <w:rFonts w:asciiTheme="majorHAnsi" w:eastAsia="Arial Unicode MS" w:hAnsiTheme="majorHAnsi" w:cs="Arial Unicode MS"/>
      <w:caps w:val="0"/>
      <w:color w:val="000000"/>
      <w:sz w:val="36"/>
      <w:szCs w:val="36"/>
      <w:bdr w:val="nil"/>
    </w:rPr>
  </w:style>
  <w:style w:type="paragraph" w:customStyle="1" w:styleId="textodsazpism">
    <w:name w:val="text_odsaz_pism"/>
    <w:basedOn w:val="textodsazcislrucne"/>
    <w:rsid w:val="00261B02"/>
    <w:pPr>
      <w:numPr>
        <w:numId w:val="10"/>
      </w:numPr>
      <w:ind w:left="568" w:hanging="284"/>
    </w:pPr>
  </w:style>
  <w:style w:type="paragraph" w:customStyle="1" w:styleId="textodsazcisl">
    <w:name w:val="text_odsaz_cisl"/>
    <w:basedOn w:val="textodsazcislrucne"/>
    <w:rsid w:val="00261B02"/>
    <w:pPr>
      <w:numPr>
        <w:numId w:val="21"/>
      </w:numPr>
      <w:tabs>
        <w:tab w:val="clear" w:pos="567"/>
      </w:tabs>
      <w:ind w:left="568" w:hanging="284"/>
    </w:pPr>
  </w:style>
  <w:style w:type="character" w:styleId="Sledovanodkaz">
    <w:name w:val="FollowedHyperlink"/>
    <w:basedOn w:val="Standardnpsmoodstavce"/>
    <w:uiPriority w:val="99"/>
    <w:unhideWhenUsed/>
    <w:locked/>
    <w:rsid w:val="00261B02"/>
    <w:rPr>
      <w:color w:val="800080" w:themeColor="followedHyperlink"/>
      <w:u w:val="single"/>
    </w:rPr>
  </w:style>
  <w:style w:type="paragraph" w:customStyle="1" w:styleId="seznam-odrky">
    <w:name w:val="seznam - odrážky"/>
    <w:basedOn w:val="Normln"/>
    <w:semiHidden/>
    <w:unhideWhenUsed/>
    <w:rsid w:val="00261B02"/>
    <w:pPr>
      <w:numPr>
        <w:numId w:val="6"/>
      </w:numPr>
      <w:jc w:val="both"/>
    </w:pPr>
    <w:rPr>
      <w:rFonts w:ascii="Arial" w:eastAsia="Times New Roman" w:hAnsi="Arial"/>
      <w:sz w:val="20"/>
      <w:lang w:eastAsia="cs-CZ"/>
    </w:rPr>
  </w:style>
  <w:style w:type="paragraph" w:customStyle="1" w:styleId="Default">
    <w:name w:val="Default"/>
    <w:unhideWhenUsed/>
    <w:rsid w:val="00261B02"/>
    <w:pPr>
      <w:autoSpaceDE w:val="0"/>
      <w:autoSpaceDN w:val="0"/>
      <w:adjustRightInd w:val="0"/>
    </w:pPr>
    <w:rPr>
      <w:rFonts w:eastAsiaTheme="minorHAnsi"/>
      <w:color w:val="000000"/>
      <w:sz w:val="24"/>
      <w:szCs w:val="24"/>
      <w:lang w:eastAsia="en-US"/>
    </w:rPr>
  </w:style>
  <w:style w:type="paragraph" w:customStyle="1" w:styleId="items1">
    <w:name w:val="items_1"/>
    <w:basedOn w:val="textnormal"/>
    <w:rsid w:val="00261B02"/>
    <w:pPr>
      <w:numPr>
        <w:numId w:val="7"/>
      </w:numPr>
      <w:spacing w:before="0"/>
      <w:ind w:left="568" w:hanging="284"/>
    </w:pPr>
  </w:style>
  <w:style w:type="paragraph" w:customStyle="1" w:styleId="titautor">
    <w:name w:val="tit_autor"/>
    <w:rsid w:val="00261B02"/>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280" w:lineRule="exact"/>
      <w:jc w:val="right"/>
    </w:pPr>
    <w:rPr>
      <w:rFonts w:ascii="Palatino Linotype" w:eastAsia="Calibri" w:hAnsi="Palatino Linotype" w:cs="Calibri"/>
      <w:sz w:val="24"/>
      <w:szCs w:val="24"/>
      <w:bdr w:val="nil"/>
      <w:lang w:eastAsia="en-US"/>
    </w:rPr>
  </w:style>
  <w:style w:type="paragraph" w:customStyle="1" w:styleId="titnadpis">
    <w:name w:val="tit_nadpis"/>
    <w:basedOn w:val="titautor"/>
    <w:next w:val="titpodnadpis"/>
    <w:rsid w:val="00261B02"/>
    <w:pPr>
      <w:spacing w:before="2500" w:line="240" w:lineRule="auto"/>
    </w:pPr>
    <w:rPr>
      <w:b/>
      <w:sz w:val="36"/>
    </w:rPr>
  </w:style>
  <w:style w:type="paragraph" w:customStyle="1" w:styleId="titpodnadpis">
    <w:name w:val="tit_podnadpis"/>
    <w:basedOn w:val="titnadpis"/>
    <w:rsid w:val="00261B02"/>
    <w:pPr>
      <w:spacing w:before="240" w:after="1700"/>
    </w:pPr>
    <w:rPr>
      <w:b w:val="0"/>
      <w:sz w:val="32"/>
    </w:rPr>
  </w:style>
  <w:style w:type="paragraph" w:customStyle="1" w:styleId="Obsahnadpis">
    <w:name w:val="Obsah_nadpis"/>
    <w:basedOn w:val="Obsah1"/>
    <w:rsid w:val="00261B02"/>
    <w:pPr>
      <w:keepNext/>
      <w:pageBreakBefore/>
      <w:pBdr>
        <w:top w:val="nil"/>
        <w:left w:val="nil"/>
        <w:bottom w:val="nil"/>
        <w:right w:val="nil"/>
        <w:between w:val="nil"/>
        <w:bar w:val="nil"/>
      </w:pBdr>
      <w:tabs>
        <w:tab w:val="left" w:pos="511"/>
        <w:tab w:val="left" w:pos="567"/>
        <w:tab w:val="right" w:pos="8749"/>
        <w:tab w:val="right" w:pos="8789"/>
      </w:tabs>
      <w:spacing w:before="0" w:after="360"/>
      <w:ind w:left="567" w:hanging="567"/>
    </w:pPr>
    <w:rPr>
      <w:rFonts w:asciiTheme="majorHAnsi" w:eastAsia="Calibri" w:hAnsiTheme="majorHAnsi" w:cs="Calibri"/>
      <w:bCs w:val="0"/>
      <w:bdr w:val="nil"/>
      <w:lang w:val="en-US"/>
    </w:rPr>
  </w:style>
  <w:style w:type="paragraph" w:customStyle="1" w:styleId="tabpopis">
    <w:name w:val="tab_popis"/>
    <w:next w:val="tab0"/>
    <w:rsid w:val="00261B02"/>
    <w:pPr>
      <w:keepNext/>
      <w:pBdr>
        <w:top w:val="nil"/>
        <w:left w:val="nil"/>
        <w:bottom w:val="nil"/>
        <w:right w:val="nil"/>
        <w:between w:val="nil"/>
        <w:bar w:val="nil"/>
      </w:pBdr>
      <w:tabs>
        <w:tab w:val="left" w:pos="737"/>
      </w:tabs>
      <w:spacing w:before="300" w:after="60"/>
      <w:jc w:val="both"/>
    </w:pPr>
    <w:rPr>
      <w:rFonts w:asciiTheme="majorHAnsi" w:eastAsia="Helvetica" w:hAnsiTheme="majorHAnsi" w:cs="Helvetica"/>
      <w:i/>
      <w:iCs/>
      <w:sz w:val="22"/>
      <w:szCs w:val="22"/>
      <w:bdr w:val="nil"/>
      <w:lang w:eastAsia="en-US"/>
    </w:rPr>
  </w:style>
  <w:style w:type="paragraph" w:customStyle="1" w:styleId="tab0">
    <w:name w:val="tab"/>
    <w:rsid w:val="00261B02"/>
    <w:pPr>
      <w:keepLines/>
    </w:pPr>
    <w:rPr>
      <w:rFonts w:ascii="Calibri" w:eastAsia="Calibri" w:hAnsi="Calibri" w:cs="Calibri"/>
      <w:sz w:val="21"/>
      <w:szCs w:val="22"/>
      <w:bdr w:val="nil"/>
      <w:lang w:eastAsia="en-US"/>
    </w:rPr>
  </w:style>
  <w:style w:type="paragraph" w:styleId="Seznamsodrkami">
    <w:name w:val="List Bullet"/>
    <w:basedOn w:val="Normln"/>
    <w:uiPriority w:val="99"/>
    <w:unhideWhenUsed/>
    <w:locked/>
    <w:rsid w:val="00261B02"/>
    <w:pPr>
      <w:numPr>
        <w:numId w:val="8"/>
      </w:numPr>
      <w:pBdr>
        <w:top w:val="nil"/>
        <w:left w:val="nil"/>
        <w:bottom w:val="nil"/>
        <w:right w:val="nil"/>
        <w:between w:val="nil"/>
        <w:bar w:val="nil"/>
      </w:pBdr>
      <w:spacing w:after="120"/>
      <w:contextualSpacing/>
      <w:jc w:val="both"/>
    </w:pPr>
    <w:rPr>
      <w:rFonts w:ascii="Calibri" w:eastAsia="Calibri" w:hAnsi="Calibri" w:cs="Calibri"/>
      <w:color w:val="C00000"/>
      <w:sz w:val="22"/>
      <w:szCs w:val="22"/>
      <w:bdr w:val="nil"/>
      <w:lang w:val="en-US"/>
    </w:rPr>
  </w:style>
  <w:style w:type="paragraph" w:customStyle="1" w:styleId="textodsazcislrucne">
    <w:name w:val="text_odsaz_cisl_rucne"/>
    <w:rsid w:val="00261B02"/>
    <w:pPr>
      <w:pBdr>
        <w:top w:val="nil"/>
        <w:left w:val="nil"/>
        <w:bottom w:val="nil"/>
        <w:right w:val="nil"/>
        <w:between w:val="nil"/>
        <w:bar w:val="nil"/>
      </w:pBdr>
      <w:tabs>
        <w:tab w:val="left" w:pos="567"/>
      </w:tabs>
      <w:spacing w:before="20" w:after="20"/>
      <w:ind w:left="568" w:hanging="284"/>
      <w:jc w:val="both"/>
    </w:pPr>
    <w:rPr>
      <w:rFonts w:ascii="Calibri" w:eastAsia="Calibri" w:hAnsi="Calibri" w:cs="Calibri"/>
      <w:color w:val="000000"/>
      <w:sz w:val="22"/>
      <w:szCs w:val="22"/>
      <w:bdr w:val="nil"/>
      <w:lang w:eastAsia="en-US"/>
    </w:rPr>
  </w:style>
  <w:style w:type="paragraph" w:customStyle="1" w:styleId="textnormalpotab">
    <w:name w:val="text_normal_po_tab"/>
    <w:basedOn w:val="textnormal"/>
    <w:next w:val="textnormal"/>
    <w:rsid w:val="00261B02"/>
    <w:pPr>
      <w:spacing w:before="360"/>
    </w:pPr>
  </w:style>
  <w:style w:type="paragraph" w:customStyle="1" w:styleId="rovnice">
    <w:name w:val="rovnice"/>
    <w:basedOn w:val="textnormal"/>
    <w:rsid w:val="00261B02"/>
    <w:pPr>
      <w:tabs>
        <w:tab w:val="right" w:pos="7655"/>
        <w:tab w:val="right" w:pos="8789"/>
      </w:tabs>
      <w:spacing w:after="120"/>
      <w:ind w:left="567"/>
    </w:pPr>
  </w:style>
  <w:style w:type="paragraph" w:customStyle="1" w:styleId="rovnicevysvetlivky">
    <w:name w:val="rovnice_vysvetlivky"/>
    <w:basedOn w:val="rovnice"/>
    <w:rsid w:val="00261B02"/>
    <w:pPr>
      <w:tabs>
        <w:tab w:val="left" w:pos="1021"/>
      </w:tabs>
      <w:spacing w:before="0"/>
      <w:ind w:left="1021" w:hanging="454"/>
      <w:contextualSpacing/>
      <w:jc w:val="left"/>
    </w:pPr>
  </w:style>
  <w:style w:type="paragraph" w:customStyle="1" w:styleId="textodsazcislcastrucne">
    <w:name w:val="text_odsaz_cisl_cast_rucne"/>
    <w:basedOn w:val="textodsazcislrucne"/>
    <w:rsid w:val="00261B02"/>
    <w:pPr>
      <w:tabs>
        <w:tab w:val="clear" w:pos="567"/>
      </w:tabs>
      <w:ind w:left="1021" w:hanging="737"/>
    </w:pPr>
  </w:style>
  <w:style w:type="paragraph" w:customStyle="1" w:styleId="referenceitems">
    <w:name w:val="reference_items"/>
    <w:basedOn w:val="textnormal"/>
    <w:rsid w:val="00261B02"/>
    <w:pPr>
      <w:keepLines/>
      <w:numPr>
        <w:numId w:val="20"/>
      </w:numPr>
      <w:ind w:left="567" w:hanging="567"/>
    </w:pPr>
  </w:style>
  <w:style w:type="paragraph" w:customStyle="1" w:styleId="obrpopis">
    <w:name w:val="obr_popis"/>
    <w:basedOn w:val="tabpopis"/>
    <w:next w:val="textnormal"/>
    <w:rsid w:val="00261B02"/>
    <w:pPr>
      <w:keepNext w:val="0"/>
      <w:spacing w:before="60" w:after="300"/>
      <w:jc w:val="center"/>
    </w:pPr>
  </w:style>
  <w:style w:type="paragraph" w:customStyle="1" w:styleId="obr0">
    <w:name w:val="obr"/>
    <w:next w:val="obrpopis"/>
    <w:rsid w:val="00261B02"/>
    <w:pPr>
      <w:keepNext/>
      <w:pBdr>
        <w:top w:val="nil"/>
        <w:left w:val="nil"/>
        <w:bottom w:val="nil"/>
        <w:right w:val="nil"/>
        <w:between w:val="nil"/>
        <w:bar w:val="nil"/>
      </w:pBdr>
      <w:spacing w:before="360"/>
      <w:jc w:val="center"/>
    </w:pPr>
    <w:rPr>
      <w:rFonts w:ascii="Calibri" w:eastAsia="Calibri" w:hAnsi="Calibri" w:cs="Calibri"/>
      <w:color w:val="000000"/>
      <w:sz w:val="22"/>
      <w:szCs w:val="22"/>
      <w:bdr w:val="nil"/>
      <w:lang w:eastAsia="en-US"/>
    </w:rPr>
  </w:style>
  <w:style w:type="paragraph" w:customStyle="1" w:styleId="textpodnadpistucne">
    <w:name w:val="text_podnadpis_tucne"/>
    <w:basedOn w:val="textnormal"/>
    <w:next w:val="textnormal"/>
    <w:rsid w:val="00261B02"/>
    <w:pPr>
      <w:keepNext/>
      <w:spacing w:before="200"/>
    </w:pPr>
    <w:rPr>
      <w:b/>
    </w:rPr>
  </w:style>
  <w:style w:type="paragraph" w:customStyle="1" w:styleId="items2">
    <w:name w:val="items_2"/>
    <w:rsid w:val="00261B02"/>
    <w:pPr>
      <w:numPr>
        <w:numId w:val="9"/>
      </w:numPr>
      <w:pBdr>
        <w:top w:val="nil"/>
        <w:left w:val="nil"/>
        <w:bottom w:val="nil"/>
        <w:right w:val="nil"/>
        <w:between w:val="nil"/>
        <w:bar w:val="nil"/>
      </w:pBdr>
      <w:ind w:left="851" w:hanging="284"/>
      <w:jc w:val="both"/>
    </w:pPr>
    <w:rPr>
      <w:rFonts w:ascii="Calibri" w:eastAsia="Calibri" w:hAnsi="Calibri" w:cs="Calibri"/>
      <w:color w:val="000000"/>
      <w:sz w:val="22"/>
      <w:szCs w:val="22"/>
      <w:bdr w:val="nil"/>
      <w:lang w:eastAsia="en-US"/>
    </w:rPr>
  </w:style>
  <w:style w:type="paragraph" w:styleId="Pedmtkomente">
    <w:name w:val="annotation subject"/>
    <w:basedOn w:val="Textkomente"/>
    <w:next w:val="Textkomente"/>
    <w:link w:val="PedmtkomenteChar"/>
    <w:uiPriority w:val="99"/>
    <w:unhideWhenUsed/>
    <w:locked/>
    <w:rsid w:val="00261B02"/>
    <w:pPr>
      <w:pBdr>
        <w:top w:val="nil"/>
        <w:left w:val="nil"/>
        <w:bottom w:val="nil"/>
        <w:right w:val="nil"/>
        <w:between w:val="nil"/>
        <w:bar w:val="nil"/>
      </w:pBdr>
      <w:spacing w:after="120"/>
      <w:jc w:val="both"/>
    </w:pPr>
    <w:rPr>
      <w:rFonts w:ascii="Calibri" w:eastAsia="Calibri" w:hAnsi="Calibri" w:cs="Calibri"/>
      <w:b/>
      <w:bCs/>
      <w:bdr w:val="nil"/>
      <w:lang w:val="en-US" w:eastAsia="en-US"/>
    </w:rPr>
  </w:style>
  <w:style w:type="character" w:customStyle="1" w:styleId="PedmtkomenteChar">
    <w:name w:val="Předmět komentáře Char"/>
    <w:basedOn w:val="TextkomenteChar"/>
    <w:link w:val="Pedmtkomente"/>
    <w:uiPriority w:val="99"/>
    <w:rsid w:val="00261B02"/>
    <w:rPr>
      <w:rFonts w:ascii="Calibri" w:eastAsia="Calibri" w:hAnsi="Calibri" w:cs="Calibri"/>
      <w:b/>
      <w:bCs/>
      <w:bdr w:val="nil"/>
      <w:lang w:val="en-US" w:eastAsia="en-US"/>
    </w:rPr>
  </w:style>
  <w:style w:type="paragraph" w:styleId="Revize">
    <w:name w:val="Revision"/>
    <w:hidden/>
    <w:uiPriority w:val="99"/>
    <w:semiHidden/>
    <w:rsid w:val="00261B02"/>
    <w:rPr>
      <w:rFonts w:ascii="Calibri" w:eastAsia="Calibri" w:hAnsi="Calibri" w:cs="Calibri"/>
      <w:color w:val="C00000"/>
      <w:sz w:val="22"/>
      <w:szCs w:val="22"/>
      <w:bdr w:val="nil"/>
      <w:lang w:val="en-US" w:eastAsia="en-US"/>
    </w:rPr>
  </w:style>
  <w:style w:type="paragraph" w:customStyle="1" w:styleId="referenceitemsPL">
    <w:name w:val="reference_items_PL"/>
    <w:basedOn w:val="referenceitems"/>
    <w:rsid w:val="00261B02"/>
    <w:pPr>
      <w:numPr>
        <w:numId w:val="11"/>
      </w:numPr>
      <w:ind w:left="737" w:hanging="737"/>
    </w:pPr>
  </w:style>
  <w:style w:type="paragraph" w:customStyle="1" w:styleId="referenceitemsCR">
    <w:name w:val="reference_items_CR"/>
    <w:basedOn w:val="referenceitems"/>
    <w:rsid w:val="00261B02"/>
    <w:pPr>
      <w:numPr>
        <w:numId w:val="19"/>
      </w:numPr>
      <w:ind w:left="709" w:hanging="709"/>
    </w:pPr>
  </w:style>
  <w:style w:type="paragraph" w:customStyle="1" w:styleId="referenceitemsSK">
    <w:name w:val="reference_items_SK"/>
    <w:basedOn w:val="referenceitems"/>
    <w:rsid w:val="00261B02"/>
    <w:pPr>
      <w:numPr>
        <w:numId w:val="13"/>
      </w:numPr>
      <w:ind w:left="737" w:hanging="737"/>
    </w:pPr>
  </w:style>
  <w:style w:type="paragraph" w:customStyle="1" w:styleId="referenceitemsDK">
    <w:name w:val="reference_items_DK"/>
    <w:basedOn w:val="referenceitems"/>
    <w:rsid w:val="00261B02"/>
    <w:pPr>
      <w:numPr>
        <w:numId w:val="14"/>
      </w:numPr>
      <w:ind w:left="737" w:hanging="737"/>
    </w:pPr>
  </w:style>
  <w:style w:type="paragraph" w:customStyle="1" w:styleId="referenceitemsFR">
    <w:name w:val="reference_items_FR"/>
    <w:basedOn w:val="referenceitems"/>
    <w:rsid w:val="00261B02"/>
    <w:pPr>
      <w:numPr>
        <w:numId w:val="15"/>
      </w:numPr>
      <w:ind w:left="737" w:hanging="737"/>
    </w:pPr>
  </w:style>
  <w:style w:type="paragraph" w:customStyle="1" w:styleId="referenceitemsDE">
    <w:name w:val="reference_items_DE"/>
    <w:basedOn w:val="referenceitems"/>
    <w:rsid w:val="00261B02"/>
    <w:pPr>
      <w:numPr>
        <w:numId w:val="16"/>
      </w:numPr>
      <w:ind w:left="680" w:hanging="680"/>
    </w:pPr>
  </w:style>
  <w:style w:type="paragraph" w:customStyle="1" w:styleId="referenceitemsUK">
    <w:name w:val="reference_items_UK"/>
    <w:basedOn w:val="referenceitems"/>
    <w:rsid w:val="00261B02"/>
    <w:pPr>
      <w:numPr>
        <w:numId w:val="17"/>
      </w:numPr>
      <w:ind w:left="737" w:hanging="737"/>
    </w:pPr>
  </w:style>
  <w:style w:type="paragraph" w:customStyle="1" w:styleId="referenceitemsAT">
    <w:name w:val="reference–items–AT"/>
    <w:basedOn w:val="referenceitems"/>
    <w:rsid w:val="00261B02"/>
    <w:pPr>
      <w:numPr>
        <w:numId w:val="18"/>
      </w:numPr>
      <w:shd w:val="clear" w:color="auto" w:fill="FFFFFF"/>
      <w:spacing w:before="225" w:after="270" w:line="302" w:lineRule="atLeast"/>
      <w:jc w:val="left"/>
    </w:pPr>
  </w:style>
  <w:style w:type="paragraph" w:customStyle="1" w:styleId="referenceitemsEU">
    <w:name w:val="reference_items_EU"/>
    <w:basedOn w:val="referenceitemsCR"/>
    <w:rsid w:val="00261B02"/>
    <w:pPr>
      <w:numPr>
        <w:numId w:val="12"/>
      </w:numPr>
      <w:ind w:left="709" w:hanging="709"/>
    </w:pPr>
  </w:style>
  <w:style w:type="paragraph" w:customStyle="1" w:styleId="zapatikontakt">
    <w:name w:val="zapati_kontakt"/>
    <w:basedOn w:val="titautor"/>
    <w:rsid w:val="00261B02"/>
  </w:style>
  <w:style w:type="paragraph" w:customStyle="1" w:styleId="zpracovatelpodpis">
    <w:name w:val="zpracovatel_podpis"/>
    <w:basedOn w:val="textnormal"/>
    <w:rsid w:val="00261B02"/>
    <w:pPr>
      <w:spacing w:before="0"/>
      <w:jc w:val="center"/>
    </w:pPr>
  </w:style>
  <w:style w:type="paragraph" w:customStyle="1" w:styleId="Styl1">
    <w:name w:val="Styl1"/>
    <w:basedOn w:val="Nadpis1"/>
    <w:link w:val="Styl1Char"/>
    <w:rsid w:val="00261B02"/>
    <w:pPr>
      <w:pBdr>
        <w:top w:val="nil"/>
        <w:left w:val="nil"/>
        <w:bottom w:val="nil"/>
        <w:right w:val="nil"/>
        <w:between w:val="nil"/>
        <w:bar w:val="nil"/>
      </w:pBdr>
      <w:tabs>
        <w:tab w:val="num" w:pos="0"/>
      </w:tabs>
      <w:suppressAutoHyphens/>
      <w:spacing w:after="360"/>
      <w:ind w:left="851" w:hanging="851"/>
      <w:jc w:val="left"/>
    </w:pPr>
    <w:rPr>
      <w:rFonts w:asciiTheme="majorHAnsi" w:eastAsia="Arial Unicode MS" w:hAnsiTheme="majorHAnsi" w:cs="Arial Unicode MS"/>
      <w:caps w:val="0"/>
      <w:color w:val="000000"/>
      <w:sz w:val="36"/>
      <w:szCs w:val="36"/>
      <w:bdr w:val="nil"/>
    </w:rPr>
  </w:style>
  <w:style w:type="character" w:customStyle="1" w:styleId="Styl1Char">
    <w:name w:val="Styl1 Char"/>
    <w:basedOn w:val="Nadpis1Char"/>
    <w:link w:val="Styl1"/>
    <w:rsid w:val="00261B02"/>
    <w:rPr>
      <w:rFonts w:asciiTheme="majorHAnsi" w:eastAsia="Arial Unicode MS" w:hAnsiTheme="majorHAnsi" w:cs="Arial Unicode MS"/>
      <w:b/>
      <w:bCs/>
      <w:caps w:val="0"/>
      <w:color w:val="000000"/>
      <w:sz w:val="36"/>
      <w:szCs w:val="36"/>
      <w:bdr w:val="nil"/>
      <w:lang w:eastAsia="en-US"/>
    </w:rPr>
  </w:style>
  <w:style w:type="character" w:customStyle="1" w:styleId="yext-address-address">
    <w:name w:val="yext-address-address"/>
    <w:basedOn w:val="Standardnpsmoodstavce"/>
    <w:rsid w:val="00261B02"/>
  </w:style>
  <w:style w:type="character" w:customStyle="1" w:styleId="yext-address-city">
    <w:name w:val="yext-address-city"/>
    <w:basedOn w:val="Standardnpsmoodstavce"/>
    <w:rsid w:val="00261B02"/>
  </w:style>
  <w:style w:type="character" w:customStyle="1" w:styleId="yext-address-postalcode">
    <w:name w:val="yext-address-postalcode"/>
    <w:basedOn w:val="Standardnpsmoodstavce"/>
    <w:rsid w:val="00261B02"/>
  </w:style>
  <w:style w:type="paragraph" w:customStyle="1" w:styleId="Obr">
    <w:name w:val="Obr"/>
    <w:basedOn w:val="Odstavecseseznamem"/>
    <w:link w:val="ObrChar"/>
    <w:rsid w:val="00261B02"/>
    <w:pPr>
      <w:numPr>
        <w:numId w:val="22"/>
      </w:numPr>
      <w:pBdr>
        <w:top w:val="nil"/>
        <w:left w:val="nil"/>
        <w:bottom w:val="nil"/>
        <w:right w:val="nil"/>
        <w:between w:val="nil"/>
        <w:bar w:val="nil"/>
      </w:pBdr>
      <w:tabs>
        <w:tab w:val="clear" w:pos="1134"/>
      </w:tabs>
      <w:spacing w:after="120"/>
      <w:contextualSpacing/>
      <w:jc w:val="center"/>
    </w:pPr>
    <w:rPr>
      <w:bdr w:val="nil"/>
      <w:lang w:eastAsia="en-US"/>
    </w:rPr>
  </w:style>
  <w:style w:type="paragraph" w:customStyle="1" w:styleId="Tab">
    <w:name w:val="Tab"/>
    <w:basedOn w:val="Bezmezer"/>
    <w:link w:val="TabChar"/>
    <w:rsid w:val="00261B02"/>
    <w:pPr>
      <w:numPr>
        <w:numId w:val="23"/>
      </w:numPr>
      <w:jc w:val="center"/>
    </w:pPr>
    <w:rPr>
      <w:color w:val="C00000"/>
    </w:rPr>
  </w:style>
  <w:style w:type="character" w:customStyle="1" w:styleId="OdstavecseseznamemChar">
    <w:name w:val="Odstavec se seznamem Char"/>
    <w:aliases w:val="Odstavec se seznamem a odrážkou Char,1 úroveň Odstavec se seznamem Char,List Paragraph (Czech Tourism) Char"/>
    <w:basedOn w:val="Standardnpsmoodstavce"/>
    <w:link w:val="Odstavecseseznamem"/>
    <w:uiPriority w:val="34"/>
    <w:rsid w:val="00261B02"/>
    <w:rPr>
      <w:rFonts w:eastAsia="Times New Roman"/>
      <w:sz w:val="24"/>
    </w:rPr>
  </w:style>
  <w:style w:type="character" w:customStyle="1" w:styleId="ObrChar">
    <w:name w:val="Obr Char"/>
    <w:basedOn w:val="OdstavecseseznamemChar"/>
    <w:link w:val="Obr"/>
    <w:rsid w:val="00261B02"/>
    <w:rPr>
      <w:rFonts w:eastAsia="Times New Roman"/>
      <w:sz w:val="24"/>
      <w:bdr w:val="nil"/>
      <w:lang w:eastAsia="en-US"/>
    </w:rPr>
  </w:style>
  <w:style w:type="character" w:customStyle="1" w:styleId="TabChar">
    <w:name w:val="Tab Char"/>
    <w:basedOn w:val="BezmezerChar"/>
    <w:link w:val="Tab"/>
    <w:rsid w:val="00261B02"/>
    <w:rPr>
      <w:rFonts w:ascii="Calibri" w:eastAsia="Calibri" w:hAnsi="Calibri" w:cs="Calibri"/>
      <w:color w:val="C00000"/>
      <w:sz w:val="22"/>
      <w:szCs w:val="22"/>
      <w:bdr w:val="nil"/>
      <w:lang w:eastAsia="en-US"/>
    </w:rPr>
  </w:style>
  <w:style w:type="paragraph" w:customStyle="1" w:styleId="normlnn0">
    <w:name w:val="normální n"/>
    <w:basedOn w:val="Prosttext"/>
    <w:rsid w:val="00261B02"/>
    <w:pPr>
      <w:spacing w:before="60"/>
      <w:jc w:val="both"/>
    </w:pPr>
    <w:rPr>
      <w:rFonts w:ascii="Times New Roman" w:hAnsi="Times New Roman"/>
      <w:sz w:val="22"/>
    </w:rPr>
  </w:style>
  <w:style w:type="paragraph" w:styleId="FormtovanvHTML">
    <w:name w:val="HTML Preformatted"/>
    <w:basedOn w:val="Normln"/>
    <w:link w:val="FormtovanvHTMLChar"/>
    <w:uiPriority w:val="99"/>
    <w:unhideWhenUsed/>
    <w:locked/>
    <w:rsid w:val="00261B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261B02"/>
    <w:rPr>
      <w:rFonts w:ascii="Courier New" w:eastAsia="Times New Roman" w:hAnsi="Courier New" w:cs="Courier New"/>
    </w:rPr>
  </w:style>
  <w:style w:type="character" w:styleId="Zstupntext">
    <w:name w:val="Placeholder Text"/>
    <w:basedOn w:val="Standardnpsmoodstavce"/>
    <w:uiPriority w:val="99"/>
    <w:semiHidden/>
    <w:rsid w:val="0057564D"/>
    <w:rPr>
      <w:color w:val="808080"/>
    </w:rPr>
  </w:style>
  <w:style w:type="character" w:customStyle="1" w:styleId="widget-pane-section-facts-description-text">
    <w:name w:val="widget-pane-section-facts-description-text"/>
    <w:basedOn w:val="Standardnpsmoodstavce"/>
    <w:rsid w:val="005112E9"/>
  </w:style>
  <w:style w:type="character" w:customStyle="1" w:styleId="Zkladntext0">
    <w:name w:val="Základní text_"/>
    <w:basedOn w:val="Standardnpsmoodstavce"/>
    <w:link w:val="Zkladntext9"/>
    <w:rsid w:val="00D32ED5"/>
    <w:rPr>
      <w:rFonts w:ascii="Arial Unicode MS" w:eastAsia="Arial Unicode MS" w:hAnsi="Arial Unicode MS" w:cs="Arial Unicode MS"/>
      <w:sz w:val="22"/>
      <w:szCs w:val="22"/>
      <w:shd w:val="clear" w:color="auto" w:fill="FFFFFF"/>
    </w:rPr>
  </w:style>
  <w:style w:type="paragraph" w:customStyle="1" w:styleId="Zkladntext9">
    <w:name w:val="Základní text9"/>
    <w:basedOn w:val="Normln"/>
    <w:link w:val="Zkladntext0"/>
    <w:rsid w:val="00D32ED5"/>
    <w:pPr>
      <w:widowControl w:val="0"/>
      <w:shd w:val="clear" w:color="auto" w:fill="FFFFFF"/>
      <w:spacing w:line="277" w:lineRule="exact"/>
      <w:ind w:hanging="1580"/>
    </w:pPr>
    <w:rPr>
      <w:rFonts w:ascii="Arial Unicode MS" w:eastAsia="Arial Unicode MS" w:hAnsi="Arial Unicode MS" w:cs="Arial Unicode MS"/>
      <w:sz w:val="22"/>
      <w:szCs w:val="22"/>
      <w:lang w:eastAsia="cs-CZ"/>
    </w:rPr>
  </w:style>
  <w:style w:type="character" w:customStyle="1" w:styleId="Zkladntext7pt">
    <w:name w:val="Základní text + 7 pt"/>
    <w:basedOn w:val="Zkladntext0"/>
    <w:rsid w:val="00666B87"/>
    <w:rPr>
      <w:rFonts w:ascii="Arial" w:eastAsia="Arial" w:hAnsi="Arial" w:cs="Arial"/>
      <w:b w:val="0"/>
      <w:bCs w:val="0"/>
      <w:i w:val="0"/>
      <w:iCs w:val="0"/>
      <w:smallCaps w:val="0"/>
      <w:strike w:val="0"/>
      <w:color w:val="000000"/>
      <w:spacing w:val="0"/>
      <w:w w:val="100"/>
      <w:position w:val="0"/>
      <w:sz w:val="14"/>
      <w:szCs w:val="14"/>
      <w:u w:val="none"/>
      <w:shd w:val="clear" w:color="auto" w:fill="FFFFFF"/>
      <w:lang w:val="cs-CZ" w:eastAsia="cs-CZ" w:bidi="cs-CZ"/>
    </w:rPr>
  </w:style>
  <w:style w:type="character" w:customStyle="1" w:styleId="Obsah1Char">
    <w:name w:val="Obsah 1 Char"/>
    <w:basedOn w:val="Standardnpsmoodstavce"/>
    <w:link w:val="Obsah1"/>
    <w:uiPriority w:val="39"/>
    <w:rsid w:val="00666B87"/>
    <w:rPr>
      <w:rFonts w:ascii="Verdana" w:hAnsi="Verdana"/>
      <w:b/>
      <w:bCs/>
      <w:caps/>
      <w:sz w:val="24"/>
      <w:szCs w:val="24"/>
      <w:lang w:eastAsia="en-US"/>
    </w:rPr>
  </w:style>
  <w:style w:type="paragraph" w:customStyle="1" w:styleId="Zkladntext4">
    <w:name w:val="Základní text4"/>
    <w:basedOn w:val="Normln"/>
    <w:rsid w:val="00666B87"/>
    <w:pPr>
      <w:widowControl w:val="0"/>
      <w:shd w:val="clear" w:color="auto" w:fill="FFFFFF"/>
      <w:spacing w:after="240" w:line="0" w:lineRule="atLeast"/>
      <w:ind w:hanging="560"/>
    </w:pPr>
    <w:rPr>
      <w:rFonts w:ascii="Arial" w:eastAsia="Arial" w:hAnsi="Arial" w:cs="Arial"/>
      <w:color w:val="000000"/>
      <w:sz w:val="18"/>
      <w:szCs w:val="18"/>
      <w:lang w:eastAsia="cs-CZ" w:bidi="cs-CZ"/>
    </w:rPr>
  </w:style>
  <w:style w:type="paragraph" w:customStyle="1" w:styleId="Zkladntext8">
    <w:name w:val="Základní text8"/>
    <w:basedOn w:val="Normln"/>
    <w:rsid w:val="002F7D01"/>
    <w:pPr>
      <w:widowControl w:val="0"/>
      <w:shd w:val="clear" w:color="auto" w:fill="FFFFFF"/>
      <w:spacing w:after="180" w:line="281" w:lineRule="exact"/>
      <w:ind w:hanging="820"/>
    </w:pPr>
    <w:rPr>
      <w:rFonts w:ascii="Arial" w:eastAsia="Arial" w:hAnsi="Arial" w:cs="Arial"/>
      <w:color w:val="000000"/>
      <w:sz w:val="23"/>
      <w:szCs w:val="23"/>
      <w:lang w:eastAsia="cs-CZ" w:bidi="cs-CZ"/>
    </w:rPr>
  </w:style>
  <w:style w:type="character" w:customStyle="1" w:styleId="Zkladntext7ptMalpsmena">
    <w:name w:val="Základní text + 7 pt;Malá písmena"/>
    <w:basedOn w:val="Zkladntext0"/>
    <w:rsid w:val="00A87BCA"/>
    <w:rPr>
      <w:rFonts w:ascii="Arial" w:eastAsia="Arial" w:hAnsi="Arial" w:cs="Arial"/>
      <w:b w:val="0"/>
      <w:bCs w:val="0"/>
      <w:i w:val="0"/>
      <w:iCs w:val="0"/>
      <w:smallCaps/>
      <w:strike w:val="0"/>
      <w:color w:val="000000"/>
      <w:spacing w:val="0"/>
      <w:w w:val="100"/>
      <w:position w:val="0"/>
      <w:sz w:val="14"/>
      <w:szCs w:val="14"/>
      <w:u w:val="none"/>
      <w:shd w:val="clear" w:color="auto" w:fill="FFFFFF"/>
      <w:lang w:val="cs-CZ" w:eastAsia="cs-CZ" w:bidi="cs-CZ"/>
    </w:rPr>
  </w:style>
  <w:style w:type="paragraph" w:customStyle="1" w:styleId="Zkladntext3">
    <w:name w:val="Základní text3"/>
    <w:basedOn w:val="Normln"/>
    <w:rsid w:val="00B07C9A"/>
    <w:pPr>
      <w:widowControl w:val="0"/>
      <w:shd w:val="clear" w:color="auto" w:fill="FFFFFF"/>
      <w:spacing w:before="60" w:after="900" w:line="310" w:lineRule="exact"/>
      <w:ind w:hanging="360"/>
      <w:jc w:val="both"/>
    </w:pPr>
    <w:rPr>
      <w:rFonts w:ascii="Century Gothic" w:eastAsia="Century Gothic" w:hAnsi="Century Gothic" w:cs="Century Gothic"/>
      <w:color w:val="000000"/>
      <w:sz w:val="21"/>
      <w:szCs w:val="21"/>
      <w:lang w:eastAsia="cs-CZ" w:bidi="cs-CZ"/>
    </w:rPr>
  </w:style>
  <w:style w:type="character" w:customStyle="1" w:styleId="Nadpis10">
    <w:name w:val="Nadpis #1_"/>
    <w:basedOn w:val="Standardnpsmoodstavce"/>
    <w:link w:val="Nadpis11"/>
    <w:rsid w:val="004A39B7"/>
    <w:rPr>
      <w:rFonts w:ascii="Arial" w:eastAsia="Arial" w:hAnsi="Arial" w:cs="Arial"/>
      <w:b/>
      <w:bCs/>
      <w:sz w:val="26"/>
      <w:szCs w:val="26"/>
      <w:shd w:val="clear" w:color="auto" w:fill="FFFFFF"/>
    </w:rPr>
  </w:style>
  <w:style w:type="character" w:customStyle="1" w:styleId="Nadpis20">
    <w:name w:val="Nadpis #2_"/>
    <w:basedOn w:val="Standardnpsmoodstavce"/>
    <w:link w:val="Nadpis21"/>
    <w:rsid w:val="004A39B7"/>
    <w:rPr>
      <w:rFonts w:ascii="Arial" w:eastAsia="Arial" w:hAnsi="Arial" w:cs="Arial"/>
      <w:b/>
      <w:bCs/>
      <w:sz w:val="22"/>
      <w:szCs w:val="22"/>
      <w:shd w:val="clear" w:color="auto" w:fill="FFFFFF"/>
    </w:rPr>
  </w:style>
  <w:style w:type="character" w:customStyle="1" w:styleId="Nadpis29pt">
    <w:name w:val="Nadpis #2 + 9 pt"/>
    <w:basedOn w:val="Nadpis20"/>
    <w:rsid w:val="004A39B7"/>
    <w:rPr>
      <w:rFonts w:ascii="Arial" w:eastAsia="Arial" w:hAnsi="Arial" w:cs="Arial"/>
      <w:b/>
      <w:bCs/>
      <w:color w:val="000000"/>
      <w:spacing w:val="0"/>
      <w:w w:val="100"/>
      <w:position w:val="0"/>
      <w:sz w:val="18"/>
      <w:szCs w:val="18"/>
      <w:shd w:val="clear" w:color="auto" w:fill="FFFFFF"/>
      <w:lang w:val="cs-CZ" w:eastAsia="cs-CZ" w:bidi="cs-CZ"/>
    </w:rPr>
  </w:style>
  <w:style w:type="character" w:customStyle="1" w:styleId="Zkladntext7">
    <w:name w:val="Základní text (7)_"/>
    <w:basedOn w:val="Standardnpsmoodstavce"/>
    <w:link w:val="Zkladntext70"/>
    <w:rsid w:val="004A39B7"/>
    <w:rPr>
      <w:rFonts w:ascii="Arial" w:eastAsia="Arial" w:hAnsi="Arial" w:cs="Arial"/>
      <w:i/>
      <w:iCs/>
      <w:sz w:val="18"/>
      <w:szCs w:val="18"/>
      <w:shd w:val="clear" w:color="auto" w:fill="FFFFFF"/>
    </w:rPr>
  </w:style>
  <w:style w:type="character" w:customStyle="1" w:styleId="Zkladntext6">
    <w:name w:val="Základní text (6)_"/>
    <w:basedOn w:val="Standardnpsmoodstavce"/>
    <w:link w:val="Zkladntext60"/>
    <w:rsid w:val="004A39B7"/>
    <w:rPr>
      <w:rFonts w:ascii="Arial" w:eastAsia="Arial" w:hAnsi="Arial" w:cs="Arial"/>
      <w:i/>
      <w:iCs/>
      <w:sz w:val="18"/>
      <w:szCs w:val="18"/>
      <w:shd w:val="clear" w:color="auto" w:fill="FFFFFF"/>
    </w:rPr>
  </w:style>
  <w:style w:type="character" w:customStyle="1" w:styleId="Zkladntext6Nekurzva">
    <w:name w:val="Základní text (6) + Ne kurzíva"/>
    <w:basedOn w:val="Zkladntext6"/>
    <w:rsid w:val="004A39B7"/>
    <w:rPr>
      <w:rFonts w:ascii="Arial" w:eastAsia="Arial" w:hAnsi="Arial" w:cs="Arial"/>
      <w:i/>
      <w:iCs/>
      <w:color w:val="000000"/>
      <w:spacing w:val="0"/>
      <w:w w:val="100"/>
      <w:position w:val="0"/>
      <w:sz w:val="18"/>
      <w:szCs w:val="18"/>
      <w:shd w:val="clear" w:color="auto" w:fill="FFFFFF"/>
      <w:lang w:val="cs-CZ" w:eastAsia="cs-CZ" w:bidi="cs-CZ"/>
    </w:rPr>
  </w:style>
  <w:style w:type="character" w:customStyle="1" w:styleId="Zkladntext21">
    <w:name w:val="Základní text2"/>
    <w:basedOn w:val="Zkladntext0"/>
    <w:rsid w:val="004A39B7"/>
    <w:rPr>
      <w:rFonts w:ascii="Arial" w:eastAsia="Arial" w:hAnsi="Arial" w:cs="Arial"/>
      <w:b w:val="0"/>
      <w:bCs w:val="0"/>
      <w:i w:val="0"/>
      <w:iCs w:val="0"/>
      <w:smallCaps w:val="0"/>
      <w:strike w:val="0"/>
      <w:color w:val="000000"/>
      <w:spacing w:val="0"/>
      <w:w w:val="100"/>
      <w:position w:val="0"/>
      <w:sz w:val="18"/>
      <w:szCs w:val="18"/>
      <w:u w:val="single"/>
      <w:shd w:val="clear" w:color="auto" w:fill="FFFFFF"/>
      <w:lang w:val="cs-CZ" w:eastAsia="cs-CZ" w:bidi="cs-CZ"/>
    </w:rPr>
  </w:style>
  <w:style w:type="character" w:customStyle="1" w:styleId="ZkladntextTun">
    <w:name w:val="Základní text + Tučné"/>
    <w:basedOn w:val="Zkladntext0"/>
    <w:rsid w:val="004A39B7"/>
    <w:rPr>
      <w:rFonts w:ascii="Arial" w:eastAsia="Arial" w:hAnsi="Arial" w:cs="Arial"/>
      <w:b/>
      <w:bCs/>
      <w:i w:val="0"/>
      <w:iCs w:val="0"/>
      <w:smallCaps w:val="0"/>
      <w:strike w:val="0"/>
      <w:color w:val="000000"/>
      <w:spacing w:val="0"/>
      <w:w w:val="100"/>
      <w:position w:val="0"/>
      <w:sz w:val="18"/>
      <w:szCs w:val="18"/>
      <w:u w:val="none"/>
      <w:shd w:val="clear" w:color="auto" w:fill="FFFFFF"/>
      <w:lang w:val="cs-CZ" w:eastAsia="cs-CZ" w:bidi="cs-CZ"/>
    </w:rPr>
  </w:style>
  <w:style w:type="paragraph" w:customStyle="1" w:styleId="Nadpis11">
    <w:name w:val="Nadpis #1"/>
    <w:basedOn w:val="Normln"/>
    <w:link w:val="Nadpis10"/>
    <w:rsid w:val="004A39B7"/>
    <w:pPr>
      <w:widowControl w:val="0"/>
      <w:shd w:val="clear" w:color="auto" w:fill="FFFFFF"/>
      <w:spacing w:after="660" w:line="320" w:lineRule="exact"/>
      <w:jc w:val="center"/>
      <w:outlineLvl w:val="0"/>
    </w:pPr>
    <w:rPr>
      <w:rFonts w:ascii="Arial" w:eastAsia="Arial" w:hAnsi="Arial" w:cs="Arial"/>
      <w:b/>
      <w:bCs/>
      <w:sz w:val="26"/>
      <w:szCs w:val="26"/>
      <w:lang w:eastAsia="cs-CZ"/>
    </w:rPr>
  </w:style>
  <w:style w:type="paragraph" w:customStyle="1" w:styleId="Nadpis21">
    <w:name w:val="Nadpis #2"/>
    <w:basedOn w:val="Normln"/>
    <w:link w:val="Nadpis20"/>
    <w:rsid w:val="004A39B7"/>
    <w:pPr>
      <w:widowControl w:val="0"/>
      <w:shd w:val="clear" w:color="auto" w:fill="FFFFFF"/>
      <w:spacing w:before="240" w:after="240" w:line="0" w:lineRule="atLeast"/>
      <w:jc w:val="both"/>
      <w:outlineLvl w:val="1"/>
    </w:pPr>
    <w:rPr>
      <w:rFonts w:ascii="Arial" w:eastAsia="Arial" w:hAnsi="Arial" w:cs="Arial"/>
      <w:b/>
      <w:bCs/>
      <w:sz w:val="22"/>
      <w:szCs w:val="22"/>
      <w:lang w:eastAsia="cs-CZ"/>
    </w:rPr>
  </w:style>
  <w:style w:type="paragraph" w:customStyle="1" w:styleId="Zkladntext60">
    <w:name w:val="Základní text (6)"/>
    <w:basedOn w:val="Normln"/>
    <w:link w:val="Zkladntext6"/>
    <w:rsid w:val="004A39B7"/>
    <w:pPr>
      <w:widowControl w:val="0"/>
      <w:shd w:val="clear" w:color="auto" w:fill="FFFFFF"/>
      <w:spacing w:line="0" w:lineRule="atLeast"/>
    </w:pPr>
    <w:rPr>
      <w:rFonts w:ascii="Arial" w:eastAsia="Arial" w:hAnsi="Arial" w:cs="Arial"/>
      <w:i/>
      <w:iCs/>
      <w:sz w:val="18"/>
      <w:szCs w:val="18"/>
      <w:lang w:eastAsia="cs-CZ"/>
    </w:rPr>
  </w:style>
  <w:style w:type="paragraph" w:customStyle="1" w:styleId="Zkladntext70">
    <w:name w:val="Základní text (7)"/>
    <w:basedOn w:val="Normln"/>
    <w:link w:val="Zkladntext7"/>
    <w:rsid w:val="004A39B7"/>
    <w:pPr>
      <w:widowControl w:val="0"/>
      <w:shd w:val="clear" w:color="auto" w:fill="FFFFFF"/>
      <w:spacing w:line="0" w:lineRule="atLeast"/>
    </w:pPr>
    <w:rPr>
      <w:rFonts w:ascii="Arial" w:eastAsia="Arial" w:hAnsi="Arial" w:cs="Arial"/>
      <w:i/>
      <w:iCs/>
      <w:sz w:val="18"/>
      <w:szCs w:val="18"/>
      <w:lang w:eastAsia="cs-CZ"/>
    </w:rPr>
  </w:style>
  <w:style w:type="paragraph" w:customStyle="1" w:styleId="TUVText">
    <w:name w:val="TUV Text"/>
    <w:basedOn w:val="Normln"/>
    <w:rsid w:val="00860E00"/>
    <w:pPr>
      <w:overflowPunct w:val="0"/>
      <w:autoSpaceDE w:val="0"/>
      <w:autoSpaceDN w:val="0"/>
      <w:adjustRightInd w:val="0"/>
      <w:spacing w:after="120"/>
      <w:ind w:left="851"/>
      <w:jc w:val="both"/>
      <w:textAlignment w:val="baseline"/>
    </w:pPr>
    <w:rPr>
      <w:rFonts w:ascii="Arial" w:eastAsia="Times New Roman" w:hAnsi="Arial"/>
      <w:sz w:val="22"/>
      <w:szCs w:val="20"/>
      <w:lang w:eastAsia="de-DE"/>
    </w:rPr>
  </w:style>
  <w:style w:type="paragraph" w:customStyle="1" w:styleId="Normal1">
    <w:name w:val="Normal1"/>
    <w:basedOn w:val="Normln"/>
    <w:link w:val="Normal1Char"/>
    <w:rsid w:val="00392833"/>
    <w:pPr>
      <w:suppressAutoHyphens/>
      <w:overflowPunct w:val="0"/>
      <w:autoSpaceDE w:val="0"/>
      <w:autoSpaceDN w:val="0"/>
      <w:adjustRightInd w:val="0"/>
      <w:spacing w:before="120" w:after="120" w:line="230" w:lineRule="auto"/>
      <w:jc w:val="both"/>
      <w:textAlignment w:val="baseline"/>
    </w:pPr>
    <w:rPr>
      <w:rFonts w:eastAsia="Times New Roman"/>
      <w:sz w:val="20"/>
      <w:szCs w:val="20"/>
      <w:lang w:eastAsia="cs-CZ"/>
    </w:rPr>
  </w:style>
  <w:style w:type="character" w:customStyle="1" w:styleId="Normal1Char">
    <w:name w:val="Normal1 Char"/>
    <w:link w:val="Normal1"/>
    <w:rsid w:val="00392833"/>
    <w:rPr>
      <w:rFonts w:eastAsia="Times New Roman"/>
    </w:rPr>
  </w:style>
  <w:style w:type="character" w:customStyle="1" w:styleId="TitulekChar">
    <w:name w:val="Titulek Char"/>
    <w:aliases w:val="Tabulka Char"/>
    <w:link w:val="Titulek"/>
    <w:uiPriority w:val="35"/>
    <w:rsid w:val="00392833"/>
    <w:rPr>
      <w:rFonts w:cs="Arial"/>
      <w:bCs/>
      <w:sz w:val="24"/>
      <w:szCs w:val="24"/>
    </w:rPr>
  </w:style>
  <w:style w:type="paragraph" w:customStyle="1" w:styleId="TUVText10b">
    <w:name w:val="TUV Text + 10b."/>
    <w:aliases w:val="popis obr a tab"/>
    <w:basedOn w:val="Titulek"/>
    <w:qFormat/>
    <w:rsid w:val="00392833"/>
    <w:pPr>
      <w:autoSpaceDE/>
      <w:autoSpaceDN/>
      <w:adjustRightInd/>
      <w:spacing w:line="276" w:lineRule="auto"/>
      <w:jc w:val="center"/>
    </w:pPr>
    <w:rPr>
      <w:rFonts w:ascii="Arial" w:eastAsia="Times New Roman" w:hAnsi="Arial" w:cs="Times New Roman"/>
      <w:bCs w:val="0"/>
      <w:i/>
      <w:sz w:val="20"/>
      <w:szCs w:val="20"/>
    </w:rPr>
  </w:style>
  <w:style w:type="paragraph" w:customStyle="1" w:styleId="NADPIS22">
    <w:name w:val="NADPIS2"/>
    <w:rsid w:val="002C58D6"/>
    <w:pPr>
      <w:keepNext/>
      <w:keepLines/>
      <w:overflowPunct w:val="0"/>
      <w:autoSpaceDE w:val="0"/>
      <w:autoSpaceDN w:val="0"/>
      <w:adjustRightInd w:val="0"/>
      <w:spacing w:before="144" w:after="72"/>
      <w:ind w:firstLine="850"/>
      <w:jc w:val="both"/>
      <w:textAlignment w:val="baseline"/>
    </w:pPr>
    <w:rPr>
      <w:rFonts w:ascii="Arial" w:eastAsia="Times New Roman" w:hAnsi="Arial"/>
      <w:b/>
      <w:color w:val="000000"/>
      <w:sz w:val="32"/>
      <w:u w:val="single"/>
    </w:rPr>
  </w:style>
  <w:style w:type="character" w:styleId="Nevyeenzmnka">
    <w:name w:val="Unresolved Mention"/>
    <w:basedOn w:val="Standardnpsmoodstavce"/>
    <w:uiPriority w:val="99"/>
    <w:semiHidden/>
    <w:unhideWhenUsed/>
    <w:rsid w:val="00A62E1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19">
      <w:marLeft w:val="0"/>
      <w:marRight w:val="0"/>
      <w:marTop w:val="0"/>
      <w:marBottom w:val="0"/>
      <w:divBdr>
        <w:top w:val="none" w:sz="0" w:space="0" w:color="auto"/>
        <w:left w:val="none" w:sz="0" w:space="0" w:color="auto"/>
        <w:bottom w:val="none" w:sz="0" w:space="0" w:color="auto"/>
        <w:right w:val="none" w:sz="0" w:space="0" w:color="auto"/>
      </w:divBdr>
    </w:div>
    <w:div w:id="20">
      <w:marLeft w:val="0"/>
      <w:marRight w:val="0"/>
      <w:marTop w:val="0"/>
      <w:marBottom w:val="0"/>
      <w:divBdr>
        <w:top w:val="none" w:sz="0" w:space="0" w:color="auto"/>
        <w:left w:val="none" w:sz="0" w:space="0" w:color="auto"/>
        <w:bottom w:val="none" w:sz="0" w:space="0" w:color="auto"/>
        <w:right w:val="none" w:sz="0" w:space="0" w:color="auto"/>
      </w:divBdr>
    </w:div>
    <w:div w:id="21">
      <w:marLeft w:val="0"/>
      <w:marRight w:val="0"/>
      <w:marTop w:val="0"/>
      <w:marBottom w:val="0"/>
      <w:divBdr>
        <w:top w:val="none" w:sz="0" w:space="0" w:color="auto"/>
        <w:left w:val="none" w:sz="0" w:space="0" w:color="auto"/>
        <w:bottom w:val="none" w:sz="0" w:space="0" w:color="auto"/>
        <w:right w:val="none" w:sz="0" w:space="0" w:color="auto"/>
      </w:divBdr>
    </w:div>
    <w:div w:id="23">
      <w:marLeft w:val="0"/>
      <w:marRight w:val="0"/>
      <w:marTop w:val="0"/>
      <w:marBottom w:val="0"/>
      <w:divBdr>
        <w:top w:val="none" w:sz="0" w:space="0" w:color="auto"/>
        <w:left w:val="none" w:sz="0" w:space="0" w:color="auto"/>
        <w:bottom w:val="none" w:sz="0" w:space="0" w:color="auto"/>
        <w:right w:val="none" w:sz="0" w:space="0" w:color="auto"/>
      </w:divBdr>
    </w:div>
    <w:div w:id="24">
      <w:marLeft w:val="0"/>
      <w:marRight w:val="0"/>
      <w:marTop w:val="0"/>
      <w:marBottom w:val="0"/>
      <w:divBdr>
        <w:top w:val="none" w:sz="0" w:space="0" w:color="auto"/>
        <w:left w:val="none" w:sz="0" w:space="0" w:color="auto"/>
        <w:bottom w:val="none" w:sz="0" w:space="0" w:color="auto"/>
        <w:right w:val="none" w:sz="0" w:space="0" w:color="auto"/>
      </w:divBdr>
    </w:div>
    <w:div w:id="25">
      <w:marLeft w:val="0"/>
      <w:marRight w:val="0"/>
      <w:marTop w:val="0"/>
      <w:marBottom w:val="0"/>
      <w:divBdr>
        <w:top w:val="none" w:sz="0" w:space="0" w:color="auto"/>
        <w:left w:val="none" w:sz="0" w:space="0" w:color="auto"/>
        <w:bottom w:val="none" w:sz="0" w:space="0" w:color="auto"/>
        <w:right w:val="none" w:sz="0" w:space="0" w:color="auto"/>
      </w:divBdr>
    </w:div>
    <w:div w:id="26">
      <w:marLeft w:val="0"/>
      <w:marRight w:val="0"/>
      <w:marTop w:val="0"/>
      <w:marBottom w:val="0"/>
      <w:divBdr>
        <w:top w:val="none" w:sz="0" w:space="0" w:color="auto"/>
        <w:left w:val="none" w:sz="0" w:space="0" w:color="auto"/>
        <w:bottom w:val="none" w:sz="0" w:space="0" w:color="auto"/>
        <w:right w:val="none" w:sz="0" w:space="0" w:color="auto"/>
      </w:divBdr>
    </w:div>
    <w:div w:id="27">
      <w:marLeft w:val="0"/>
      <w:marRight w:val="0"/>
      <w:marTop w:val="0"/>
      <w:marBottom w:val="0"/>
      <w:divBdr>
        <w:top w:val="none" w:sz="0" w:space="0" w:color="auto"/>
        <w:left w:val="none" w:sz="0" w:space="0" w:color="auto"/>
        <w:bottom w:val="none" w:sz="0" w:space="0" w:color="auto"/>
        <w:right w:val="none" w:sz="0" w:space="0" w:color="auto"/>
      </w:divBdr>
    </w:div>
    <w:div w:id="28">
      <w:marLeft w:val="0"/>
      <w:marRight w:val="0"/>
      <w:marTop w:val="0"/>
      <w:marBottom w:val="0"/>
      <w:divBdr>
        <w:top w:val="none" w:sz="0" w:space="0" w:color="auto"/>
        <w:left w:val="none" w:sz="0" w:space="0" w:color="auto"/>
        <w:bottom w:val="none" w:sz="0" w:space="0" w:color="auto"/>
        <w:right w:val="none" w:sz="0" w:space="0" w:color="auto"/>
      </w:divBdr>
    </w:div>
    <w:div w:id="30">
      <w:marLeft w:val="0"/>
      <w:marRight w:val="0"/>
      <w:marTop w:val="0"/>
      <w:marBottom w:val="0"/>
      <w:divBdr>
        <w:top w:val="none" w:sz="0" w:space="0" w:color="auto"/>
        <w:left w:val="none" w:sz="0" w:space="0" w:color="auto"/>
        <w:bottom w:val="none" w:sz="0" w:space="0" w:color="auto"/>
        <w:right w:val="none" w:sz="0" w:space="0" w:color="auto"/>
      </w:divBdr>
    </w:div>
    <w:div w:id="31">
      <w:marLeft w:val="0"/>
      <w:marRight w:val="0"/>
      <w:marTop w:val="0"/>
      <w:marBottom w:val="0"/>
      <w:divBdr>
        <w:top w:val="none" w:sz="0" w:space="0" w:color="auto"/>
        <w:left w:val="none" w:sz="0" w:space="0" w:color="auto"/>
        <w:bottom w:val="none" w:sz="0" w:space="0" w:color="auto"/>
        <w:right w:val="none" w:sz="0" w:space="0" w:color="auto"/>
      </w:divBdr>
    </w:div>
    <w:div w:id="32">
      <w:marLeft w:val="0"/>
      <w:marRight w:val="0"/>
      <w:marTop w:val="0"/>
      <w:marBottom w:val="0"/>
      <w:divBdr>
        <w:top w:val="none" w:sz="0" w:space="0" w:color="auto"/>
        <w:left w:val="none" w:sz="0" w:space="0" w:color="auto"/>
        <w:bottom w:val="none" w:sz="0" w:space="0" w:color="auto"/>
        <w:right w:val="none" w:sz="0" w:space="0" w:color="auto"/>
      </w:divBdr>
    </w:div>
    <w:div w:id="33">
      <w:marLeft w:val="0"/>
      <w:marRight w:val="0"/>
      <w:marTop w:val="0"/>
      <w:marBottom w:val="0"/>
      <w:divBdr>
        <w:top w:val="none" w:sz="0" w:space="0" w:color="auto"/>
        <w:left w:val="none" w:sz="0" w:space="0" w:color="auto"/>
        <w:bottom w:val="none" w:sz="0" w:space="0" w:color="auto"/>
        <w:right w:val="none" w:sz="0" w:space="0" w:color="auto"/>
      </w:divBdr>
    </w:div>
    <w:div w:id="34">
      <w:marLeft w:val="0"/>
      <w:marRight w:val="0"/>
      <w:marTop w:val="0"/>
      <w:marBottom w:val="0"/>
      <w:divBdr>
        <w:top w:val="none" w:sz="0" w:space="0" w:color="auto"/>
        <w:left w:val="none" w:sz="0" w:space="0" w:color="auto"/>
        <w:bottom w:val="none" w:sz="0" w:space="0" w:color="auto"/>
        <w:right w:val="none" w:sz="0" w:space="0" w:color="auto"/>
      </w:divBdr>
    </w:div>
    <w:div w:id="36">
      <w:marLeft w:val="0"/>
      <w:marRight w:val="0"/>
      <w:marTop w:val="0"/>
      <w:marBottom w:val="0"/>
      <w:divBdr>
        <w:top w:val="none" w:sz="0" w:space="0" w:color="auto"/>
        <w:left w:val="none" w:sz="0" w:space="0" w:color="auto"/>
        <w:bottom w:val="none" w:sz="0" w:space="0" w:color="auto"/>
        <w:right w:val="none" w:sz="0" w:space="0" w:color="auto"/>
      </w:divBdr>
    </w:div>
    <w:div w:id="37">
      <w:marLeft w:val="0"/>
      <w:marRight w:val="0"/>
      <w:marTop w:val="0"/>
      <w:marBottom w:val="0"/>
      <w:divBdr>
        <w:top w:val="none" w:sz="0" w:space="0" w:color="auto"/>
        <w:left w:val="none" w:sz="0" w:space="0" w:color="auto"/>
        <w:bottom w:val="none" w:sz="0" w:space="0" w:color="auto"/>
        <w:right w:val="none" w:sz="0" w:space="0" w:color="auto"/>
      </w:divBdr>
    </w:div>
    <w:div w:id="38">
      <w:marLeft w:val="0"/>
      <w:marRight w:val="0"/>
      <w:marTop w:val="0"/>
      <w:marBottom w:val="0"/>
      <w:divBdr>
        <w:top w:val="none" w:sz="0" w:space="0" w:color="auto"/>
        <w:left w:val="none" w:sz="0" w:space="0" w:color="auto"/>
        <w:bottom w:val="none" w:sz="0" w:space="0" w:color="auto"/>
        <w:right w:val="none" w:sz="0" w:space="0" w:color="auto"/>
      </w:divBdr>
    </w:div>
    <w:div w:id="39">
      <w:marLeft w:val="0"/>
      <w:marRight w:val="0"/>
      <w:marTop w:val="0"/>
      <w:marBottom w:val="0"/>
      <w:divBdr>
        <w:top w:val="none" w:sz="0" w:space="0" w:color="auto"/>
        <w:left w:val="none" w:sz="0" w:space="0" w:color="auto"/>
        <w:bottom w:val="none" w:sz="0" w:space="0" w:color="auto"/>
        <w:right w:val="none" w:sz="0" w:space="0" w:color="auto"/>
      </w:divBdr>
    </w:div>
    <w:div w:id="40">
      <w:marLeft w:val="0"/>
      <w:marRight w:val="0"/>
      <w:marTop w:val="0"/>
      <w:marBottom w:val="0"/>
      <w:divBdr>
        <w:top w:val="none" w:sz="0" w:space="0" w:color="auto"/>
        <w:left w:val="none" w:sz="0" w:space="0" w:color="auto"/>
        <w:bottom w:val="none" w:sz="0" w:space="0" w:color="auto"/>
        <w:right w:val="none" w:sz="0" w:space="0" w:color="auto"/>
      </w:divBdr>
    </w:div>
    <w:div w:id="41">
      <w:marLeft w:val="0"/>
      <w:marRight w:val="0"/>
      <w:marTop w:val="0"/>
      <w:marBottom w:val="0"/>
      <w:divBdr>
        <w:top w:val="none" w:sz="0" w:space="0" w:color="auto"/>
        <w:left w:val="none" w:sz="0" w:space="0" w:color="auto"/>
        <w:bottom w:val="none" w:sz="0" w:space="0" w:color="auto"/>
        <w:right w:val="none" w:sz="0" w:space="0" w:color="auto"/>
      </w:divBdr>
    </w:div>
    <w:div w:id="42">
      <w:marLeft w:val="0"/>
      <w:marRight w:val="0"/>
      <w:marTop w:val="0"/>
      <w:marBottom w:val="0"/>
      <w:divBdr>
        <w:top w:val="none" w:sz="0" w:space="0" w:color="auto"/>
        <w:left w:val="none" w:sz="0" w:space="0" w:color="auto"/>
        <w:bottom w:val="none" w:sz="0" w:space="0" w:color="auto"/>
        <w:right w:val="none" w:sz="0" w:space="0" w:color="auto"/>
      </w:divBdr>
    </w:div>
    <w:div w:id="45">
      <w:marLeft w:val="0"/>
      <w:marRight w:val="0"/>
      <w:marTop w:val="0"/>
      <w:marBottom w:val="0"/>
      <w:divBdr>
        <w:top w:val="none" w:sz="0" w:space="0" w:color="auto"/>
        <w:left w:val="none" w:sz="0" w:space="0" w:color="auto"/>
        <w:bottom w:val="none" w:sz="0" w:space="0" w:color="auto"/>
        <w:right w:val="none" w:sz="0" w:space="0" w:color="auto"/>
      </w:divBdr>
    </w:div>
    <w:div w:id="47">
      <w:marLeft w:val="0"/>
      <w:marRight w:val="0"/>
      <w:marTop w:val="0"/>
      <w:marBottom w:val="0"/>
      <w:divBdr>
        <w:top w:val="none" w:sz="0" w:space="0" w:color="auto"/>
        <w:left w:val="none" w:sz="0" w:space="0" w:color="auto"/>
        <w:bottom w:val="none" w:sz="0" w:space="0" w:color="auto"/>
        <w:right w:val="none" w:sz="0" w:space="0" w:color="auto"/>
      </w:divBdr>
    </w:div>
    <w:div w:id="48">
      <w:marLeft w:val="0"/>
      <w:marRight w:val="0"/>
      <w:marTop w:val="0"/>
      <w:marBottom w:val="0"/>
      <w:divBdr>
        <w:top w:val="none" w:sz="0" w:space="0" w:color="auto"/>
        <w:left w:val="none" w:sz="0" w:space="0" w:color="auto"/>
        <w:bottom w:val="none" w:sz="0" w:space="0" w:color="auto"/>
        <w:right w:val="none" w:sz="0" w:space="0" w:color="auto"/>
      </w:divBdr>
    </w:div>
    <w:div w:id="49">
      <w:marLeft w:val="0"/>
      <w:marRight w:val="0"/>
      <w:marTop w:val="0"/>
      <w:marBottom w:val="0"/>
      <w:divBdr>
        <w:top w:val="none" w:sz="0" w:space="0" w:color="auto"/>
        <w:left w:val="none" w:sz="0" w:space="0" w:color="auto"/>
        <w:bottom w:val="none" w:sz="0" w:space="0" w:color="auto"/>
        <w:right w:val="none" w:sz="0" w:space="0" w:color="auto"/>
      </w:divBdr>
      <w:divsChild>
        <w:div w:id="22">
          <w:marLeft w:val="0"/>
          <w:marRight w:val="0"/>
          <w:marTop w:val="0"/>
          <w:marBottom w:val="0"/>
          <w:divBdr>
            <w:top w:val="none" w:sz="0" w:space="0" w:color="auto"/>
            <w:left w:val="none" w:sz="0" w:space="0" w:color="auto"/>
            <w:bottom w:val="none" w:sz="0" w:space="0" w:color="auto"/>
            <w:right w:val="none" w:sz="0" w:space="0" w:color="auto"/>
          </w:divBdr>
        </w:div>
        <w:div w:id="29">
          <w:marLeft w:val="0"/>
          <w:marRight w:val="0"/>
          <w:marTop w:val="0"/>
          <w:marBottom w:val="0"/>
          <w:divBdr>
            <w:top w:val="none" w:sz="0" w:space="0" w:color="auto"/>
            <w:left w:val="none" w:sz="0" w:space="0" w:color="auto"/>
            <w:bottom w:val="none" w:sz="0" w:space="0" w:color="auto"/>
            <w:right w:val="none" w:sz="0" w:space="0" w:color="auto"/>
          </w:divBdr>
        </w:div>
        <w:div w:id="35">
          <w:marLeft w:val="0"/>
          <w:marRight w:val="0"/>
          <w:marTop w:val="0"/>
          <w:marBottom w:val="0"/>
          <w:divBdr>
            <w:top w:val="none" w:sz="0" w:space="0" w:color="auto"/>
            <w:left w:val="none" w:sz="0" w:space="0" w:color="auto"/>
            <w:bottom w:val="none" w:sz="0" w:space="0" w:color="auto"/>
            <w:right w:val="none" w:sz="0" w:space="0" w:color="auto"/>
          </w:divBdr>
        </w:div>
        <w:div w:id="43">
          <w:marLeft w:val="0"/>
          <w:marRight w:val="0"/>
          <w:marTop w:val="0"/>
          <w:marBottom w:val="0"/>
          <w:divBdr>
            <w:top w:val="none" w:sz="0" w:space="0" w:color="auto"/>
            <w:left w:val="none" w:sz="0" w:space="0" w:color="auto"/>
            <w:bottom w:val="none" w:sz="0" w:space="0" w:color="auto"/>
            <w:right w:val="none" w:sz="0" w:space="0" w:color="auto"/>
          </w:divBdr>
        </w:div>
        <w:div w:id="44">
          <w:marLeft w:val="0"/>
          <w:marRight w:val="0"/>
          <w:marTop w:val="0"/>
          <w:marBottom w:val="0"/>
          <w:divBdr>
            <w:top w:val="none" w:sz="0" w:space="0" w:color="auto"/>
            <w:left w:val="none" w:sz="0" w:space="0" w:color="auto"/>
            <w:bottom w:val="none" w:sz="0" w:space="0" w:color="auto"/>
            <w:right w:val="none" w:sz="0" w:space="0" w:color="auto"/>
          </w:divBdr>
        </w:div>
        <w:div w:id="46">
          <w:marLeft w:val="0"/>
          <w:marRight w:val="0"/>
          <w:marTop w:val="0"/>
          <w:marBottom w:val="0"/>
          <w:divBdr>
            <w:top w:val="none" w:sz="0" w:space="0" w:color="auto"/>
            <w:left w:val="none" w:sz="0" w:space="0" w:color="auto"/>
            <w:bottom w:val="none" w:sz="0" w:space="0" w:color="auto"/>
            <w:right w:val="none" w:sz="0" w:space="0" w:color="auto"/>
          </w:divBdr>
        </w:div>
      </w:divsChild>
    </w:div>
    <w:div w:id="50">
      <w:marLeft w:val="0"/>
      <w:marRight w:val="0"/>
      <w:marTop w:val="0"/>
      <w:marBottom w:val="0"/>
      <w:divBdr>
        <w:top w:val="none" w:sz="0" w:space="0" w:color="auto"/>
        <w:left w:val="none" w:sz="0" w:space="0" w:color="auto"/>
        <w:bottom w:val="none" w:sz="0" w:space="0" w:color="auto"/>
        <w:right w:val="none" w:sz="0" w:space="0" w:color="auto"/>
      </w:divBdr>
    </w:div>
    <w:div w:id="51">
      <w:marLeft w:val="0"/>
      <w:marRight w:val="0"/>
      <w:marTop w:val="0"/>
      <w:marBottom w:val="0"/>
      <w:divBdr>
        <w:top w:val="none" w:sz="0" w:space="0" w:color="auto"/>
        <w:left w:val="none" w:sz="0" w:space="0" w:color="auto"/>
        <w:bottom w:val="none" w:sz="0" w:space="0" w:color="auto"/>
        <w:right w:val="none" w:sz="0" w:space="0" w:color="auto"/>
      </w:divBdr>
    </w:div>
    <w:div w:id="52">
      <w:marLeft w:val="0"/>
      <w:marRight w:val="0"/>
      <w:marTop w:val="0"/>
      <w:marBottom w:val="0"/>
      <w:divBdr>
        <w:top w:val="none" w:sz="0" w:space="0" w:color="auto"/>
        <w:left w:val="none" w:sz="0" w:space="0" w:color="auto"/>
        <w:bottom w:val="none" w:sz="0" w:space="0" w:color="auto"/>
        <w:right w:val="none" w:sz="0" w:space="0" w:color="auto"/>
      </w:divBdr>
    </w:div>
    <w:div w:id="53">
      <w:marLeft w:val="0"/>
      <w:marRight w:val="0"/>
      <w:marTop w:val="0"/>
      <w:marBottom w:val="0"/>
      <w:divBdr>
        <w:top w:val="none" w:sz="0" w:space="0" w:color="auto"/>
        <w:left w:val="none" w:sz="0" w:space="0" w:color="auto"/>
        <w:bottom w:val="none" w:sz="0" w:space="0" w:color="auto"/>
        <w:right w:val="none" w:sz="0" w:space="0" w:color="auto"/>
      </w:divBdr>
    </w:div>
    <w:div w:id="54">
      <w:marLeft w:val="0"/>
      <w:marRight w:val="0"/>
      <w:marTop w:val="0"/>
      <w:marBottom w:val="0"/>
      <w:divBdr>
        <w:top w:val="none" w:sz="0" w:space="0" w:color="auto"/>
        <w:left w:val="none" w:sz="0" w:space="0" w:color="auto"/>
        <w:bottom w:val="none" w:sz="0" w:space="0" w:color="auto"/>
        <w:right w:val="none" w:sz="0" w:space="0" w:color="auto"/>
      </w:divBdr>
    </w:div>
    <w:div w:id="55">
      <w:marLeft w:val="0"/>
      <w:marRight w:val="0"/>
      <w:marTop w:val="0"/>
      <w:marBottom w:val="0"/>
      <w:divBdr>
        <w:top w:val="none" w:sz="0" w:space="0" w:color="auto"/>
        <w:left w:val="none" w:sz="0" w:space="0" w:color="auto"/>
        <w:bottom w:val="none" w:sz="0" w:space="0" w:color="auto"/>
        <w:right w:val="none" w:sz="0" w:space="0" w:color="auto"/>
      </w:divBdr>
    </w:div>
    <w:div w:id="56">
      <w:marLeft w:val="0"/>
      <w:marRight w:val="0"/>
      <w:marTop w:val="0"/>
      <w:marBottom w:val="0"/>
      <w:divBdr>
        <w:top w:val="none" w:sz="0" w:space="0" w:color="auto"/>
        <w:left w:val="none" w:sz="0" w:space="0" w:color="auto"/>
        <w:bottom w:val="none" w:sz="0" w:space="0" w:color="auto"/>
        <w:right w:val="none" w:sz="0" w:space="0" w:color="auto"/>
      </w:divBdr>
    </w:div>
    <w:div w:id="57">
      <w:marLeft w:val="0"/>
      <w:marRight w:val="0"/>
      <w:marTop w:val="0"/>
      <w:marBottom w:val="0"/>
      <w:divBdr>
        <w:top w:val="none" w:sz="0" w:space="0" w:color="auto"/>
        <w:left w:val="none" w:sz="0" w:space="0" w:color="auto"/>
        <w:bottom w:val="none" w:sz="0" w:space="0" w:color="auto"/>
        <w:right w:val="none" w:sz="0" w:space="0" w:color="auto"/>
      </w:divBdr>
    </w:div>
    <w:div w:id="58">
      <w:marLeft w:val="0"/>
      <w:marRight w:val="0"/>
      <w:marTop w:val="0"/>
      <w:marBottom w:val="0"/>
      <w:divBdr>
        <w:top w:val="none" w:sz="0" w:space="0" w:color="auto"/>
        <w:left w:val="none" w:sz="0" w:space="0" w:color="auto"/>
        <w:bottom w:val="none" w:sz="0" w:space="0" w:color="auto"/>
        <w:right w:val="none" w:sz="0" w:space="0" w:color="auto"/>
      </w:divBdr>
    </w:div>
    <w:div w:id="59">
      <w:marLeft w:val="0"/>
      <w:marRight w:val="0"/>
      <w:marTop w:val="0"/>
      <w:marBottom w:val="0"/>
      <w:divBdr>
        <w:top w:val="none" w:sz="0" w:space="0" w:color="auto"/>
        <w:left w:val="none" w:sz="0" w:space="0" w:color="auto"/>
        <w:bottom w:val="none" w:sz="0" w:space="0" w:color="auto"/>
        <w:right w:val="none" w:sz="0" w:space="0" w:color="auto"/>
      </w:divBdr>
    </w:div>
    <w:div w:id="60">
      <w:marLeft w:val="0"/>
      <w:marRight w:val="0"/>
      <w:marTop w:val="0"/>
      <w:marBottom w:val="0"/>
      <w:divBdr>
        <w:top w:val="none" w:sz="0" w:space="0" w:color="auto"/>
        <w:left w:val="none" w:sz="0" w:space="0" w:color="auto"/>
        <w:bottom w:val="none" w:sz="0" w:space="0" w:color="auto"/>
        <w:right w:val="none" w:sz="0" w:space="0" w:color="auto"/>
      </w:divBdr>
    </w:div>
    <w:div w:id="61">
      <w:marLeft w:val="0"/>
      <w:marRight w:val="0"/>
      <w:marTop w:val="0"/>
      <w:marBottom w:val="0"/>
      <w:divBdr>
        <w:top w:val="none" w:sz="0" w:space="0" w:color="auto"/>
        <w:left w:val="none" w:sz="0" w:space="0" w:color="auto"/>
        <w:bottom w:val="none" w:sz="0" w:space="0" w:color="auto"/>
        <w:right w:val="none" w:sz="0" w:space="0" w:color="auto"/>
      </w:divBdr>
    </w:div>
    <w:div w:id="62">
      <w:marLeft w:val="0"/>
      <w:marRight w:val="0"/>
      <w:marTop w:val="0"/>
      <w:marBottom w:val="0"/>
      <w:divBdr>
        <w:top w:val="none" w:sz="0" w:space="0" w:color="auto"/>
        <w:left w:val="none" w:sz="0" w:space="0" w:color="auto"/>
        <w:bottom w:val="none" w:sz="0" w:space="0" w:color="auto"/>
        <w:right w:val="none" w:sz="0" w:space="0" w:color="auto"/>
      </w:divBdr>
    </w:div>
    <w:div w:id="63">
      <w:marLeft w:val="0"/>
      <w:marRight w:val="0"/>
      <w:marTop w:val="0"/>
      <w:marBottom w:val="0"/>
      <w:divBdr>
        <w:top w:val="none" w:sz="0" w:space="0" w:color="auto"/>
        <w:left w:val="none" w:sz="0" w:space="0" w:color="auto"/>
        <w:bottom w:val="none" w:sz="0" w:space="0" w:color="auto"/>
        <w:right w:val="none" w:sz="0" w:space="0" w:color="auto"/>
      </w:divBdr>
    </w:div>
    <w:div w:id="64">
      <w:marLeft w:val="0"/>
      <w:marRight w:val="0"/>
      <w:marTop w:val="0"/>
      <w:marBottom w:val="0"/>
      <w:divBdr>
        <w:top w:val="none" w:sz="0" w:space="0" w:color="auto"/>
        <w:left w:val="none" w:sz="0" w:space="0" w:color="auto"/>
        <w:bottom w:val="none" w:sz="0" w:space="0" w:color="auto"/>
        <w:right w:val="none" w:sz="0" w:space="0" w:color="auto"/>
      </w:divBdr>
    </w:div>
    <w:div w:id="65">
      <w:marLeft w:val="0"/>
      <w:marRight w:val="0"/>
      <w:marTop w:val="0"/>
      <w:marBottom w:val="0"/>
      <w:divBdr>
        <w:top w:val="none" w:sz="0" w:space="0" w:color="auto"/>
        <w:left w:val="none" w:sz="0" w:space="0" w:color="auto"/>
        <w:bottom w:val="none" w:sz="0" w:space="0" w:color="auto"/>
        <w:right w:val="none" w:sz="0" w:space="0" w:color="auto"/>
      </w:divBdr>
    </w:div>
    <w:div w:id="66">
      <w:marLeft w:val="0"/>
      <w:marRight w:val="0"/>
      <w:marTop w:val="0"/>
      <w:marBottom w:val="0"/>
      <w:divBdr>
        <w:top w:val="none" w:sz="0" w:space="0" w:color="auto"/>
        <w:left w:val="none" w:sz="0" w:space="0" w:color="auto"/>
        <w:bottom w:val="none" w:sz="0" w:space="0" w:color="auto"/>
        <w:right w:val="none" w:sz="0" w:space="0" w:color="auto"/>
      </w:divBdr>
    </w:div>
    <w:div w:id="67">
      <w:marLeft w:val="0"/>
      <w:marRight w:val="0"/>
      <w:marTop w:val="0"/>
      <w:marBottom w:val="0"/>
      <w:divBdr>
        <w:top w:val="none" w:sz="0" w:space="0" w:color="auto"/>
        <w:left w:val="none" w:sz="0" w:space="0" w:color="auto"/>
        <w:bottom w:val="none" w:sz="0" w:space="0" w:color="auto"/>
        <w:right w:val="none" w:sz="0" w:space="0" w:color="auto"/>
      </w:divBdr>
    </w:div>
    <w:div w:id="68">
      <w:marLeft w:val="0"/>
      <w:marRight w:val="0"/>
      <w:marTop w:val="0"/>
      <w:marBottom w:val="0"/>
      <w:divBdr>
        <w:top w:val="none" w:sz="0" w:space="0" w:color="auto"/>
        <w:left w:val="none" w:sz="0" w:space="0" w:color="auto"/>
        <w:bottom w:val="none" w:sz="0" w:space="0" w:color="auto"/>
        <w:right w:val="none" w:sz="0" w:space="0" w:color="auto"/>
      </w:divBdr>
    </w:div>
    <w:div w:id="69">
      <w:marLeft w:val="0"/>
      <w:marRight w:val="0"/>
      <w:marTop w:val="0"/>
      <w:marBottom w:val="0"/>
      <w:divBdr>
        <w:top w:val="none" w:sz="0" w:space="0" w:color="auto"/>
        <w:left w:val="none" w:sz="0" w:space="0" w:color="auto"/>
        <w:bottom w:val="none" w:sz="0" w:space="0" w:color="auto"/>
        <w:right w:val="none" w:sz="0" w:space="0" w:color="auto"/>
      </w:divBdr>
    </w:div>
    <w:div w:id="70">
      <w:marLeft w:val="0"/>
      <w:marRight w:val="0"/>
      <w:marTop w:val="0"/>
      <w:marBottom w:val="0"/>
      <w:divBdr>
        <w:top w:val="none" w:sz="0" w:space="0" w:color="auto"/>
        <w:left w:val="none" w:sz="0" w:space="0" w:color="auto"/>
        <w:bottom w:val="none" w:sz="0" w:space="0" w:color="auto"/>
        <w:right w:val="none" w:sz="0" w:space="0" w:color="auto"/>
      </w:divBdr>
    </w:div>
    <w:div w:id="71">
      <w:marLeft w:val="0"/>
      <w:marRight w:val="0"/>
      <w:marTop w:val="0"/>
      <w:marBottom w:val="0"/>
      <w:divBdr>
        <w:top w:val="none" w:sz="0" w:space="0" w:color="auto"/>
        <w:left w:val="none" w:sz="0" w:space="0" w:color="auto"/>
        <w:bottom w:val="none" w:sz="0" w:space="0" w:color="auto"/>
        <w:right w:val="none" w:sz="0" w:space="0" w:color="auto"/>
      </w:divBdr>
    </w:div>
    <w:div w:id="16782942">
      <w:bodyDiv w:val="1"/>
      <w:marLeft w:val="0"/>
      <w:marRight w:val="0"/>
      <w:marTop w:val="0"/>
      <w:marBottom w:val="0"/>
      <w:divBdr>
        <w:top w:val="none" w:sz="0" w:space="0" w:color="auto"/>
        <w:left w:val="none" w:sz="0" w:space="0" w:color="auto"/>
        <w:bottom w:val="none" w:sz="0" w:space="0" w:color="auto"/>
        <w:right w:val="none" w:sz="0" w:space="0" w:color="auto"/>
      </w:divBdr>
    </w:div>
    <w:div w:id="47146410">
      <w:bodyDiv w:val="1"/>
      <w:marLeft w:val="0"/>
      <w:marRight w:val="0"/>
      <w:marTop w:val="0"/>
      <w:marBottom w:val="0"/>
      <w:divBdr>
        <w:top w:val="none" w:sz="0" w:space="0" w:color="auto"/>
        <w:left w:val="none" w:sz="0" w:space="0" w:color="auto"/>
        <w:bottom w:val="none" w:sz="0" w:space="0" w:color="auto"/>
        <w:right w:val="none" w:sz="0" w:space="0" w:color="auto"/>
      </w:divBdr>
    </w:div>
    <w:div w:id="64304381">
      <w:bodyDiv w:val="1"/>
      <w:marLeft w:val="0"/>
      <w:marRight w:val="0"/>
      <w:marTop w:val="0"/>
      <w:marBottom w:val="0"/>
      <w:divBdr>
        <w:top w:val="none" w:sz="0" w:space="0" w:color="auto"/>
        <w:left w:val="none" w:sz="0" w:space="0" w:color="auto"/>
        <w:bottom w:val="none" w:sz="0" w:space="0" w:color="auto"/>
        <w:right w:val="none" w:sz="0" w:space="0" w:color="auto"/>
      </w:divBdr>
    </w:div>
    <w:div w:id="73819173">
      <w:bodyDiv w:val="1"/>
      <w:marLeft w:val="0"/>
      <w:marRight w:val="0"/>
      <w:marTop w:val="0"/>
      <w:marBottom w:val="0"/>
      <w:divBdr>
        <w:top w:val="none" w:sz="0" w:space="0" w:color="auto"/>
        <w:left w:val="none" w:sz="0" w:space="0" w:color="auto"/>
        <w:bottom w:val="none" w:sz="0" w:space="0" w:color="auto"/>
        <w:right w:val="none" w:sz="0" w:space="0" w:color="auto"/>
      </w:divBdr>
    </w:div>
    <w:div w:id="89939266">
      <w:bodyDiv w:val="1"/>
      <w:marLeft w:val="0"/>
      <w:marRight w:val="0"/>
      <w:marTop w:val="0"/>
      <w:marBottom w:val="0"/>
      <w:divBdr>
        <w:top w:val="none" w:sz="0" w:space="0" w:color="auto"/>
        <w:left w:val="none" w:sz="0" w:space="0" w:color="auto"/>
        <w:bottom w:val="none" w:sz="0" w:space="0" w:color="auto"/>
        <w:right w:val="none" w:sz="0" w:space="0" w:color="auto"/>
      </w:divBdr>
    </w:div>
    <w:div w:id="129900966">
      <w:bodyDiv w:val="1"/>
      <w:marLeft w:val="0"/>
      <w:marRight w:val="0"/>
      <w:marTop w:val="0"/>
      <w:marBottom w:val="0"/>
      <w:divBdr>
        <w:top w:val="none" w:sz="0" w:space="0" w:color="auto"/>
        <w:left w:val="none" w:sz="0" w:space="0" w:color="auto"/>
        <w:bottom w:val="none" w:sz="0" w:space="0" w:color="auto"/>
        <w:right w:val="none" w:sz="0" w:space="0" w:color="auto"/>
      </w:divBdr>
    </w:div>
    <w:div w:id="214315479">
      <w:bodyDiv w:val="1"/>
      <w:marLeft w:val="0"/>
      <w:marRight w:val="0"/>
      <w:marTop w:val="0"/>
      <w:marBottom w:val="0"/>
      <w:divBdr>
        <w:top w:val="none" w:sz="0" w:space="0" w:color="auto"/>
        <w:left w:val="none" w:sz="0" w:space="0" w:color="auto"/>
        <w:bottom w:val="none" w:sz="0" w:space="0" w:color="auto"/>
        <w:right w:val="none" w:sz="0" w:space="0" w:color="auto"/>
      </w:divBdr>
    </w:div>
    <w:div w:id="311369213">
      <w:bodyDiv w:val="1"/>
      <w:marLeft w:val="0"/>
      <w:marRight w:val="0"/>
      <w:marTop w:val="0"/>
      <w:marBottom w:val="0"/>
      <w:divBdr>
        <w:top w:val="none" w:sz="0" w:space="0" w:color="auto"/>
        <w:left w:val="none" w:sz="0" w:space="0" w:color="auto"/>
        <w:bottom w:val="none" w:sz="0" w:space="0" w:color="auto"/>
        <w:right w:val="none" w:sz="0" w:space="0" w:color="auto"/>
      </w:divBdr>
    </w:div>
    <w:div w:id="395278781">
      <w:bodyDiv w:val="1"/>
      <w:marLeft w:val="0"/>
      <w:marRight w:val="0"/>
      <w:marTop w:val="0"/>
      <w:marBottom w:val="0"/>
      <w:divBdr>
        <w:top w:val="none" w:sz="0" w:space="0" w:color="auto"/>
        <w:left w:val="none" w:sz="0" w:space="0" w:color="auto"/>
        <w:bottom w:val="none" w:sz="0" w:space="0" w:color="auto"/>
        <w:right w:val="none" w:sz="0" w:space="0" w:color="auto"/>
      </w:divBdr>
    </w:div>
    <w:div w:id="400057945">
      <w:bodyDiv w:val="1"/>
      <w:marLeft w:val="0"/>
      <w:marRight w:val="0"/>
      <w:marTop w:val="0"/>
      <w:marBottom w:val="0"/>
      <w:divBdr>
        <w:top w:val="none" w:sz="0" w:space="0" w:color="auto"/>
        <w:left w:val="none" w:sz="0" w:space="0" w:color="auto"/>
        <w:bottom w:val="none" w:sz="0" w:space="0" w:color="auto"/>
        <w:right w:val="none" w:sz="0" w:space="0" w:color="auto"/>
      </w:divBdr>
    </w:div>
    <w:div w:id="415058058">
      <w:bodyDiv w:val="1"/>
      <w:marLeft w:val="0"/>
      <w:marRight w:val="0"/>
      <w:marTop w:val="0"/>
      <w:marBottom w:val="0"/>
      <w:divBdr>
        <w:top w:val="none" w:sz="0" w:space="0" w:color="auto"/>
        <w:left w:val="none" w:sz="0" w:space="0" w:color="auto"/>
        <w:bottom w:val="none" w:sz="0" w:space="0" w:color="auto"/>
        <w:right w:val="none" w:sz="0" w:space="0" w:color="auto"/>
      </w:divBdr>
    </w:div>
    <w:div w:id="426654146">
      <w:bodyDiv w:val="1"/>
      <w:marLeft w:val="0"/>
      <w:marRight w:val="0"/>
      <w:marTop w:val="0"/>
      <w:marBottom w:val="0"/>
      <w:divBdr>
        <w:top w:val="none" w:sz="0" w:space="0" w:color="auto"/>
        <w:left w:val="none" w:sz="0" w:space="0" w:color="auto"/>
        <w:bottom w:val="none" w:sz="0" w:space="0" w:color="auto"/>
        <w:right w:val="none" w:sz="0" w:space="0" w:color="auto"/>
      </w:divBdr>
    </w:div>
    <w:div w:id="430975418">
      <w:bodyDiv w:val="1"/>
      <w:marLeft w:val="0"/>
      <w:marRight w:val="0"/>
      <w:marTop w:val="0"/>
      <w:marBottom w:val="0"/>
      <w:divBdr>
        <w:top w:val="none" w:sz="0" w:space="0" w:color="auto"/>
        <w:left w:val="none" w:sz="0" w:space="0" w:color="auto"/>
        <w:bottom w:val="none" w:sz="0" w:space="0" w:color="auto"/>
        <w:right w:val="none" w:sz="0" w:space="0" w:color="auto"/>
      </w:divBdr>
    </w:div>
    <w:div w:id="475218598">
      <w:bodyDiv w:val="1"/>
      <w:marLeft w:val="0"/>
      <w:marRight w:val="0"/>
      <w:marTop w:val="0"/>
      <w:marBottom w:val="0"/>
      <w:divBdr>
        <w:top w:val="none" w:sz="0" w:space="0" w:color="auto"/>
        <w:left w:val="none" w:sz="0" w:space="0" w:color="auto"/>
        <w:bottom w:val="none" w:sz="0" w:space="0" w:color="auto"/>
        <w:right w:val="none" w:sz="0" w:space="0" w:color="auto"/>
      </w:divBdr>
    </w:div>
    <w:div w:id="480659522">
      <w:bodyDiv w:val="1"/>
      <w:marLeft w:val="0"/>
      <w:marRight w:val="0"/>
      <w:marTop w:val="0"/>
      <w:marBottom w:val="0"/>
      <w:divBdr>
        <w:top w:val="none" w:sz="0" w:space="0" w:color="auto"/>
        <w:left w:val="none" w:sz="0" w:space="0" w:color="auto"/>
        <w:bottom w:val="none" w:sz="0" w:space="0" w:color="auto"/>
        <w:right w:val="none" w:sz="0" w:space="0" w:color="auto"/>
      </w:divBdr>
    </w:div>
    <w:div w:id="489292009">
      <w:bodyDiv w:val="1"/>
      <w:marLeft w:val="0"/>
      <w:marRight w:val="0"/>
      <w:marTop w:val="0"/>
      <w:marBottom w:val="0"/>
      <w:divBdr>
        <w:top w:val="none" w:sz="0" w:space="0" w:color="auto"/>
        <w:left w:val="none" w:sz="0" w:space="0" w:color="auto"/>
        <w:bottom w:val="none" w:sz="0" w:space="0" w:color="auto"/>
        <w:right w:val="none" w:sz="0" w:space="0" w:color="auto"/>
      </w:divBdr>
    </w:div>
    <w:div w:id="489518252">
      <w:bodyDiv w:val="1"/>
      <w:marLeft w:val="0"/>
      <w:marRight w:val="0"/>
      <w:marTop w:val="0"/>
      <w:marBottom w:val="0"/>
      <w:divBdr>
        <w:top w:val="none" w:sz="0" w:space="0" w:color="auto"/>
        <w:left w:val="none" w:sz="0" w:space="0" w:color="auto"/>
        <w:bottom w:val="none" w:sz="0" w:space="0" w:color="auto"/>
        <w:right w:val="none" w:sz="0" w:space="0" w:color="auto"/>
      </w:divBdr>
    </w:div>
    <w:div w:id="563834505">
      <w:bodyDiv w:val="1"/>
      <w:marLeft w:val="0"/>
      <w:marRight w:val="0"/>
      <w:marTop w:val="0"/>
      <w:marBottom w:val="0"/>
      <w:divBdr>
        <w:top w:val="none" w:sz="0" w:space="0" w:color="auto"/>
        <w:left w:val="none" w:sz="0" w:space="0" w:color="auto"/>
        <w:bottom w:val="none" w:sz="0" w:space="0" w:color="auto"/>
        <w:right w:val="none" w:sz="0" w:space="0" w:color="auto"/>
      </w:divBdr>
    </w:div>
    <w:div w:id="572158260">
      <w:bodyDiv w:val="1"/>
      <w:marLeft w:val="0"/>
      <w:marRight w:val="0"/>
      <w:marTop w:val="0"/>
      <w:marBottom w:val="0"/>
      <w:divBdr>
        <w:top w:val="none" w:sz="0" w:space="0" w:color="auto"/>
        <w:left w:val="none" w:sz="0" w:space="0" w:color="auto"/>
        <w:bottom w:val="none" w:sz="0" w:space="0" w:color="auto"/>
        <w:right w:val="none" w:sz="0" w:space="0" w:color="auto"/>
      </w:divBdr>
    </w:div>
    <w:div w:id="578448803">
      <w:bodyDiv w:val="1"/>
      <w:marLeft w:val="0"/>
      <w:marRight w:val="0"/>
      <w:marTop w:val="0"/>
      <w:marBottom w:val="0"/>
      <w:divBdr>
        <w:top w:val="none" w:sz="0" w:space="0" w:color="auto"/>
        <w:left w:val="none" w:sz="0" w:space="0" w:color="auto"/>
        <w:bottom w:val="none" w:sz="0" w:space="0" w:color="auto"/>
        <w:right w:val="none" w:sz="0" w:space="0" w:color="auto"/>
      </w:divBdr>
    </w:div>
    <w:div w:id="586159351">
      <w:bodyDiv w:val="1"/>
      <w:marLeft w:val="0"/>
      <w:marRight w:val="0"/>
      <w:marTop w:val="0"/>
      <w:marBottom w:val="0"/>
      <w:divBdr>
        <w:top w:val="none" w:sz="0" w:space="0" w:color="auto"/>
        <w:left w:val="none" w:sz="0" w:space="0" w:color="auto"/>
        <w:bottom w:val="none" w:sz="0" w:space="0" w:color="auto"/>
        <w:right w:val="none" w:sz="0" w:space="0" w:color="auto"/>
      </w:divBdr>
    </w:div>
    <w:div w:id="592669268">
      <w:bodyDiv w:val="1"/>
      <w:marLeft w:val="0"/>
      <w:marRight w:val="0"/>
      <w:marTop w:val="0"/>
      <w:marBottom w:val="0"/>
      <w:divBdr>
        <w:top w:val="none" w:sz="0" w:space="0" w:color="auto"/>
        <w:left w:val="none" w:sz="0" w:space="0" w:color="auto"/>
        <w:bottom w:val="none" w:sz="0" w:space="0" w:color="auto"/>
        <w:right w:val="none" w:sz="0" w:space="0" w:color="auto"/>
      </w:divBdr>
    </w:div>
    <w:div w:id="616643495">
      <w:bodyDiv w:val="1"/>
      <w:marLeft w:val="0"/>
      <w:marRight w:val="0"/>
      <w:marTop w:val="0"/>
      <w:marBottom w:val="0"/>
      <w:divBdr>
        <w:top w:val="none" w:sz="0" w:space="0" w:color="auto"/>
        <w:left w:val="none" w:sz="0" w:space="0" w:color="auto"/>
        <w:bottom w:val="none" w:sz="0" w:space="0" w:color="auto"/>
        <w:right w:val="none" w:sz="0" w:space="0" w:color="auto"/>
      </w:divBdr>
    </w:div>
    <w:div w:id="658536219">
      <w:bodyDiv w:val="1"/>
      <w:marLeft w:val="0"/>
      <w:marRight w:val="0"/>
      <w:marTop w:val="0"/>
      <w:marBottom w:val="0"/>
      <w:divBdr>
        <w:top w:val="none" w:sz="0" w:space="0" w:color="auto"/>
        <w:left w:val="none" w:sz="0" w:space="0" w:color="auto"/>
        <w:bottom w:val="none" w:sz="0" w:space="0" w:color="auto"/>
        <w:right w:val="none" w:sz="0" w:space="0" w:color="auto"/>
      </w:divBdr>
    </w:div>
    <w:div w:id="711418022">
      <w:bodyDiv w:val="1"/>
      <w:marLeft w:val="0"/>
      <w:marRight w:val="0"/>
      <w:marTop w:val="0"/>
      <w:marBottom w:val="0"/>
      <w:divBdr>
        <w:top w:val="none" w:sz="0" w:space="0" w:color="auto"/>
        <w:left w:val="none" w:sz="0" w:space="0" w:color="auto"/>
        <w:bottom w:val="none" w:sz="0" w:space="0" w:color="auto"/>
        <w:right w:val="none" w:sz="0" w:space="0" w:color="auto"/>
      </w:divBdr>
    </w:div>
    <w:div w:id="824584747">
      <w:bodyDiv w:val="1"/>
      <w:marLeft w:val="0"/>
      <w:marRight w:val="0"/>
      <w:marTop w:val="0"/>
      <w:marBottom w:val="0"/>
      <w:divBdr>
        <w:top w:val="none" w:sz="0" w:space="0" w:color="auto"/>
        <w:left w:val="none" w:sz="0" w:space="0" w:color="auto"/>
        <w:bottom w:val="none" w:sz="0" w:space="0" w:color="auto"/>
        <w:right w:val="none" w:sz="0" w:space="0" w:color="auto"/>
      </w:divBdr>
    </w:div>
    <w:div w:id="836307079">
      <w:bodyDiv w:val="1"/>
      <w:marLeft w:val="0"/>
      <w:marRight w:val="0"/>
      <w:marTop w:val="0"/>
      <w:marBottom w:val="0"/>
      <w:divBdr>
        <w:top w:val="none" w:sz="0" w:space="0" w:color="auto"/>
        <w:left w:val="none" w:sz="0" w:space="0" w:color="auto"/>
        <w:bottom w:val="none" w:sz="0" w:space="0" w:color="auto"/>
        <w:right w:val="none" w:sz="0" w:space="0" w:color="auto"/>
      </w:divBdr>
    </w:div>
    <w:div w:id="895511001">
      <w:bodyDiv w:val="1"/>
      <w:marLeft w:val="0"/>
      <w:marRight w:val="0"/>
      <w:marTop w:val="0"/>
      <w:marBottom w:val="0"/>
      <w:divBdr>
        <w:top w:val="none" w:sz="0" w:space="0" w:color="auto"/>
        <w:left w:val="none" w:sz="0" w:space="0" w:color="auto"/>
        <w:bottom w:val="none" w:sz="0" w:space="0" w:color="auto"/>
        <w:right w:val="none" w:sz="0" w:space="0" w:color="auto"/>
      </w:divBdr>
    </w:div>
    <w:div w:id="907232784">
      <w:bodyDiv w:val="1"/>
      <w:marLeft w:val="0"/>
      <w:marRight w:val="0"/>
      <w:marTop w:val="0"/>
      <w:marBottom w:val="0"/>
      <w:divBdr>
        <w:top w:val="none" w:sz="0" w:space="0" w:color="auto"/>
        <w:left w:val="none" w:sz="0" w:space="0" w:color="auto"/>
        <w:bottom w:val="none" w:sz="0" w:space="0" w:color="auto"/>
        <w:right w:val="none" w:sz="0" w:space="0" w:color="auto"/>
      </w:divBdr>
    </w:div>
    <w:div w:id="914709168">
      <w:bodyDiv w:val="1"/>
      <w:marLeft w:val="0"/>
      <w:marRight w:val="0"/>
      <w:marTop w:val="0"/>
      <w:marBottom w:val="0"/>
      <w:divBdr>
        <w:top w:val="none" w:sz="0" w:space="0" w:color="auto"/>
        <w:left w:val="none" w:sz="0" w:space="0" w:color="auto"/>
        <w:bottom w:val="none" w:sz="0" w:space="0" w:color="auto"/>
        <w:right w:val="none" w:sz="0" w:space="0" w:color="auto"/>
      </w:divBdr>
    </w:div>
    <w:div w:id="947128468">
      <w:bodyDiv w:val="1"/>
      <w:marLeft w:val="0"/>
      <w:marRight w:val="0"/>
      <w:marTop w:val="0"/>
      <w:marBottom w:val="0"/>
      <w:divBdr>
        <w:top w:val="none" w:sz="0" w:space="0" w:color="auto"/>
        <w:left w:val="none" w:sz="0" w:space="0" w:color="auto"/>
        <w:bottom w:val="none" w:sz="0" w:space="0" w:color="auto"/>
        <w:right w:val="none" w:sz="0" w:space="0" w:color="auto"/>
      </w:divBdr>
    </w:div>
    <w:div w:id="1024483747">
      <w:bodyDiv w:val="1"/>
      <w:marLeft w:val="0"/>
      <w:marRight w:val="0"/>
      <w:marTop w:val="0"/>
      <w:marBottom w:val="0"/>
      <w:divBdr>
        <w:top w:val="none" w:sz="0" w:space="0" w:color="auto"/>
        <w:left w:val="none" w:sz="0" w:space="0" w:color="auto"/>
        <w:bottom w:val="none" w:sz="0" w:space="0" w:color="auto"/>
        <w:right w:val="none" w:sz="0" w:space="0" w:color="auto"/>
      </w:divBdr>
    </w:div>
    <w:div w:id="1036278814">
      <w:bodyDiv w:val="1"/>
      <w:marLeft w:val="0"/>
      <w:marRight w:val="0"/>
      <w:marTop w:val="0"/>
      <w:marBottom w:val="0"/>
      <w:divBdr>
        <w:top w:val="none" w:sz="0" w:space="0" w:color="auto"/>
        <w:left w:val="none" w:sz="0" w:space="0" w:color="auto"/>
        <w:bottom w:val="none" w:sz="0" w:space="0" w:color="auto"/>
        <w:right w:val="none" w:sz="0" w:space="0" w:color="auto"/>
      </w:divBdr>
    </w:div>
    <w:div w:id="1061442815">
      <w:bodyDiv w:val="1"/>
      <w:marLeft w:val="0"/>
      <w:marRight w:val="0"/>
      <w:marTop w:val="0"/>
      <w:marBottom w:val="0"/>
      <w:divBdr>
        <w:top w:val="none" w:sz="0" w:space="0" w:color="auto"/>
        <w:left w:val="none" w:sz="0" w:space="0" w:color="auto"/>
        <w:bottom w:val="none" w:sz="0" w:space="0" w:color="auto"/>
        <w:right w:val="none" w:sz="0" w:space="0" w:color="auto"/>
      </w:divBdr>
    </w:div>
    <w:div w:id="1190489151">
      <w:bodyDiv w:val="1"/>
      <w:marLeft w:val="0"/>
      <w:marRight w:val="0"/>
      <w:marTop w:val="0"/>
      <w:marBottom w:val="0"/>
      <w:divBdr>
        <w:top w:val="none" w:sz="0" w:space="0" w:color="auto"/>
        <w:left w:val="none" w:sz="0" w:space="0" w:color="auto"/>
        <w:bottom w:val="none" w:sz="0" w:space="0" w:color="auto"/>
        <w:right w:val="none" w:sz="0" w:space="0" w:color="auto"/>
      </w:divBdr>
    </w:div>
    <w:div w:id="1252200018">
      <w:bodyDiv w:val="1"/>
      <w:marLeft w:val="0"/>
      <w:marRight w:val="0"/>
      <w:marTop w:val="0"/>
      <w:marBottom w:val="0"/>
      <w:divBdr>
        <w:top w:val="none" w:sz="0" w:space="0" w:color="auto"/>
        <w:left w:val="none" w:sz="0" w:space="0" w:color="auto"/>
        <w:bottom w:val="none" w:sz="0" w:space="0" w:color="auto"/>
        <w:right w:val="none" w:sz="0" w:space="0" w:color="auto"/>
      </w:divBdr>
    </w:div>
    <w:div w:id="1268660393">
      <w:bodyDiv w:val="1"/>
      <w:marLeft w:val="0"/>
      <w:marRight w:val="0"/>
      <w:marTop w:val="0"/>
      <w:marBottom w:val="0"/>
      <w:divBdr>
        <w:top w:val="none" w:sz="0" w:space="0" w:color="auto"/>
        <w:left w:val="none" w:sz="0" w:space="0" w:color="auto"/>
        <w:bottom w:val="none" w:sz="0" w:space="0" w:color="auto"/>
        <w:right w:val="none" w:sz="0" w:space="0" w:color="auto"/>
      </w:divBdr>
    </w:div>
    <w:div w:id="1278869569">
      <w:bodyDiv w:val="1"/>
      <w:marLeft w:val="0"/>
      <w:marRight w:val="0"/>
      <w:marTop w:val="0"/>
      <w:marBottom w:val="0"/>
      <w:divBdr>
        <w:top w:val="none" w:sz="0" w:space="0" w:color="auto"/>
        <w:left w:val="none" w:sz="0" w:space="0" w:color="auto"/>
        <w:bottom w:val="none" w:sz="0" w:space="0" w:color="auto"/>
        <w:right w:val="none" w:sz="0" w:space="0" w:color="auto"/>
      </w:divBdr>
      <w:divsChild>
        <w:div w:id="254364766">
          <w:marLeft w:val="0"/>
          <w:marRight w:val="0"/>
          <w:marTop w:val="0"/>
          <w:marBottom w:val="0"/>
          <w:divBdr>
            <w:top w:val="none" w:sz="0" w:space="0" w:color="auto"/>
            <w:left w:val="none" w:sz="0" w:space="0" w:color="auto"/>
            <w:bottom w:val="none" w:sz="0" w:space="0" w:color="auto"/>
            <w:right w:val="none" w:sz="0" w:space="0" w:color="auto"/>
          </w:divBdr>
        </w:div>
      </w:divsChild>
    </w:div>
    <w:div w:id="1309432203">
      <w:bodyDiv w:val="1"/>
      <w:marLeft w:val="0"/>
      <w:marRight w:val="0"/>
      <w:marTop w:val="0"/>
      <w:marBottom w:val="0"/>
      <w:divBdr>
        <w:top w:val="none" w:sz="0" w:space="0" w:color="auto"/>
        <w:left w:val="none" w:sz="0" w:space="0" w:color="auto"/>
        <w:bottom w:val="none" w:sz="0" w:space="0" w:color="auto"/>
        <w:right w:val="none" w:sz="0" w:space="0" w:color="auto"/>
      </w:divBdr>
    </w:div>
    <w:div w:id="1311252058">
      <w:bodyDiv w:val="1"/>
      <w:marLeft w:val="0"/>
      <w:marRight w:val="0"/>
      <w:marTop w:val="0"/>
      <w:marBottom w:val="0"/>
      <w:divBdr>
        <w:top w:val="none" w:sz="0" w:space="0" w:color="auto"/>
        <w:left w:val="none" w:sz="0" w:space="0" w:color="auto"/>
        <w:bottom w:val="none" w:sz="0" w:space="0" w:color="auto"/>
        <w:right w:val="none" w:sz="0" w:space="0" w:color="auto"/>
      </w:divBdr>
    </w:div>
    <w:div w:id="1314523025">
      <w:bodyDiv w:val="1"/>
      <w:marLeft w:val="0"/>
      <w:marRight w:val="0"/>
      <w:marTop w:val="0"/>
      <w:marBottom w:val="0"/>
      <w:divBdr>
        <w:top w:val="none" w:sz="0" w:space="0" w:color="auto"/>
        <w:left w:val="none" w:sz="0" w:space="0" w:color="auto"/>
        <w:bottom w:val="none" w:sz="0" w:space="0" w:color="auto"/>
        <w:right w:val="none" w:sz="0" w:space="0" w:color="auto"/>
      </w:divBdr>
    </w:div>
    <w:div w:id="1323310356">
      <w:bodyDiv w:val="1"/>
      <w:marLeft w:val="0"/>
      <w:marRight w:val="0"/>
      <w:marTop w:val="0"/>
      <w:marBottom w:val="0"/>
      <w:divBdr>
        <w:top w:val="none" w:sz="0" w:space="0" w:color="auto"/>
        <w:left w:val="none" w:sz="0" w:space="0" w:color="auto"/>
        <w:bottom w:val="none" w:sz="0" w:space="0" w:color="auto"/>
        <w:right w:val="none" w:sz="0" w:space="0" w:color="auto"/>
      </w:divBdr>
    </w:div>
    <w:div w:id="1333408824">
      <w:bodyDiv w:val="1"/>
      <w:marLeft w:val="0"/>
      <w:marRight w:val="0"/>
      <w:marTop w:val="0"/>
      <w:marBottom w:val="0"/>
      <w:divBdr>
        <w:top w:val="none" w:sz="0" w:space="0" w:color="auto"/>
        <w:left w:val="none" w:sz="0" w:space="0" w:color="auto"/>
        <w:bottom w:val="none" w:sz="0" w:space="0" w:color="auto"/>
        <w:right w:val="none" w:sz="0" w:space="0" w:color="auto"/>
      </w:divBdr>
    </w:div>
    <w:div w:id="1335570244">
      <w:bodyDiv w:val="1"/>
      <w:marLeft w:val="0"/>
      <w:marRight w:val="0"/>
      <w:marTop w:val="0"/>
      <w:marBottom w:val="0"/>
      <w:divBdr>
        <w:top w:val="none" w:sz="0" w:space="0" w:color="auto"/>
        <w:left w:val="none" w:sz="0" w:space="0" w:color="auto"/>
        <w:bottom w:val="none" w:sz="0" w:space="0" w:color="auto"/>
        <w:right w:val="none" w:sz="0" w:space="0" w:color="auto"/>
      </w:divBdr>
    </w:div>
    <w:div w:id="1352876832">
      <w:bodyDiv w:val="1"/>
      <w:marLeft w:val="0"/>
      <w:marRight w:val="0"/>
      <w:marTop w:val="0"/>
      <w:marBottom w:val="0"/>
      <w:divBdr>
        <w:top w:val="none" w:sz="0" w:space="0" w:color="auto"/>
        <w:left w:val="none" w:sz="0" w:space="0" w:color="auto"/>
        <w:bottom w:val="none" w:sz="0" w:space="0" w:color="auto"/>
        <w:right w:val="none" w:sz="0" w:space="0" w:color="auto"/>
      </w:divBdr>
    </w:div>
    <w:div w:id="1386946967">
      <w:bodyDiv w:val="1"/>
      <w:marLeft w:val="0"/>
      <w:marRight w:val="0"/>
      <w:marTop w:val="0"/>
      <w:marBottom w:val="0"/>
      <w:divBdr>
        <w:top w:val="none" w:sz="0" w:space="0" w:color="auto"/>
        <w:left w:val="none" w:sz="0" w:space="0" w:color="auto"/>
        <w:bottom w:val="none" w:sz="0" w:space="0" w:color="auto"/>
        <w:right w:val="none" w:sz="0" w:space="0" w:color="auto"/>
      </w:divBdr>
    </w:div>
    <w:div w:id="1435588887">
      <w:bodyDiv w:val="1"/>
      <w:marLeft w:val="0"/>
      <w:marRight w:val="0"/>
      <w:marTop w:val="0"/>
      <w:marBottom w:val="0"/>
      <w:divBdr>
        <w:top w:val="none" w:sz="0" w:space="0" w:color="auto"/>
        <w:left w:val="none" w:sz="0" w:space="0" w:color="auto"/>
        <w:bottom w:val="none" w:sz="0" w:space="0" w:color="auto"/>
        <w:right w:val="none" w:sz="0" w:space="0" w:color="auto"/>
      </w:divBdr>
    </w:div>
    <w:div w:id="1435903171">
      <w:bodyDiv w:val="1"/>
      <w:marLeft w:val="0"/>
      <w:marRight w:val="0"/>
      <w:marTop w:val="0"/>
      <w:marBottom w:val="0"/>
      <w:divBdr>
        <w:top w:val="none" w:sz="0" w:space="0" w:color="auto"/>
        <w:left w:val="none" w:sz="0" w:space="0" w:color="auto"/>
        <w:bottom w:val="none" w:sz="0" w:space="0" w:color="auto"/>
        <w:right w:val="none" w:sz="0" w:space="0" w:color="auto"/>
      </w:divBdr>
    </w:div>
    <w:div w:id="1437409602">
      <w:bodyDiv w:val="1"/>
      <w:marLeft w:val="0"/>
      <w:marRight w:val="0"/>
      <w:marTop w:val="0"/>
      <w:marBottom w:val="0"/>
      <w:divBdr>
        <w:top w:val="none" w:sz="0" w:space="0" w:color="auto"/>
        <w:left w:val="none" w:sz="0" w:space="0" w:color="auto"/>
        <w:bottom w:val="none" w:sz="0" w:space="0" w:color="auto"/>
        <w:right w:val="none" w:sz="0" w:space="0" w:color="auto"/>
      </w:divBdr>
    </w:div>
    <w:div w:id="1454834847">
      <w:bodyDiv w:val="1"/>
      <w:marLeft w:val="0"/>
      <w:marRight w:val="0"/>
      <w:marTop w:val="0"/>
      <w:marBottom w:val="0"/>
      <w:divBdr>
        <w:top w:val="none" w:sz="0" w:space="0" w:color="auto"/>
        <w:left w:val="none" w:sz="0" w:space="0" w:color="auto"/>
        <w:bottom w:val="none" w:sz="0" w:space="0" w:color="auto"/>
        <w:right w:val="none" w:sz="0" w:space="0" w:color="auto"/>
      </w:divBdr>
    </w:div>
    <w:div w:id="1488745344">
      <w:bodyDiv w:val="1"/>
      <w:marLeft w:val="0"/>
      <w:marRight w:val="0"/>
      <w:marTop w:val="0"/>
      <w:marBottom w:val="0"/>
      <w:divBdr>
        <w:top w:val="none" w:sz="0" w:space="0" w:color="auto"/>
        <w:left w:val="none" w:sz="0" w:space="0" w:color="auto"/>
        <w:bottom w:val="none" w:sz="0" w:space="0" w:color="auto"/>
        <w:right w:val="none" w:sz="0" w:space="0" w:color="auto"/>
      </w:divBdr>
    </w:div>
    <w:div w:id="1514030361">
      <w:bodyDiv w:val="1"/>
      <w:marLeft w:val="0"/>
      <w:marRight w:val="0"/>
      <w:marTop w:val="0"/>
      <w:marBottom w:val="0"/>
      <w:divBdr>
        <w:top w:val="none" w:sz="0" w:space="0" w:color="auto"/>
        <w:left w:val="none" w:sz="0" w:space="0" w:color="auto"/>
        <w:bottom w:val="none" w:sz="0" w:space="0" w:color="auto"/>
        <w:right w:val="none" w:sz="0" w:space="0" w:color="auto"/>
      </w:divBdr>
    </w:div>
    <w:div w:id="1578400742">
      <w:bodyDiv w:val="1"/>
      <w:marLeft w:val="0"/>
      <w:marRight w:val="0"/>
      <w:marTop w:val="0"/>
      <w:marBottom w:val="0"/>
      <w:divBdr>
        <w:top w:val="none" w:sz="0" w:space="0" w:color="auto"/>
        <w:left w:val="none" w:sz="0" w:space="0" w:color="auto"/>
        <w:bottom w:val="none" w:sz="0" w:space="0" w:color="auto"/>
        <w:right w:val="none" w:sz="0" w:space="0" w:color="auto"/>
      </w:divBdr>
    </w:div>
    <w:div w:id="1588658882">
      <w:bodyDiv w:val="1"/>
      <w:marLeft w:val="0"/>
      <w:marRight w:val="0"/>
      <w:marTop w:val="0"/>
      <w:marBottom w:val="0"/>
      <w:divBdr>
        <w:top w:val="none" w:sz="0" w:space="0" w:color="auto"/>
        <w:left w:val="none" w:sz="0" w:space="0" w:color="auto"/>
        <w:bottom w:val="none" w:sz="0" w:space="0" w:color="auto"/>
        <w:right w:val="none" w:sz="0" w:space="0" w:color="auto"/>
      </w:divBdr>
    </w:div>
    <w:div w:id="1633554497">
      <w:bodyDiv w:val="1"/>
      <w:marLeft w:val="0"/>
      <w:marRight w:val="0"/>
      <w:marTop w:val="0"/>
      <w:marBottom w:val="0"/>
      <w:divBdr>
        <w:top w:val="none" w:sz="0" w:space="0" w:color="auto"/>
        <w:left w:val="none" w:sz="0" w:space="0" w:color="auto"/>
        <w:bottom w:val="none" w:sz="0" w:space="0" w:color="auto"/>
        <w:right w:val="none" w:sz="0" w:space="0" w:color="auto"/>
      </w:divBdr>
    </w:div>
    <w:div w:id="1685547886">
      <w:bodyDiv w:val="1"/>
      <w:marLeft w:val="0"/>
      <w:marRight w:val="0"/>
      <w:marTop w:val="0"/>
      <w:marBottom w:val="0"/>
      <w:divBdr>
        <w:top w:val="none" w:sz="0" w:space="0" w:color="auto"/>
        <w:left w:val="none" w:sz="0" w:space="0" w:color="auto"/>
        <w:bottom w:val="none" w:sz="0" w:space="0" w:color="auto"/>
        <w:right w:val="none" w:sz="0" w:space="0" w:color="auto"/>
      </w:divBdr>
    </w:div>
    <w:div w:id="1713387128">
      <w:bodyDiv w:val="1"/>
      <w:marLeft w:val="0"/>
      <w:marRight w:val="0"/>
      <w:marTop w:val="0"/>
      <w:marBottom w:val="0"/>
      <w:divBdr>
        <w:top w:val="none" w:sz="0" w:space="0" w:color="auto"/>
        <w:left w:val="none" w:sz="0" w:space="0" w:color="auto"/>
        <w:bottom w:val="none" w:sz="0" w:space="0" w:color="auto"/>
        <w:right w:val="none" w:sz="0" w:space="0" w:color="auto"/>
      </w:divBdr>
    </w:div>
    <w:div w:id="1717122741">
      <w:bodyDiv w:val="1"/>
      <w:marLeft w:val="0"/>
      <w:marRight w:val="0"/>
      <w:marTop w:val="0"/>
      <w:marBottom w:val="0"/>
      <w:divBdr>
        <w:top w:val="none" w:sz="0" w:space="0" w:color="auto"/>
        <w:left w:val="none" w:sz="0" w:space="0" w:color="auto"/>
        <w:bottom w:val="none" w:sz="0" w:space="0" w:color="auto"/>
        <w:right w:val="none" w:sz="0" w:space="0" w:color="auto"/>
      </w:divBdr>
    </w:div>
    <w:div w:id="1754281587">
      <w:bodyDiv w:val="1"/>
      <w:marLeft w:val="0"/>
      <w:marRight w:val="0"/>
      <w:marTop w:val="0"/>
      <w:marBottom w:val="0"/>
      <w:divBdr>
        <w:top w:val="none" w:sz="0" w:space="0" w:color="auto"/>
        <w:left w:val="none" w:sz="0" w:space="0" w:color="auto"/>
        <w:bottom w:val="none" w:sz="0" w:space="0" w:color="auto"/>
        <w:right w:val="none" w:sz="0" w:space="0" w:color="auto"/>
      </w:divBdr>
    </w:div>
    <w:div w:id="1801269045">
      <w:bodyDiv w:val="1"/>
      <w:marLeft w:val="0"/>
      <w:marRight w:val="0"/>
      <w:marTop w:val="0"/>
      <w:marBottom w:val="0"/>
      <w:divBdr>
        <w:top w:val="none" w:sz="0" w:space="0" w:color="auto"/>
        <w:left w:val="none" w:sz="0" w:space="0" w:color="auto"/>
        <w:bottom w:val="none" w:sz="0" w:space="0" w:color="auto"/>
        <w:right w:val="none" w:sz="0" w:space="0" w:color="auto"/>
      </w:divBdr>
    </w:div>
    <w:div w:id="1834643320">
      <w:bodyDiv w:val="1"/>
      <w:marLeft w:val="0"/>
      <w:marRight w:val="0"/>
      <w:marTop w:val="0"/>
      <w:marBottom w:val="0"/>
      <w:divBdr>
        <w:top w:val="none" w:sz="0" w:space="0" w:color="auto"/>
        <w:left w:val="none" w:sz="0" w:space="0" w:color="auto"/>
        <w:bottom w:val="none" w:sz="0" w:space="0" w:color="auto"/>
        <w:right w:val="none" w:sz="0" w:space="0" w:color="auto"/>
      </w:divBdr>
    </w:div>
    <w:div w:id="1848475304">
      <w:bodyDiv w:val="1"/>
      <w:marLeft w:val="0"/>
      <w:marRight w:val="0"/>
      <w:marTop w:val="0"/>
      <w:marBottom w:val="0"/>
      <w:divBdr>
        <w:top w:val="none" w:sz="0" w:space="0" w:color="auto"/>
        <w:left w:val="none" w:sz="0" w:space="0" w:color="auto"/>
        <w:bottom w:val="none" w:sz="0" w:space="0" w:color="auto"/>
        <w:right w:val="none" w:sz="0" w:space="0" w:color="auto"/>
      </w:divBdr>
    </w:div>
    <w:div w:id="1888101597">
      <w:bodyDiv w:val="1"/>
      <w:marLeft w:val="0"/>
      <w:marRight w:val="0"/>
      <w:marTop w:val="0"/>
      <w:marBottom w:val="0"/>
      <w:divBdr>
        <w:top w:val="none" w:sz="0" w:space="0" w:color="auto"/>
        <w:left w:val="none" w:sz="0" w:space="0" w:color="auto"/>
        <w:bottom w:val="none" w:sz="0" w:space="0" w:color="auto"/>
        <w:right w:val="none" w:sz="0" w:space="0" w:color="auto"/>
      </w:divBdr>
    </w:div>
    <w:div w:id="1960716256">
      <w:bodyDiv w:val="1"/>
      <w:marLeft w:val="0"/>
      <w:marRight w:val="0"/>
      <w:marTop w:val="0"/>
      <w:marBottom w:val="0"/>
      <w:divBdr>
        <w:top w:val="none" w:sz="0" w:space="0" w:color="auto"/>
        <w:left w:val="none" w:sz="0" w:space="0" w:color="auto"/>
        <w:bottom w:val="none" w:sz="0" w:space="0" w:color="auto"/>
        <w:right w:val="none" w:sz="0" w:space="0" w:color="auto"/>
      </w:divBdr>
    </w:div>
    <w:div w:id="2061592913">
      <w:bodyDiv w:val="1"/>
      <w:marLeft w:val="0"/>
      <w:marRight w:val="0"/>
      <w:marTop w:val="0"/>
      <w:marBottom w:val="0"/>
      <w:divBdr>
        <w:top w:val="none" w:sz="0" w:space="0" w:color="auto"/>
        <w:left w:val="none" w:sz="0" w:space="0" w:color="auto"/>
        <w:bottom w:val="none" w:sz="0" w:space="0" w:color="auto"/>
        <w:right w:val="none" w:sz="0" w:space="0" w:color="auto"/>
      </w:divBdr>
    </w:div>
    <w:div w:id="2069574537">
      <w:bodyDiv w:val="1"/>
      <w:marLeft w:val="0"/>
      <w:marRight w:val="0"/>
      <w:marTop w:val="0"/>
      <w:marBottom w:val="0"/>
      <w:divBdr>
        <w:top w:val="none" w:sz="0" w:space="0" w:color="auto"/>
        <w:left w:val="none" w:sz="0" w:space="0" w:color="auto"/>
        <w:bottom w:val="none" w:sz="0" w:space="0" w:color="auto"/>
        <w:right w:val="none" w:sz="0" w:space="0" w:color="auto"/>
      </w:divBdr>
    </w:div>
    <w:div w:id="21106192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jpeg"/><Relationship Id="rId47" Type="http://schemas.openxmlformats.org/officeDocument/2006/relationships/image" Target="media/image35.jpeg"/><Relationship Id="rId63" Type="http://schemas.openxmlformats.org/officeDocument/2006/relationships/image" Target="media/image51.jpeg"/><Relationship Id="rId68" Type="http://schemas.openxmlformats.org/officeDocument/2006/relationships/image" Target="media/image56.jpeg"/><Relationship Id="rId16" Type="http://schemas.microsoft.com/office/2018/08/relationships/commentsExtensible" Target="commentsExtensible.xml"/><Relationship Id="rId11" Type="http://schemas.openxmlformats.org/officeDocument/2006/relationships/header" Target="header2.xml"/><Relationship Id="rId24" Type="http://schemas.openxmlformats.org/officeDocument/2006/relationships/image" Target="media/image12.emf"/><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jpeg"/><Relationship Id="rId58" Type="http://schemas.openxmlformats.org/officeDocument/2006/relationships/image" Target="media/image46.jpeg"/><Relationship Id="rId66" Type="http://schemas.openxmlformats.org/officeDocument/2006/relationships/image" Target="media/image54.png"/><Relationship Id="rId74" Type="http://schemas.openxmlformats.org/officeDocument/2006/relationships/image" Target="media/image62.jpe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9.jpeg"/><Relationship Id="rId19" Type="http://schemas.openxmlformats.org/officeDocument/2006/relationships/footer" Target="footer4.xml"/><Relationship Id="rId14" Type="http://schemas.microsoft.com/office/2011/relationships/commentsExtended" Target="commentsExtended.xml"/><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image" Target="media/image18.jpeg"/><Relationship Id="rId35" Type="http://schemas.openxmlformats.org/officeDocument/2006/relationships/image" Target="media/image23.png"/><Relationship Id="rId43" Type="http://schemas.openxmlformats.org/officeDocument/2006/relationships/image" Target="media/image31.jpeg"/><Relationship Id="rId48" Type="http://schemas.openxmlformats.org/officeDocument/2006/relationships/image" Target="media/image36.jpeg"/><Relationship Id="rId56" Type="http://schemas.openxmlformats.org/officeDocument/2006/relationships/image" Target="media/image44.png"/><Relationship Id="rId64" Type="http://schemas.openxmlformats.org/officeDocument/2006/relationships/image" Target="media/image52.jpeg"/><Relationship Id="rId69" Type="http://schemas.openxmlformats.org/officeDocument/2006/relationships/image" Target="media/image57.jpeg"/><Relationship Id="rId77"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39.jpeg"/><Relationship Id="rId72" Type="http://schemas.openxmlformats.org/officeDocument/2006/relationships/image" Target="media/image60.jpe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eader" Target="header3.xml"/><Relationship Id="rId25" Type="http://schemas.openxmlformats.org/officeDocument/2006/relationships/image" Target="media/image13.pn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4.jpeg"/><Relationship Id="rId59" Type="http://schemas.openxmlformats.org/officeDocument/2006/relationships/image" Target="media/image47.jpeg"/><Relationship Id="rId67" Type="http://schemas.openxmlformats.org/officeDocument/2006/relationships/image" Target="media/image55.jpeg"/><Relationship Id="rId20" Type="http://schemas.openxmlformats.org/officeDocument/2006/relationships/header" Target="header5.xml"/><Relationship Id="rId41" Type="http://schemas.openxmlformats.org/officeDocument/2006/relationships/image" Target="media/image29.jpeg"/><Relationship Id="rId54" Type="http://schemas.openxmlformats.org/officeDocument/2006/relationships/image" Target="media/image42.jpeg"/><Relationship Id="rId62" Type="http://schemas.openxmlformats.org/officeDocument/2006/relationships/image" Target="media/image50.jpeg"/><Relationship Id="rId70" Type="http://schemas.openxmlformats.org/officeDocument/2006/relationships/image" Target="media/image58.jpeg"/><Relationship Id="rId75" Type="http://schemas.openxmlformats.org/officeDocument/2006/relationships/image" Target="media/image63.jpeg"/><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16/09/relationships/commentsIds" Target="commentsIds.xml"/><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image" Target="media/image24.jpeg"/><Relationship Id="rId49" Type="http://schemas.openxmlformats.org/officeDocument/2006/relationships/image" Target="media/image37.jpeg"/><Relationship Id="rId57" Type="http://schemas.openxmlformats.org/officeDocument/2006/relationships/image" Target="media/image45.png"/><Relationship Id="rId10" Type="http://schemas.openxmlformats.org/officeDocument/2006/relationships/footer" Target="footer2.xml"/><Relationship Id="rId31" Type="http://schemas.openxmlformats.org/officeDocument/2006/relationships/image" Target="media/image19.jpeg"/><Relationship Id="rId44" Type="http://schemas.openxmlformats.org/officeDocument/2006/relationships/image" Target="media/image32.jpeg"/><Relationship Id="rId52" Type="http://schemas.openxmlformats.org/officeDocument/2006/relationships/image" Target="media/image40.jpeg"/><Relationship Id="rId60" Type="http://schemas.openxmlformats.org/officeDocument/2006/relationships/image" Target="media/image48.jpeg"/><Relationship Id="rId65" Type="http://schemas.openxmlformats.org/officeDocument/2006/relationships/image" Target="media/image53.jpeg"/><Relationship Id="rId73" Type="http://schemas.openxmlformats.org/officeDocument/2006/relationships/image" Target="media/image61.jpeg"/><Relationship Id="rId78" Type="http://schemas.microsoft.com/office/2011/relationships/people" Target="peop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comments" Target="comments.xml"/><Relationship Id="rId18" Type="http://schemas.openxmlformats.org/officeDocument/2006/relationships/header" Target="header4.xml"/><Relationship Id="rId39" Type="http://schemas.openxmlformats.org/officeDocument/2006/relationships/image" Target="media/image27.jpeg"/><Relationship Id="rId34" Type="http://schemas.openxmlformats.org/officeDocument/2006/relationships/image" Target="media/image22.jpeg"/><Relationship Id="rId50" Type="http://schemas.openxmlformats.org/officeDocument/2006/relationships/image" Target="media/image38.jpeg"/><Relationship Id="rId55" Type="http://schemas.openxmlformats.org/officeDocument/2006/relationships/image" Target="media/image43.jpeg"/><Relationship Id="rId76" Type="http://schemas.openxmlformats.org/officeDocument/2006/relationships/image" Target="media/image64.png"/><Relationship Id="rId7" Type="http://schemas.openxmlformats.org/officeDocument/2006/relationships/endnotes" Target="endnotes.xml"/><Relationship Id="rId71" Type="http://schemas.openxmlformats.org/officeDocument/2006/relationships/image" Target="media/image59.jpeg"/><Relationship Id="rId2" Type="http://schemas.openxmlformats.org/officeDocument/2006/relationships/numbering" Target="numbering.xml"/><Relationship Id="rId29" Type="http://schemas.openxmlformats.org/officeDocument/2006/relationships/image" Target="media/image17.jpeg"/></Relationships>
</file>

<file path=word/_rels/footer4.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png"/><Relationship Id="rId4"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_rels/header4.xml.rels><?xml version="1.0" encoding="UTF-8" standalone="yes"?>
<Relationships xmlns="http://schemas.openxmlformats.org/package/2006/relationships"><Relationship Id="rId1" Type="http://schemas.openxmlformats.org/officeDocument/2006/relationships/image" Target="media/image7.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9A4D410-60B8-4D2F-9BDC-5ABB7FD335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8945</TotalTime>
  <Pages>47</Pages>
  <Words>10290</Words>
  <Characters>60008</Characters>
  <Application>Microsoft Office Word</Application>
  <DocSecurity>0</DocSecurity>
  <Lines>500</Lines>
  <Paragraphs>140</Paragraphs>
  <ScaleCrop>false</ScaleCrop>
  <HeadingPairs>
    <vt:vector size="2" baseType="variant">
      <vt:variant>
        <vt:lpstr>Název</vt:lpstr>
      </vt:variant>
      <vt:variant>
        <vt:i4>1</vt:i4>
      </vt:variant>
    </vt:vector>
  </HeadingPairs>
  <TitlesOfParts>
    <vt:vector size="1" baseType="lpstr">
      <vt:lpstr>EP</vt:lpstr>
    </vt:vector>
  </TitlesOfParts>
  <Company>LOYD GROUP s.r.o.</Company>
  <LinksUpToDate>false</LinksUpToDate>
  <CharactersWithSpaces>70158</CharactersWithSpaces>
  <SharedDoc>false</SharedDoc>
  <HLinks>
    <vt:vector size="516" baseType="variant">
      <vt:variant>
        <vt:i4>1376305</vt:i4>
      </vt:variant>
      <vt:variant>
        <vt:i4>512</vt:i4>
      </vt:variant>
      <vt:variant>
        <vt:i4>0</vt:i4>
      </vt:variant>
      <vt:variant>
        <vt:i4>5</vt:i4>
      </vt:variant>
      <vt:variant>
        <vt:lpwstr/>
      </vt:variant>
      <vt:variant>
        <vt:lpwstr>_Toc335332406</vt:lpwstr>
      </vt:variant>
      <vt:variant>
        <vt:i4>1376305</vt:i4>
      </vt:variant>
      <vt:variant>
        <vt:i4>506</vt:i4>
      </vt:variant>
      <vt:variant>
        <vt:i4>0</vt:i4>
      </vt:variant>
      <vt:variant>
        <vt:i4>5</vt:i4>
      </vt:variant>
      <vt:variant>
        <vt:lpwstr/>
      </vt:variant>
      <vt:variant>
        <vt:lpwstr>_Toc335332405</vt:lpwstr>
      </vt:variant>
      <vt:variant>
        <vt:i4>1376305</vt:i4>
      </vt:variant>
      <vt:variant>
        <vt:i4>500</vt:i4>
      </vt:variant>
      <vt:variant>
        <vt:i4>0</vt:i4>
      </vt:variant>
      <vt:variant>
        <vt:i4>5</vt:i4>
      </vt:variant>
      <vt:variant>
        <vt:lpwstr/>
      </vt:variant>
      <vt:variant>
        <vt:lpwstr>_Toc335332404</vt:lpwstr>
      </vt:variant>
      <vt:variant>
        <vt:i4>1376305</vt:i4>
      </vt:variant>
      <vt:variant>
        <vt:i4>494</vt:i4>
      </vt:variant>
      <vt:variant>
        <vt:i4>0</vt:i4>
      </vt:variant>
      <vt:variant>
        <vt:i4>5</vt:i4>
      </vt:variant>
      <vt:variant>
        <vt:lpwstr/>
      </vt:variant>
      <vt:variant>
        <vt:lpwstr>_Toc335332403</vt:lpwstr>
      </vt:variant>
      <vt:variant>
        <vt:i4>1376305</vt:i4>
      </vt:variant>
      <vt:variant>
        <vt:i4>488</vt:i4>
      </vt:variant>
      <vt:variant>
        <vt:i4>0</vt:i4>
      </vt:variant>
      <vt:variant>
        <vt:i4>5</vt:i4>
      </vt:variant>
      <vt:variant>
        <vt:lpwstr/>
      </vt:variant>
      <vt:variant>
        <vt:lpwstr>_Toc335332402</vt:lpwstr>
      </vt:variant>
      <vt:variant>
        <vt:i4>1376305</vt:i4>
      </vt:variant>
      <vt:variant>
        <vt:i4>482</vt:i4>
      </vt:variant>
      <vt:variant>
        <vt:i4>0</vt:i4>
      </vt:variant>
      <vt:variant>
        <vt:i4>5</vt:i4>
      </vt:variant>
      <vt:variant>
        <vt:lpwstr/>
      </vt:variant>
      <vt:variant>
        <vt:lpwstr>_Toc335332401</vt:lpwstr>
      </vt:variant>
      <vt:variant>
        <vt:i4>1376305</vt:i4>
      </vt:variant>
      <vt:variant>
        <vt:i4>476</vt:i4>
      </vt:variant>
      <vt:variant>
        <vt:i4>0</vt:i4>
      </vt:variant>
      <vt:variant>
        <vt:i4>5</vt:i4>
      </vt:variant>
      <vt:variant>
        <vt:lpwstr/>
      </vt:variant>
      <vt:variant>
        <vt:lpwstr>_Toc335332400</vt:lpwstr>
      </vt:variant>
      <vt:variant>
        <vt:i4>1835062</vt:i4>
      </vt:variant>
      <vt:variant>
        <vt:i4>470</vt:i4>
      </vt:variant>
      <vt:variant>
        <vt:i4>0</vt:i4>
      </vt:variant>
      <vt:variant>
        <vt:i4>5</vt:i4>
      </vt:variant>
      <vt:variant>
        <vt:lpwstr/>
      </vt:variant>
      <vt:variant>
        <vt:lpwstr>_Toc335332399</vt:lpwstr>
      </vt:variant>
      <vt:variant>
        <vt:i4>1835062</vt:i4>
      </vt:variant>
      <vt:variant>
        <vt:i4>464</vt:i4>
      </vt:variant>
      <vt:variant>
        <vt:i4>0</vt:i4>
      </vt:variant>
      <vt:variant>
        <vt:i4>5</vt:i4>
      </vt:variant>
      <vt:variant>
        <vt:lpwstr/>
      </vt:variant>
      <vt:variant>
        <vt:lpwstr>_Toc335332398</vt:lpwstr>
      </vt:variant>
      <vt:variant>
        <vt:i4>1835062</vt:i4>
      </vt:variant>
      <vt:variant>
        <vt:i4>458</vt:i4>
      </vt:variant>
      <vt:variant>
        <vt:i4>0</vt:i4>
      </vt:variant>
      <vt:variant>
        <vt:i4>5</vt:i4>
      </vt:variant>
      <vt:variant>
        <vt:lpwstr/>
      </vt:variant>
      <vt:variant>
        <vt:lpwstr>_Toc335332397</vt:lpwstr>
      </vt:variant>
      <vt:variant>
        <vt:i4>1835062</vt:i4>
      </vt:variant>
      <vt:variant>
        <vt:i4>452</vt:i4>
      </vt:variant>
      <vt:variant>
        <vt:i4>0</vt:i4>
      </vt:variant>
      <vt:variant>
        <vt:i4>5</vt:i4>
      </vt:variant>
      <vt:variant>
        <vt:lpwstr/>
      </vt:variant>
      <vt:variant>
        <vt:lpwstr>_Toc335332396</vt:lpwstr>
      </vt:variant>
      <vt:variant>
        <vt:i4>1835062</vt:i4>
      </vt:variant>
      <vt:variant>
        <vt:i4>446</vt:i4>
      </vt:variant>
      <vt:variant>
        <vt:i4>0</vt:i4>
      </vt:variant>
      <vt:variant>
        <vt:i4>5</vt:i4>
      </vt:variant>
      <vt:variant>
        <vt:lpwstr/>
      </vt:variant>
      <vt:variant>
        <vt:lpwstr>_Toc335332395</vt:lpwstr>
      </vt:variant>
      <vt:variant>
        <vt:i4>1835062</vt:i4>
      </vt:variant>
      <vt:variant>
        <vt:i4>440</vt:i4>
      </vt:variant>
      <vt:variant>
        <vt:i4>0</vt:i4>
      </vt:variant>
      <vt:variant>
        <vt:i4>5</vt:i4>
      </vt:variant>
      <vt:variant>
        <vt:lpwstr/>
      </vt:variant>
      <vt:variant>
        <vt:lpwstr>_Toc335332394</vt:lpwstr>
      </vt:variant>
      <vt:variant>
        <vt:i4>1835062</vt:i4>
      </vt:variant>
      <vt:variant>
        <vt:i4>434</vt:i4>
      </vt:variant>
      <vt:variant>
        <vt:i4>0</vt:i4>
      </vt:variant>
      <vt:variant>
        <vt:i4>5</vt:i4>
      </vt:variant>
      <vt:variant>
        <vt:lpwstr/>
      </vt:variant>
      <vt:variant>
        <vt:lpwstr>_Toc335332393</vt:lpwstr>
      </vt:variant>
      <vt:variant>
        <vt:i4>1835062</vt:i4>
      </vt:variant>
      <vt:variant>
        <vt:i4>428</vt:i4>
      </vt:variant>
      <vt:variant>
        <vt:i4>0</vt:i4>
      </vt:variant>
      <vt:variant>
        <vt:i4>5</vt:i4>
      </vt:variant>
      <vt:variant>
        <vt:lpwstr/>
      </vt:variant>
      <vt:variant>
        <vt:lpwstr>_Toc335332392</vt:lpwstr>
      </vt:variant>
      <vt:variant>
        <vt:i4>1835062</vt:i4>
      </vt:variant>
      <vt:variant>
        <vt:i4>422</vt:i4>
      </vt:variant>
      <vt:variant>
        <vt:i4>0</vt:i4>
      </vt:variant>
      <vt:variant>
        <vt:i4>5</vt:i4>
      </vt:variant>
      <vt:variant>
        <vt:lpwstr/>
      </vt:variant>
      <vt:variant>
        <vt:lpwstr>_Toc335332391</vt:lpwstr>
      </vt:variant>
      <vt:variant>
        <vt:i4>1835062</vt:i4>
      </vt:variant>
      <vt:variant>
        <vt:i4>416</vt:i4>
      </vt:variant>
      <vt:variant>
        <vt:i4>0</vt:i4>
      </vt:variant>
      <vt:variant>
        <vt:i4>5</vt:i4>
      </vt:variant>
      <vt:variant>
        <vt:lpwstr/>
      </vt:variant>
      <vt:variant>
        <vt:lpwstr>_Toc335332390</vt:lpwstr>
      </vt:variant>
      <vt:variant>
        <vt:i4>1900598</vt:i4>
      </vt:variant>
      <vt:variant>
        <vt:i4>410</vt:i4>
      </vt:variant>
      <vt:variant>
        <vt:i4>0</vt:i4>
      </vt:variant>
      <vt:variant>
        <vt:i4>5</vt:i4>
      </vt:variant>
      <vt:variant>
        <vt:lpwstr/>
      </vt:variant>
      <vt:variant>
        <vt:lpwstr>_Toc335332389</vt:lpwstr>
      </vt:variant>
      <vt:variant>
        <vt:i4>1900598</vt:i4>
      </vt:variant>
      <vt:variant>
        <vt:i4>404</vt:i4>
      </vt:variant>
      <vt:variant>
        <vt:i4>0</vt:i4>
      </vt:variant>
      <vt:variant>
        <vt:i4>5</vt:i4>
      </vt:variant>
      <vt:variant>
        <vt:lpwstr/>
      </vt:variant>
      <vt:variant>
        <vt:lpwstr>_Toc335332388</vt:lpwstr>
      </vt:variant>
      <vt:variant>
        <vt:i4>1900598</vt:i4>
      </vt:variant>
      <vt:variant>
        <vt:i4>398</vt:i4>
      </vt:variant>
      <vt:variant>
        <vt:i4>0</vt:i4>
      </vt:variant>
      <vt:variant>
        <vt:i4>5</vt:i4>
      </vt:variant>
      <vt:variant>
        <vt:lpwstr/>
      </vt:variant>
      <vt:variant>
        <vt:lpwstr>_Toc335332387</vt:lpwstr>
      </vt:variant>
      <vt:variant>
        <vt:i4>1900598</vt:i4>
      </vt:variant>
      <vt:variant>
        <vt:i4>392</vt:i4>
      </vt:variant>
      <vt:variant>
        <vt:i4>0</vt:i4>
      </vt:variant>
      <vt:variant>
        <vt:i4>5</vt:i4>
      </vt:variant>
      <vt:variant>
        <vt:lpwstr/>
      </vt:variant>
      <vt:variant>
        <vt:lpwstr>_Toc335332386</vt:lpwstr>
      </vt:variant>
      <vt:variant>
        <vt:i4>1900598</vt:i4>
      </vt:variant>
      <vt:variant>
        <vt:i4>386</vt:i4>
      </vt:variant>
      <vt:variant>
        <vt:i4>0</vt:i4>
      </vt:variant>
      <vt:variant>
        <vt:i4>5</vt:i4>
      </vt:variant>
      <vt:variant>
        <vt:lpwstr/>
      </vt:variant>
      <vt:variant>
        <vt:lpwstr>_Toc335332385</vt:lpwstr>
      </vt:variant>
      <vt:variant>
        <vt:i4>1900598</vt:i4>
      </vt:variant>
      <vt:variant>
        <vt:i4>380</vt:i4>
      </vt:variant>
      <vt:variant>
        <vt:i4>0</vt:i4>
      </vt:variant>
      <vt:variant>
        <vt:i4>5</vt:i4>
      </vt:variant>
      <vt:variant>
        <vt:lpwstr/>
      </vt:variant>
      <vt:variant>
        <vt:lpwstr>_Toc335332384</vt:lpwstr>
      </vt:variant>
      <vt:variant>
        <vt:i4>1900598</vt:i4>
      </vt:variant>
      <vt:variant>
        <vt:i4>374</vt:i4>
      </vt:variant>
      <vt:variant>
        <vt:i4>0</vt:i4>
      </vt:variant>
      <vt:variant>
        <vt:i4>5</vt:i4>
      </vt:variant>
      <vt:variant>
        <vt:lpwstr/>
      </vt:variant>
      <vt:variant>
        <vt:lpwstr>_Toc335332383</vt:lpwstr>
      </vt:variant>
      <vt:variant>
        <vt:i4>1900598</vt:i4>
      </vt:variant>
      <vt:variant>
        <vt:i4>368</vt:i4>
      </vt:variant>
      <vt:variant>
        <vt:i4>0</vt:i4>
      </vt:variant>
      <vt:variant>
        <vt:i4>5</vt:i4>
      </vt:variant>
      <vt:variant>
        <vt:lpwstr/>
      </vt:variant>
      <vt:variant>
        <vt:lpwstr>_Toc335332382</vt:lpwstr>
      </vt:variant>
      <vt:variant>
        <vt:i4>1900598</vt:i4>
      </vt:variant>
      <vt:variant>
        <vt:i4>362</vt:i4>
      </vt:variant>
      <vt:variant>
        <vt:i4>0</vt:i4>
      </vt:variant>
      <vt:variant>
        <vt:i4>5</vt:i4>
      </vt:variant>
      <vt:variant>
        <vt:lpwstr/>
      </vt:variant>
      <vt:variant>
        <vt:lpwstr>_Toc335332381</vt:lpwstr>
      </vt:variant>
      <vt:variant>
        <vt:i4>1900598</vt:i4>
      </vt:variant>
      <vt:variant>
        <vt:i4>356</vt:i4>
      </vt:variant>
      <vt:variant>
        <vt:i4>0</vt:i4>
      </vt:variant>
      <vt:variant>
        <vt:i4>5</vt:i4>
      </vt:variant>
      <vt:variant>
        <vt:lpwstr/>
      </vt:variant>
      <vt:variant>
        <vt:lpwstr>_Toc335332380</vt:lpwstr>
      </vt:variant>
      <vt:variant>
        <vt:i4>1179702</vt:i4>
      </vt:variant>
      <vt:variant>
        <vt:i4>350</vt:i4>
      </vt:variant>
      <vt:variant>
        <vt:i4>0</vt:i4>
      </vt:variant>
      <vt:variant>
        <vt:i4>5</vt:i4>
      </vt:variant>
      <vt:variant>
        <vt:lpwstr/>
      </vt:variant>
      <vt:variant>
        <vt:lpwstr>_Toc335332379</vt:lpwstr>
      </vt:variant>
      <vt:variant>
        <vt:i4>1179702</vt:i4>
      </vt:variant>
      <vt:variant>
        <vt:i4>344</vt:i4>
      </vt:variant>
      <vt:variant>
        <vt:i4>0</vt:i4>
      </vt:variant>
      <vt:variant>
        <vt:i4>5</vt:i4>
      </vt:variant>
      <vt:variant>
        <vt:lpwstr/>
      </vt:variant>
      <vt:variant>
        <vt:lpwstr>_Toc335332378</vt:lpwstr>
      </vt:variant>
      <vt:variant>
        <vt:i4>1179702</vt:i4>
      </vt:variant>
      <vt:variant>
        <vt:i4>338</vt:i4>
      </vt:variant>
      <vt:variant>
        <vt:i4>0</vt:i4>
      </vt:variant>
      <vt:variant>
        <vt:i4>5</vt:i4>
      </vt:variant>
      <vt:variant>
        <vt:lpwstr/>
      </vt:variant>
      <vt:variant>
        <vt:lpwstr>_Toc335332377</vt:lpwstr>
      </vt:variant>
      <vt:variant>
        <vt:i4>1179702</vt:i4>
      </vt:variant>
      <vt:variant>
        <vt:i4>332</vt:i4>
      </vt:variant>
      <vt:variant>
        <vt:i4>0</vt:i4>
      </vt:variant>
      <vt:variant>
        <vt:i4>5</vt:i4>
      </vt:variant>
      <vt:variant>
        <vt:lpwstr/>
      </vt:variant>
      <vt:variant>
        <vt:lpwstr>_Toc335332376</vt:lpwstr>
      </vt:variant>
      <vt:variant>
        <vt:i4>1179702</vt:i4>
      </vt:variant>
      <vt:variant>
        <vt:i4>326</vt:i4>
      </vt:variant>
      <vt:variant>
        <vt:i4>0</vt:i4>
      </vt:variant>
      <vt:variant>
        <vt:i4>5</vt:i4>
      </vt:variant>
      <vt:variant>
        <vt:lpwstr/>
      </vt:variant>
      <vt:variant>
        <vt:lpwstr>_Toc335332375</vt:lpwstr>
      </vt:variant>
      <vt:variant>
        <vt:i4>1179702</vt:i4>
      </vt:variant>
      <vt:variant>
        <vt:i4>320</vt:i4>
      </vt:variant>
      <vt:variant>
        <vt:i4>0</vt:i4>
      </vt:variant>
      <vt:variant>
        <vt:i4>5</vt:i4>
      </vt:variant>
      <vt:variant>
        <vt:lpwstr/>
      </vt:variant>
      <vt:variant>
        <vt:lpwstr>_Toc335332374</vt:lpwstr>
      </vt:variant>
      <vt:variant>
        <vt:i4>1179702</vt:i4>
      </vt:variant>
      <vt:variant>
        <vt:i4>314</vt:i4>
      </vt:variant>
      <vt:variant>
        <vt:i4>0</vt:i4>
      </vt:variant>
      <vt:variant>
        <vt:i4>5</vt:i4>
      </vt:variant>
      <vt:variant>
        <vt:lpwstr/>
      </vt:variant>
      <vt:variant>
        <vt:lpwstr>_Toc335332373</vt:lpwstr>
      </vt:variant>
      <vt:variant>
        <vt:i4>1179702</vt:i4>
      </vt:variant>
      <vt:variant>
        <vt:i4>308</vt:i4>
      </vt:variant>
      <vt:variant>
        <vt:i4>0</vt:i4>
      </vt:variant>
      <vt:variant>
        <vt:i4>5</vt:i4>
      </vt:variant>
      <vt:variant>
        <vt:lpwstr/>
      </vt:variant>
      <vt:variant>
        <vt:lpwstr>_Toc335332372</vt:lpwstr>
      </vt:variant>
      <vt:variant>
        <vt:i4>1179702</vt:i4>
      </vt:variant>
      <vt:variant>
        <vt:i4>302</vt:i4>
      </vt:variant>
      <vt:variant>
        <vt:i4>0</vt:i4>
      </vt:variant>
      <vt:variant>
        <vt:i4>5</vt:i4>
      </vt:variant>
      <vt:variant>
        <vt:lpwstr/>
      </vt:variant>
      <vt:variant>
        <vt:lpwstr>_Toc335332371</vt:lpwstr>
      </vt:variant>
      <vt:variant>
        <vt:i4>1179702</vt:i4>
      </vt:variant>
      <vt:variant>
        <vt:i4>296</vt:i4>
      </vt:variant>
      <vt:variant>
        <vt:i4>0</vt:i4>
      </vt:variant>
      <vt:variant>
        <vt:i4>5</vt:i4>
      </vt:variant>
      <vt:variant>
        <vt:lpwstr/>
      </vt:variant>
      <vt:variant>
        <vt:lpwstr>_Toc335332370</vt:lpwstr>
      </vt:variant>
      <vt:variant>
        <vt:i4>1245238</vt:i4>
      </vt:variant>
      <vt:variant>
        <vt:i4>290</vt:i4>
      </vt:variant>
      <vt:variant>
        <vt:i4>0</vt:i4>
      </vt:variant>
      <vt:variant>
        <vt:i4>5</vt:i4>
      </vt:variant>
      <vt:variant>
        <vt:lpwstr/>
      </vt:variant>
      <vt:variant>
        <vt:lpwstr>_Toc335332369</vt:lpwstr>
      </vt:variant>
      <vt:variant>
        <vt:i4>1245238</vt:i4>
      </vt:variant>
      <vt:variant>
        <vt:i4>284</vt:i4>
      </vt:variant>
      <vt:variant>
        <vt:i4>0</vt:i4>
      </vt:variant>
      <vt:variant>
        <vt:i4>5</vt:i4>
      </vt:variant>
      <vt:variant>
        <vt:lpwstr/>
      </vt:variant>
      <vt:variant>
        <vt:lpwstr>_Toc335332368</vt:lpwstr>
      </vt:variant>
      <vt:variant>
        <vt:i4>1245238</vt:i4>
      </vt:variant>
      <vt:variant>
        <vt:i4>278</vt:i4>
      </vt:variant>
      <vt:variant>
        <vt:i4>0</vt:i4>
      </vt:variant>
      <vt:variant>
        <vt:i4>5</vt:i4>
      </vt:variant>
      <vt:variant>
        <vt:lpwstr/>
      </vt:variant>
      <vt:variant>
        <vt:lpwstr>_Toc335332367</vt:lpwstr>
      </vt:variant>
      <vt:variant>
        <vt:i4>1245238</vt:i4>
      </vt:variant>
      <vt:variant>
        <vt:i4>272</vt:i4>
      </vt:variant>
      <vt:variant>
        <vt:i4>0</vt:i4>
      </vt:variant>
      <vt:variant>
        <vt:i4>5</vt:i4>
      </vt:variant>
      <vt:variant>
        <vt:lpwstr/>
      </vt:variant>
      <vt:variant>
        <vt:lpwstr>_Toc335332366</vt:lpwstr>
      </vt:variant>
      <vt:variant>
        <vt:i4>1245238</vt:i4>
      </vt:variant>
      <vt:variant>
        <vt:i4>266</vt:i4>
      </vt:variant>
      <vt:variant>
        <vt:i4>0</vt:i4>
      </vt:variant>
      <vt:variant>
        <vt:i4>5</vt:i4>
      </vt:variant>
      <vt:variant>
        <vt:lpwstr/>
      </vt:variant>
      <vt:variant>
        <vt:lpwstr>_Toc335332365</vt:lpwstr>
      </vt:variant>
      <vt:variant>
        <vt:i4>1245238</vt:i4>
      </vt:variant>
      <vt:variant>
        <vt:i4>260</vt:i4>
      </vt:variant>
      <vt:variant>
        <vt:i4>0</vt:i4>
      </vt:variant>
      <vt:variant>
        <vt:i4>5</vt:i4>
      </vt:variant>
      <vt:variant>
        <vt:lpwstr/>
      </vt:variant>
      <vt:variant>
        <vt:lpwstr>_Toc335332364</vt:lpwstr>
      </vt:variant>
      <vt:variant>
        <vt:i4>1245238</vt:i4>
      </vt:variant>
      <vt:variant>
        <vt:i4>254</vt:i4>
      </vt:variant>
      <vt:variant>
        <vt:i4>0</vt:i4>
      </vt:variant>
      <vt:variant>
        <vt:i4>5</vt:i4>
      </vt:variant>
      <vt:variant>
        <vt:lpwstr/>
      </vt:variant>
      <vt:variant>
        <vt:lpwstr>_Toc335332363</vt:lpwstr>
      </vt:variant>
      <vt:variant>
        <vt:i4>1245238</vt:i4>
      </vt:variant>
      <vt:variant>
        <vt:i4>248</vt:i4>
      </vt:variant>
      <vt:variant>
        <vt:i4>0</vt:i4>
      </vt:variant>
      <vt:variant>
        <vt:i4>5</vt:i4>
      </vt:variant>
      <vt:variant>
        <vt:lpwstr/>
      </vt:variant>
      <vt:variant>
        <vt:lpwstr>_Toc335332362</vt:lpwstr>
      </vt:variant>
      <vt:variant>
        <vt:i4>1245238</vt:i4>
      </vt:variant>
      <vt:variant>
        <vt:i4>242</vt:i4>
      </vt:variant>
      <vt:variant>
        <vt:i4>0</vt:i4>
      </vt:variant>
      <vt:variant>
        <vt:i4>5</vt:i4>
      </vt:variant>
      <vt:variant>
        <vt:lpwstr/>
      </vt:variant>
      <vt:variant>
        <vt:lpwstr>_Toc335332361</vt:lpwstr>
      </vt:variant>
      <vt:variant>
        <vt:i4>1245238</vt:i4>
      </vt:variant>
      <vt:variant>
        <vt:i4>236</vt:i4>
      </vt:variant>
      <vt:variant>
        <vt:i4>0</vt:i4>
      </vt:variant>
      <vt:variant>
        <vt:i4>5</vt:i4>
      </vt:variant>
      <vt:variant>
        <vt:lpwstr/>
      </vt:variant>
      <vt:variant>
        <vt:lpwstr>_Toc335332360</vt:lpwstr>
      </vt:variant>
      <vt:variant>
        <vt:i4>1048630</vt:i4>
      </vt:variant>
      <vt:variant>
        <vt:i4>230</vt:i4>
      </vt:variant>
      <vt:variant>
        <vt:i4>0</vt:i4>
      </vt:variant>
      <vt:variant>
        <vt:i4>5</vt:i4>
      </vt:variant>
      <vt:variant>
        <vt:lpwstr/>
      </vt:variant>
      <vt:variant>
        <vt:lpwstr>_Toc335332359</vt:lpwstr>
      </vt:variant>
      <vt:variant>
        <vt:i4>1048630</vt:i4>
      </vt:variant>
      <vt:variant>
        <vt:i4>224</vt:i4>
      </vt:variant>
      <vt:variant>
        <vt:i4>0</vt:i4>
      </vt:variant>
      <vt:variant>
        <vt:i4>5</vt:i4>
      </vt:variant>
      <vt:variant>
        <vt:lpwstr/>
      </vt:variant>
      <vt:variant>
        <vt:lpwstr>_Toc335332358</vt:lpwstr>
      </vt:variant>
      <vt:variant>
        <vt:i4>1048630</vt:i4>
      </vt:variant>
      <vt:variant>
        <vt:i4>218</vt:i4>
      </vt:variant>
      <vt:variant>
        <vt:i4>0</vt:i4>
      </vt:variant>
      <vt:variant>
        <vt:i4>5</vt:i4>
      </vt:variant>
      <vt:variant>
        <vt:lpwstr/>
      </vt:variant>
      <vt:variant>
        <vt:lpwstr>_Toc335332357</vt:lpwstr>
      </vt:variant>
      <vt:variant>
        <vt:i4>1048630</vt:i4>
      </vt:variant>
      <vt:variant>
        <vt:i4>212</vt:i4>
      </vt:variant>
      <vt:variant>
        <vt:i4>0</vt:i4>
      </vt:variant>
      <vt:variant>
        <vt:i4>5</vt:i4>
      </vt:variant>
      <vt:variant>
        <vt:lpwstr/>
      </vt:variant>
      <vt:variant>
        <vt:lpwstr>_Toc335332356</vt:lpwstr>
      </vt:variant>
      <vt:variant>
        <vt:i4>1048630</vt:i4>
      </vt:variant>
      <vt:variant>
        <vt:i4>206</vt:i4>
      </vt:variant>
      <vt:variant>
        <vt:i4>0</vt:i4>
      </vt:variant>
      <vt:variant>
        <vt:i4>5</vt:i4>
      </vt:variant>
      <vt:variant>
        <vt:lpwstr/>
      </vt:variant>
      <vt:variant>
        <vt:lpwstr>_Toc335332355</vt:lpwstr>
      </vt:variant>
      <vt:variant>
        <vt:i4>1048630</vt:i4>
      </vt:variant>
      <vt:variant>
        <vt:i4>200</vt:i4>
      </vt:variant>
      <vt:variant>
        <vt:i4>0</vt:i4>
      </vt:variant>
      <vt:variant>
        <vt:i4>5</vt:i4>
      </vt:variant>
      <vt:variant>
        <vt:lpwstr/>
      </vt:variant>
      <vt:variant>
        <vt:lpwstr>_Toc335332354</vt:lpwstr>
      </vt:variant>
      <vt:variant>
        <vt:i4>1048630</vt:i4>
      </vt:variant>
      <vt:variant>
        <vt:i4>194</vt:i4>
      </vt:variant>
      <vt:variant>
        <vt:i4>0</vt:i4>
      </vt:variant>
      <vt:variant>
        <vt:i4>5</vt:i4>
      </vt:variant>
      <vt:variant>
        <vt:lpwstr/>
      </vt:variant>
      <vt:variant>
        <vt:lpwstr>_Toc335332353</vt:lpwstr>
      </vt:variant>
      <vt:variant>
        <vt:i4>1048630</vt:i4>
      </vt:variant>
      <vt:variant>
        <vt:i4>188</vt:i4>
      </vt:variant>
      <vt:variant>
        <vt:i4>0</vt:i4>
      </vt:variant>
      <vt:variant>
        <vt:i4>5</vt:i4>
      </vt:variant>
      <vt:variant>
        <vt:lpwstr/>
      </vt:variant>
      <vt:variant>
        <vt:lpwstr>_Toc335332352</vt:lpwstr>
      </vt:variant>
      <vt:variant>
        <vt:i4>1048630</vt:i4>
      </vt:variant>
      <vt:variant>
        <vt:i4>182</vt:i4>
      </vt:variant>
      <vt:variant>
        <vt:i4>0</vt:i4>
      </vt:variant>
      <vt:variant>
        <vt:i4>5</vt:i4>
      </vt:variant>
      <vt:variant>
        <vt:lpwstr/>
      </vt:variant>
      <vt:variant>
        <vt:lpwstr>_Toc335332351</vt:lpwstr>
      </vt:variant>
      <vt:variant>
        <vt:i4>1048630</vt:i4>
      </vt:variant>
      <vt:variant>
        <vt:i4>176</vt:i4>
      </vt:variant>
      <vt:variant>
        <vt:i4>0</vt:i4>
      </vt:variant>
      <vt:variant>
        <vt:i4>5</vt:i4>
      </vt:variant>
      <vt:variant>
        <vt:lpwstr/>
      </vt:variant>
      <vt:variant>
        <vt:lpwstr>_Toc335332350</vt:lpwstr>
      </vt:variant>
      <vt:variant>
        <vt:i4>1114166</vt:i4>
      </vt:variant>
      <vt:variant>
        <vt:i4>170</vt:i4>
      </vt:variant>
      <vt:variant>
        <vt:i4>0</vt:i4>
      </vt:variant>
      <vt:variant>
        <vt:i4>5</vt:i4>
      </vt:variant>
      <vt:variant>
        <vt:lpwstr/>
      </vt:variant>
      <vt:variant>
        <vt:lpwstr>_Toc335332349</vt:lpwstr>
      </vt:variant>
      <vt:variant>
        <vt:i4>1114166</vt:i4>
      </vt:variant>
      <vt:variant>
        <vt:i4>164</vt:i4>
      </vt:variant>
      <vt:variant>
        <vt:i4>0</vt:i4>
      </vt:variant>
      <vt:variant>
        <vt:i4>5</vt:i4>
      </vt:variant>
      <vt:variant>
        <vt:lpwstr/>
      </vt:variant>
      <vt:variant>
        <vt:lpwstr>_Toc335332348</vt:lpwstr>
      </vt:variant>
      <vt:variant>
        <vt:i4>1114166</vt:i4>
      </vt:variant>
      <vt:variant>
        <vt:i4>158</vt:i4>
      </vt:variant>
      <vt:variant>
        <vt:i4>0</vt:i4>
      </vt:variant>
      <vt:variant>
        <vt:i4>5</vt:i4>
      </vt:variant>
      <vt:variant>
        <vt:lpwstr/>
      </vt:variant>
      <vt:variant>
        <vt:lpwstr>_Toc335332347</vt:lpwstr>
      </vt:variant>
      <vt:variant>
        <vt:i4>1114166</vt:i4>
      </vt:variant>
      <vt:variant>
        <vt:i4>152</vt:i4>
      </vt:variant>
      <vt:variant>
        <vt:i4>0</vt:i4>
      </vt:variant>
      <vt:variant>
        <vt:i4>5</vt:i4>
      </vt:variant>
      <vt:variant>
        <vt:lpwstr/>
      </vt:variant>
      <vt:variant>
        <vt:lpwstr>_Toc335332346</vt:lpwstr>
      </vt:variant>
      <vt:variant>
        <vt:i4>1114166</vt:i4>
      </vt:variant>
      <vt:variant>
        <vt:i4>146</vt:i4>
      </vt:variant>
      <vt:variant>
        <vt:i4>0</vt:i4>
      </vt:variant>
      <vt:variant>
        <vt:i4>5</vt:i4>
      </vt:variant>
      <vt:variant>
        <vt:lpwstr/>
      </vt:variant>
      <vt:variant>
        <vt:lpwstr>_Toc335332345</vt:lpwstr>
      </vt:variant>
      <vt:variant>
        <vt:i4>1114166</vt:i4>
      </vt:variant>
      <vt:variant>
        <vt:i4>140</vt:i4>
      </vt:variant>
      <vt:variant>
        <vt:i4>0</vt:i4>
      </vt:variant>
      <vt:variant>
        <vt:i4>5</vt:i4>
      </vt:variant>
      <vt:variant>
        <vt:lpwstr/>
      </vt:variant>
      <vt:variant>
        <vt:lpwstr>_Toc335332344</vt:lpwstr>
      </vt:variant>
      <vt:variant>
        <vt:i4>1114166</vt:i4>
      </vt:variant>
      <vt:variant>
        <vt:i4>134</vt:i4>
      </vt:variant>
      <vt:variant>
        <vt:i4>0</vt:i4>
      </vt:variant>
      <vt:variant>
        <vt:i4>5</vt:i4>
      </vt:variant>
      <vt:variant>
        <vt:lpwstr/>
      </vt:variant>
      <vt:variant>
        <vt:lpwstr>_Toc335332343</vt:lpwstr>
      </vt:variant>
      <vt:variant>
        <vt:i4>1114166</vt:i4>
      </vt:variant>
      <vt:variant>
        <vt:i4>128</vt:i4>
      </vt:variant>
      <vt:variant>
        <vt:i4>0</vt:i4>
      </vt:variant>
      <vt:variant>
        <vt:i4>5</vt:i4>
      </vt:variant>
      <vt:variant>
        <vt:lpwstr/>
      </vt:variant>
      <vt:variant>
        <vt:lpwstr>_Toc335332342</vt:lpwstr>
      </vt:variant>
      <vt:variant>
        <vt:i4>1114166</vt:i4>
      </vt:variant>
      <vt:variant>
        <vt:i4>122</vt:i4>
      </vt:variant>
      <vt:variant>
        <vt:i4>0</vt:i4>
      </vt:variant>
      <vt:variant>
        <vt:i4>5</vt:i4>
      </vt:variant>
      <vt:variant>
        <vt:lpwstr/>
      </vt:variant>
      <vt:variant>
        <vt:lpwstr>_Toc335332341</vt:lpwstr>
      </vt:variant>
      <vt:variant>
        <vt:i4>1114166</vt:i4>
      </vt:variant>
      <vt:variant>
        <vt:i4>116</vt:i4>
      </vt:variant>
      <vt:variant>
        <vt:i4>0</vt:i4>
      </vt:variant>
      <vt:variant>
        <vt:i4>5</vt:i4>
      </vt:variant>
      <vt:variant>
        <vt:lpwstr/>
      </vt:variant>
      <vt:variant>
        <vt:lpwstr>_Toc335332340</vt:lpwstr>
      </vt:variant>
      <vt:variant>
        <vt:i4>1441846</vt:i4>
      </vt:variant>
      <vt:variant>
        <vt:i4>110</vt:i4>
      </vt:variant>
      <vt:variant>
        <vt:i4>0</vt:i4>
      </vt:variant>
      <vt:variant>
        <vt:i4>5</vt:i4>
      </vt:variant>
      <vt:variant>
        <vt:lpwstr/>
      </vt:variant>
      <vt:variant>
        <vt:lpwstr>_Toc335332339</vt:lpwstr>
      </vt:variant>
      <vt:variant>
        <vt:i4>1441846</vt:i4>
      </vt:variant>
      <vt:variant>
        <vt:i4>104</vt:i4>
      </vt:variant>
      <vt:variant>
        <vt:i4>0</vt:i4>
      </vt:variant>
      <vt:variant>
        <vt:i4>5</vt:i4>
      </vt:variant>
      <vt:variant>
        <vt:lpwstr/>
      </vt:variant>
      <vt:variant>
        <vt:lpwstr>_Toc335332338</vt:lpwstr>
      </vt:variant>
      <vt:variant>
        <vt:i4>1441846</vt:i4>
      </vt:variant>
      <vt:variant>
        <vt:i4>98</vt:i4>
      </vt:variant>
      <vt:variant>
        <vt:i4>0</vt:i4>
      </vt:variant>
      <vt:variant>
        <vt:i4>5</vt:i4>
      </vt:variant>
      <vt:variant>
        <vt:lpwstr/>
      </vt:variant>
      <vt:variant>
        <vt:lpwstr>_Toc335332337</vt:lpwstr>
      </vt:variant>
      <vt:variant>
        <vt:i4>1441846</vt:i4>
      </vt:variant>
      <vt:variant>
        <vt:i4>92</vt:i4>
      </vt:variant>
      <vt:variant>
        <vt:i4>0</vt:i4>
      </vt:variant>
      <vt:variant>
        <vt:i4>5</vt:i4>
      </vt:variant>
      <vt:variant>
        <vt:lpwstr/>
      </vt:variant>
      <vt:variant>
        <vt:lpwstr>_Toc335332336</vt:lpwstr>
      </vt:variant>
      <vt:variant>
        <vt:i4>1441846</vt:i4>
      </vt:variant>
      <vt:variant>
        <vt:i4>86</vt:i4>
      </vt:variant>
      <vt:variant>
        <vt:i4>0</vt:i4>
      </vt:variant>
      <vt:variant>
        <vt:i4>5</vt:i4>
      </vt:variant>
      <vt:variant>
        <vt:lpwstr/>
      </vt:variant>
      <vt:variant>
        <vt:lpwstr>_Toc335332335</vt:lpwstr>
      </vt:variant>
      <vt:variant>
        <vt:i4>1441846</vt:i4>
      </vt:variant>
      <vt:variant>
        <vt:i4>80</vt:i4>
      </vt:variant>
      <vt:variant>
        <vt:i4>0</vt:i4>
      </vt:variant>
      <vt:variant>
        <vt:i4>5</vt:i4>
      </vt:variant>
      <vt:variant>
        <vt:lpwstr/>
      </vt:variant>
      <vt:variant>
        <vt:lpwstr>_Toc335332334</vt:lpwstr>
      </vt:variant>
      <vt:variant>
        <vt:i4>1441846</vt:i4>
      </vt:variant>
      <vt:variant>
        <vt:i4>74</vt:i4>
      </vt:variant>
      <vt:variant>
        <vt:i4>0</vt:i4>
      </vt:variant>
      <vt:variant>
        <vt:i4>5</vt:i4>
      </vt:variant>
      <vt:variant>
        <vt:lpwstr/>
      </vt:variant>
      <vt:variant>
        <vt:lpwstr>_Toc335332333</vt:lpwstr>
      </vt:variant>
      <vt:variant>
        <vt:i4>1441846</vt:i4>
      </vt:variant>
      <vt:variant>
        <vt:i4>68</vt:i4>
      </vt:variant>
      <vt:variant>
        <vt:i4>0</vt:i4>
      </vt:variant>
      <vt:variant>
        <vt:i4>5</vt:i4>
      </vt:variant>
      <vt:variant>
        <vt:lpwstr/>
      </vt:variant>
      <vt:variant>
        <vt:lpwstr>_Toc335332332</vt:lpwstr>
      </vt:variant>
      <vt:variant>
        <vt:i4>1441846</vt:i4>
      </vt:variant>
      <vt:variant>
        <vt:i4>62</vt:i4>
      </vt:variant>
      <vt:variant>
        <vt:i4>0</vt:i4>
      </vt:variant>
      <vt:variant>
        <vt:i4>5</vt:i4>
      </vt:variant>
      <vt:variant>
        <vt:lpwstr/>
      </vt:variant>
      <vt:variant>
        <vt:lpwstr>_Toc335332331</vt:lpwstr>
      </vt:variant>
      <vt:variant>
        <vt:i4>1441846</vt:i4>
      </vt:variant>
      <vt:variant>
        <vt:i4>56</vt:i4>
      </vt:variant>
      <vt:variant>
        <vt:i4>0</vt:i4>
      </vt:variant>
      <vt:variant>
        <vt:i4>5</vt:i4>
      </vt:variant>
      <vt:variant>
        <vt:lpwstr/>
      </vt:variant>
      <vt:variant>
        <vt:lpwstr>_Toc335332330</vt:lpwstr>
      </vt:variant>
      <vt:variant>
        <vt:i4>1507382</vt:i4>
      </vt:variant>
      <vt:variant>
        <vt:i4>50</vt:i4>
      </vt:variant>
      <vt:variant>
        <vt:i4>0</vt:i4>
      </vt:variant>
      <vt:variant>
        <vt:i4>5</vt:i4>
      </vt:variant>
      <vt:variant>
        <vt:lpwstr/>
      </vt:variant>
      <vt:variant>
        <vt:lpwstr>_Toc335332329</vt:lpwstr>
      </vt:variant>
      <vt:variant>
        <vt:i4>1507382</vt:i4>
      </vt:variant>
      <vt:variant>
        <vt:i4>44</vt:i4>
      </vt:variant>
      <vt:variant>
        <vt:i4>0</vt:i4>
      </vt:variant>
      <vt:variant>
        <vt:i4>5</vt:i4>
      </vt:variant>
      <vt:variant>
        <vt:lpwstr/>
      </vt:variant>
      <vt:variant>
        <vt:lpwstr>_Toc335332328</vt:lpwstr>
      </vt:variant>
      <vt:variant>
        <vt:i4>1507382</vt:i4>
      </vt:variant>
      <vt:variant>
        <vt:i4>38</vt:i4>
      </vt:variant>
      <vt:variant>
        <vt:i4>0</vt:i4>
      </vt:variant>
      <vt:variant>
        <vt:i4>5</vt:i4>
      </vt:variant>
      <vt:variant>
        <vt:lpwstr/>
      </vt:variant>
      <vt:variant>
        <vt:lpwstr>_Toc335332327</vt:lpwstr>
      </vt:variant>
      <vt:variant>
        <vt:i4>1507382</vt:i4>
      </vt:variant>
      <vt:variant>
        <vt:i4>32</vt:i4>
      </vt:variant>
      <vt:variant>
        <vt:i4>0</vt:i4>
      </vt:variant>
      <vt:variant>
        <vt:i4>5</vt:i4>
      </vt:variant>
      <vt:variant>
        <vt:lpwstr/>
      </vt:variant>
      <vt:variant>
        <vt:lpwstr>_Toc335332326</vt:lpwstr>
      </vt:variant>
      <vt:variant>
        <vt:i4>1507382</vt:i4>
      </vt:variant>
      <vt:variant>
        <vt:i4>26</vt:i4>
      </vt:variant>
      <vt:variant>
        <vt:i4>0</vt:i4>
      </vt:variant>
      <vt:variant>
        <vt:i4>5</vt:i4>
      </vt:variant>
      <vt:variant>
        <vt:lpwstr/>
      </vt:variant>
      <vt:variant>
        <vt:lpwstr>_Toc335332325</vt:lpwstr>
      </vt:variant>
      <vt:variant>
        <vt:i4>1507382</vt:i4>
      </vt:variant>
      <vt:variant>
        <vt:i4>20</vt:i4>
      </vt:variant>
      <vt:variant>
        <vt:i4>0</vt:i4>
      </vt:variant>
      <vt:variant>
        <vt:i4>5</vt:i4>
      </vt:variant>
      <vt:variant>
        <vt:lpwstr/>
      </vt:variant>
      <vt:variant>
        <vt:lpwstr>_Toc335332324</vt:lpwstr>
      </vt:variant>
      <vt:variant>
        <vt:i4>1507382</vt:i4>
      </vt:variant>
      <vt:variant>
        <vt:i4>14</vt:i4>
      </vt:variant>
      <vt:variant>
        <vt:i4>0</vt:i4>
      </vt:variant>
      <vt:variant>
        <vt:i4>5</vt:i4>
      </vt:variant>
      <vt:variant>
        <vt:lpwstr/>
      </vt:variant>
      <vt:variant>
        <vt:lpwstr>_Toc335332323</vt:lpwstr>
      </vt:variant>
      <vt:variant>
        <vt:i4>1507382</vt:i4>
      </vt:variant>
      <vt:variant>
        <vt:i4>8</vt:i4>
      </vt:variant>
      <vt:variant>
        <vt:i4>0</vt:i4>
      </vt:variant>
      <vt:variant>
        <vt:i4>5</vt:i4>
      </vt:variant>
      <vt:variant>
        <vt:lpwstr/>
      </vt:variant>
      <vt:variant>
        <vt:lpwstr>_Toc335332322</vt:lpwstr>
      </vt:variant>
      <vt:variant>
        <vt:i4>1507382</vt:i4>
      </vt:variant>
      <vt:variant>
        <vt:i4>2</vt:i4>
      </vt:variant>
      <vt:variant>
        <vt:i4>0</vt:i4>
      </vt:variant>
      <vt:variant>
        <vt:i4>5</vt:i4>
      </vt:variant>
      <vt:variant>
        <vt:lpwstr/>
      </vt:variant>
      <vt:variant>
        <vt:lpwstr>_Toc335332321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EP</dc:title>
  <dc:creator>LiPr</dc:creator>
  <cp:lastModifiedBy>Martin Zapletal</cp:lastModifiedBy>
  <cp:revision>22</cp:revision>
  <cp:lastPrinted>2022-12-22T00:57:00Z</cp:lastPrinted>
  <dcterms:created xsi:type="dcterms:W3CDTF">2022-08-18T11:14:00Z</dcterms:created>
  <dcterms:modified xsi:type="dcterms:W3CDTF">2022-12-22T00:57:00Z</dcterms:modified>
</cp:coreProperties>
</file>